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7395E"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827C4">
        <w:br/>
      </w:r>
      <w:r w:rsidR="006C7106">
        <w:br/>
      </w:r>
      <w:r w:rsidR="00C312C8">
        <w:t xml:space="preserve">Engineering </w:t>
      </w:r>
      <w:r w:rsidR="00A21162">
        <w:t>Consultant</w:t>
      </w:r>
      <w:r w:rsidR="007B7E1F" w:rsidRPr="007B7E1F">
        <w:t xml:space="preserve"> Services</w:t>
      </w:r>
    </w:p>
    <w:p w:rsidR="007B7E1F" w:rsidRPr="007B7E1F" w:rsidRDefault="007B7E1F" w:rsidP="007B7E1F">
      <w:pPr>
        <w:pStyle w:val="DateVersion"/>
      </w:pPr>
      <w:r w:rsidRPr="007B7E1F">
        <w:t>Effective Date: 01 Ju</w:t>
      </w:r>
      <w:r w:rsidR="00AB1FA6">
        <w:t>ne</w:t>
      </w:r>
      <w:r w:rsidRPr="007B7E1F">
        <w:t xml:space="preserve"> 201</w:t>
      </w:r>
      <w:r w:rsidR="00AB1FA6">
        <w:t>3</w:t>
      </w:r>
      <w:r>
        <w:br/>
      </w:r>
      <w:r w:rsidR="00A21162">
        <w:t>Version No. 4.1.</w:t>
      </w:r>
      <w:r w:rsidR="00AB1FA6">
        <w:t>28</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B11634" w:rsidRDefault="00B11634" w:rsidP="00B11634">
      <w:pPr>
        <w:jc w:val="center"/>
        <w:rPr>
          <w:sz w:val="24"/>
        </w:rPr>
      </w:pPr>
      <w:r>
        <w:rPr>
          <w:b/>
          <w:sz w:val="24"/>
          <w:szCs w:val="24"/>
        </w:rPr>
        <w:lastRenderedPageBreak/>
        <w:t>Table of Contents</w:t>
      </w:r>
    </w:p>
    <w:p w:rsidR="00E64488"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E64488">
        <w:rPr>
          <w:noProof/>
        </w:rPr>
        <w:t>1</w:t>
      </w:r>
      <w:r w:rsidR="00E64488">
        <w:rPr>
          <w:rFonts w:asciiTheme="minorHAnsi" w:eastAsiaTheme="minorEastAsia" w:hAnsiTheme="minorHAnsi" w:cstheme="minorBidi"/>
          <w:b w:val="0"/>
          <w:noProof/>
          <w:szCs w:val="22"/>
        </w:rPr>
        <w:tab/>
      </w:r>
      <w:r w:rsidR="00E64488">
        <w:rPr>
          <w:noProof/>
        </w:rPr>
        <w:t>Conditions of Tendering</w:t>
      </w:r>
      <w:r w:rsidR="00E64488">
        <w:rPr>
          <w:noProof/>
        </w:rPr>
        <w:tab/>
      </w:r>
      <w:r w:rsidR="00E64488">
        <w:rPr>
          <w:noProof/>
        </w:rPr>
        <w:fldChar w:fldCharType="begin"/>
      </w:r>
      <w:r w:rsidR="00E64488">
        <w:rPr>
          <w:noProof/>
        </w:rPr>
        <w:instrText xml:space="preserve"> PAGEREF _Toc356818779 \h </w:instrText>
      </w:r>
      <w:r w:rsidR="00E64488">
        <w:rPr>
          <w:noProof/>
        </w:rPr>
      </w:r>
      <w:r w:rsidR="00E64488">
        <w:rPr>
          <w:noProof/>
        </w:rPr>
        <w:fldChar w:fldCharType="separate"/>
      </w:r>
      <w:r w:rsidR="00E64488">
        <w:rPr>
          <w:noProof/>
        </w:rPr>
        <w:t>5</w:t>
      </w:r>
      <w:r w:rsidR="00E64488">
        <w:rPr>
          <w:noProof/>
        </w:rPr>
        <w:fldChar w:fldCharType="end"/>
      </w:r>
    </w:p>
    <w:p w:rsidR="00E64488" w:rsidRDefault="00E6448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_Toc356818780 \h </w:instrText>
      </w:r>
      <w:r>
        <w:rPr>
          <w:noProof/>
        </w:rPr>
      </w:r>
      <w:r>
        <w:rPr>
          <w:noProof/>
        </w:rPr>
        <w:fldChar w:fldCharType="separate"/>
      </w:r>
      <w:r>
        <w:rPr>
          <w:noProof/>
        </w:rPr>
        <w:t>5</w:t>
      </w:r>
      <w:r>
        <w:rPr>
          <w:noProof/>
        </w:rPr>
        <w:fldChar w:fldCharType="end"/>
      </w:r>
    </w:p>
    <w:p w:rsidR="00E64488" w:rsidRDefault="00E6448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_Toc356818781 \h </w:instrText>
      </w:r>
      <w:r>
        <w:rPr>
          <w:noProof/>
        </w:rPr>
      </w:r>
      <w:r>
        <w:rPr>
          <w:noProof/>
        </w:rPr>
        <w:fldChar w:fldCharType="separate"/>
      </w:r>
      <w:r>
        <w:rPr>
          <w:noProof/>
        </w:rPr>
        <w:t>5</w:t>
      </w:r>
      <w:r>
        <w:rPr>
          <w:noProof/>
        </w:rPr>
        <w:fldChar w:fldCharType="end"/>
      </w:r>
    </w:p>
    <w:p w:rsidR="00E64488" w:rsidRDefault="00E6448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_Toc356818782 \h </w:instrText>
      </w:r>
      <w:r>
        <w:rPr>
          <w:noProof/>
        </w:rPr>
      </w:r>
      <w:r>
        <w:rPr>
          <w:noProof/>
        </w:rPr>
        <w:fldChar w:fldCharType="separate"/>
      </w:r>
      <w:r>
        <w:rPr>
          <w:noProof/>
        </w:rPr>
        <w:t>7</w:t>
      </w:r>
      <w:r>
        <w:rPr>
          <w:noProof/>
        </w:rPr>
        <w:fldChar w:fldCharType="end"/>
      </w:r>
    </w:p>
    <w:p w:rsidR="00E64488" w:rsidRDefault="00E6448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_Toc356818783 \h </w:instrText>
      </w:r>
      <w:r>
        <w:rPr>
          <w:noProof/>
        </w:rPr>
      </w:r>
      <w:r>
        <w:rPr>
          <w:noProof/>
        </w:rPr>
        <w:fldChar w:fldCharType="separate"/>
      </w:r>
      <w:r>
        <w:rPr>
          <w:noProof/>
        </w:rPr>
        <w:t>7</w:t>
      </w:r>
      <w:r>
        <w:rPr>
          <w:noProof/>
        </w:rPr>
        <w:fldChar w:fldCharType="end"/>
      </w:r>
    </w:p>
    <w:p w:rsidR="00E64488" w:rsidRDefault="00E6448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_Toc356818784 \h </w:instrText>
      </w:r>
      <w:r>
        <w:rPr>
          <w:noProof/>
        </w:rPr>
      </w:r>
      <w:r>
        <w:rPr>
          <w:noProof/>
        </w:rPr>
        <w:fldChar w:fldCharType="separate"/>
      </w:r>
      <w:r>
        <w:rPr>
          <w:noProof/>
        </w:rPr>
        <w:t>7</w:t>
      </w:r>
      <w:r>
        <w:rPr>
          <w:noProof/>
        </w:rPr>
        <w:fldChar w:fldCharType="end"/>
      </w:r>
    </w:p>
    <w:p w:rsidR="00E64488" w:rsidRDefault="00E6448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_Toc356818785 \h </w:instrText>
      </w:r>
      <w:r>
        <w:rPr>
          <w:noProof/>
        </w:rPr>
      </w:r>
      <w:r>
        <w:rPr>
          <w:noProof/>
        </w:rPr>
        <w:fldChar w:fldCharType="separate"/>
      </w:r>
      <w:r>
        <w:rPr>
          <w:noProof/>
        </w:rPr>
        <w:t>8</w:t>
      </w:r>
      <w:r>
        <w:rPr>
          <w:noProof/>
        </w:rPr>
        <w:fldChar w:fldCharType="end"/>
      </w:r>
    </w:p>
    <w:p w:rsidR="00E64488" w:rsidRDefault="00E6448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_Toc356818786 \h </w:instrText>
      </w:r>
      <w:r>
        <w:rPr>
          <w:noProof/>
        </w:rPr>
      </w:r>
      <w:r>
        <w:rPr>
          <w:noProof/>
        </w:rPr>
        <w:fldChar w:fldCharType="separate"/>
      </w:r>
      <w:r>
        <w:rPr>
          <w:noProof/>
        </w:rPr>
        <w:t>9</w:t>
      </w:r>
      <w:r>
        <w:rPr>
          <w:noProof/>
        </w:rPr>
        <w:fldChar w:fldCharType="end"/>
      </w:r>
    </w:p>
    <w:p w:rsidR="00E64488" w:rsidRDefault="00E6448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_Toc356818787 \h </w:instrText>
      </w:r>
      <w:r>
        <w:rPr>
          <w:noProof/>
        </w:rPr>
      </w:r>
      <w:r>
        <w:rPr>
          <w:noProof/>
        </w:rPr>
        <w:fldChar w:fldCharType="separate"/>
      </w:r>
      <w:r>
        <w:rPr>
          <w:noProof/>
        </w:rPr>
        <w:t>10</w:t>
      </w:r>
      <w:r>
        <w:rPr>
          <w:noProof/>
        </w:rPr>
        <w:fldChar w:fldCharType="end"/>
      </w:r>
    </w:p>
    <w:p w:rsidR="00E64488" w:rsidRDefault="00E6448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_Toc356818788 \h </w:instrText>
      </w:r>
      <w:r>
        <w:rPr>
          <w:noProof/>
        </w:rPr>
      </w:r>
      <w:r>
        <w:rPr>
          <w:noProof/>
        </w:rPr>
        <w:fldChar w:fldCharType="separate"/>
      </w:r>
      <w:r>
        <w:rPr>
          <w:noProof/>
        </w:rPr>
        <w:t>10</w:t>
      </w:r>
      <w:r>
        <w:rPr>
          <w:noProof/>
        </w:rPr>
        <w:fldChar w:fldCharType="end"/>
      </w:r>
    </w:p>
    <w:p w:rsidR="00E64488" w:rsidRDefault="00E6448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_Toc356818789 \h </w:instrText>
      </w:r>
      <w:r>
        <w:rPr>
          <w:noProof/>
        </w:rPr>
      </w:r>
      <w:r>
        <w:rPr>
          <w:noProof/>
        </w:rPr>
        <w:fldChar w:fldCharType="separate"/>
      </w:r>
      <w:r>
        <w:rPr>
          <w:noProof/>
        </w:rPr>
        <w:t>11</w:t>
      </w:r>
      <w:r>
        <w:rPr>
          <w:noProof/>
        </w:rPr>
        <w:fldChar w:fldCharType="end"/>
      </w:r>
    </w:p>
    <w:p w:rsidR="00E64488" w:rsidRDefault="00E6448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_Toc356818790 \h </w:instrText>
      </w:r>
      <w:r>
        <w:rPr>
          <w:noProof/>
        </w:rPr>
      </w:r>
      <w:r>
        <w:rPr>
          <w:noProof/>
        </w:rPr>
        <w:fldChar w:fldCharType="separate"/>
      </w:r>
      <w:r>
        <w:rPr>
          <w:noProof/>
        </w:rPr>
        <w:t>11</w:t>
      </w:r>
      <w:r>
        <w:rPr>
          <w:noProof/>
        </w:rPr>
        <w:fldChar w:fldCharType="end"/>
      </w:r>
    </w:p>
    <w:p w:rsidR="00E64488" w:rsidRDefault="00E64488">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_Toc356818791 \h </w:instrText>
      </w:r>
      <w:r>
        <w:rPr>
          <w:noProof/>
        </w:rPr>
      </w:r>
      <w:r>
        <w:rPr>
          <w:noProof/>
        </w:rPr>
        <w:fldChar w:fldCharType="separate"/>
      </w:r>
      <w:r>
        <w:rPr>
          <w:noProof/>
        </w:rPr>
        <w:t>11</w:t>
      </w:r>
      <w:r>
        <w:rPr>
          <w:noProof/>
        </w:rPr>
        <w:fldChar w:fldCharType="end"/>
      </w:r>
    </w:p>
    <w:p w:rsidR="00E64488" w:rsidRDefault="00E64488">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_Toc356818792 \h </w:instrText>
      </w:r>
      <w:r>
        <w:rPr>
          <w:noProof/>
        </w:rPr>
      </w:r>
      <w:r>
        <w:rPr>
          <w:noProof/>
        </w:rPr>
        <w:fldChar w:fldCharType="separate"/>
      </w:r>
      <w:r>
        <w:rPr>
          <w:noProof/>
        </w:rPr>
        <w:t>11</w:t>
      </w:r>
      <w:r>
        <w:rPr>
          <w:noProof/>
        </w:rPr>
        <w:fldChar w:fldCharType="end"/>
      </w:r>
    </w:p>
    <w:p w:rsidR="00E64488" w:rsidRDefault="00E64488">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_Toc356818793 \h </w:instrText>
      </w:r>
      <w:r>
        <w:rPr>
          <w:noProof/>
        </w:rPr>
      </w:r>
      <w:r>
        <w:rPr>
          <w:noProof/>
        </w:rPr>
        <w:fldChar w:fldCharType="separate"/>
      </w:r>
      <w:r>
        <w:rPr>
          <w:noProof/>
        </w:rPr>
        <w:t>11</w:t>
      </w:r>
      <w:r>
        <w:rPr>
          <w:noProof/>
        </w:rPr>
        <w:fldChar w:fldCharType="end"/>
      </w:r>
    </w:p>
    <w:p w:rsidR="00E64488" w:rsidRDefault="00E64488">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_Toc356818794 \h </w:instrText>
      </w:r>
      <w:r>
        <w:rPr>
          <w:noProof/>
        </w:rPr>
      </w:r>
      <w:r>
        <w:rPr>
          <w:noProof/>
        </w:rPr>
        <w:fldChar w:fldCharType="separate"/>
      </w:r>
      <w:r>
        <w:rPr>
          <w:noProof/>
        </w:rPr>
        <w:t>12</w:t>
      </w:r>
      <w:r>
        <w:rPr>
          <w:noProof/>
        </w:rPr>
        <w:fldChar w:fldCharType="end"/>
      </w:r>
    </w:p>
    <w:p w:rsidR="00E64488" w:rsidRDefault="00E64488">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_Toc356818795 \h </w:instrText>
      </w:r>
      <w:r>
        <w:rPr>
          <w:noProof/>
        </w:rPr>
      </w:r>
      <w:r>
        <w:rPr>
          <w:noProof/>
        </w:rPr>
        <w:fldChar w:fldCharType="separate"/>
      </w:r>
      <w:r>
        <w:rPr>
          <w:noProof/>
        </w:rPr>
        <w:t>12</w:t>
      </w:r>
      <w:r>
        <w:rPr>
          <w:noProof/>
        </w:rPr>
        <w:fldChar w:fldCharType="end"/>
      </w:r>
    </w:p>
    <w:p w:rsidR="00E64488" w:rsidRDefault="00E64488">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_Toc356818796 \h </w:instrText>
      </w:r>
      <w:r>
        <w:rPr>
          <w:noProof/>
        </w:rPr>
      </w:r>
      <w:r>
        <w:rPr>
          <w:noProof/>
        </w:rPr>
        <w:fldChar w:fldCharType="separate"/>
      </w:r>
      <w:r>
        <w:rPr>
          <w:noProof/>
        </w:rPr>
        <w:t>13</w:t>
      </w:r>
      <w:r>
        <w:rPr>
          <w:noProof/>
        </w:rPr>
        <w:fldChar w:fldCharType="end"/>
      </w:r>
    </w:p>
    <w:p w:rsidR="00E64488" w:rsidRDefault="00E64488">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_Toc356818797 \h </w:instrText>
      </w:r>
      <w:r>
        <w:rPr>
          <w:noProof/>
        </w:rPr>
      </w:r>
      <w:r>
        <w:rPr>
          <w:noProof/>
        </w:rPr>
        <w:fldChar w:fldCharType="separate"/>
      </w:r>
      <w:r>
        <w:rPr>
          <w:noProof/>
        </w:rPr>
        <w:t>14</w:t>
      </w:r>
      <w:r>
        <w:rPr>
          <w:noProof/>
        </w:rPr>
        <w:fldChar w:fldCharType="end"/>
      </w:r>
    </w:p>
    <w:p w:rsidR="00E64488" w:rsidRDefault="00E64488">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_Toc356818798 \h </w:instrText>
      </w:r>
      <w:r>
        <w:rPr>
          <w:noProof/>
        </w:rPr>
      </w:r>
      <w:r>
        <w:rPr>
          <w:noProof/>
        </w:rPr>
        <w:fldChar w:fldCharType="separate"/>
      </w:r>
      <w:r>
        <w:rPr>
          <w:noProof/>
        </w:rPr>
        <w:t>14</w:t>
      </w:r>
      <w:r>
        <w:rPr>
          <w:noProof/>
        </w:rPr>
        <w:fldChar w:fldCharType="end"/>
      </w:r>
    </w:p>
    <w:p w:rsidR="00E64488" w:rsidRDefault="00E64488">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_Toc356818799 \h </w:instrText>
      </w:r>
      <w:r>
        <w:rPr>
          <w:noProof/>
        </w:rPr>
      </w:r>
      <w:r>
        <w:rPr>
          <w:noProof/>
        </w:rPr>
        <w:fldChar w:fldCharType="separate"/>
      </w:r>
      <w:r>
        <w:rPr>
          <w:noProof/>
        </w:rPr>
        <w:t>15</w:t>
      </w:r>
      <w:r>
        <w:rPr>
          <w:noProof/>
        </w:rPr>
        <w:fldChar w:fldCharType="end"/>
      </w:r>
    </w:p>
    <w:p w:rsidR="00E64488" w:rsidRDefault="00E64488">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_Toc356818800 \h </w:instrText>
      </w:r>
      <w:r>
        <w:rPr>
          <w:noProof/>
        </w:rPr>
      </w:r>
      <w:r>
        <w:rPr>
          <w:noProof/>
        </w:rPr>
        <w:fldChar w:fldCharType="separate"/>
      </w:r>
      <w:r>
        <w:rPr>
          <w:noProof/>
        </w:rPr>
        <w:t>15</w:t>
      </w:r>
      <w:r>
        <w:rPr>
          <w:noProof/>
        </w:rPr>
        <w:fldChar w:fldCharType="end"/>
      </w:r>
    </w:p>
    <w:p w:rsidR="00E64488" w:rsidRDefault="00E64488">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_Toc356818801 \h </w:instrText>
      </w:r>
      <w:r>
        <w:rPr>
          <w:noProof/>
        </w:rPr>
      </w:r>
      <w:r>
        <w:rPr>
          <w:noProof/>
        </w:rPr>
        <w:fldChar w:fldCharType="separate"/>
      </w:r>
      <w:r>
        <w:rPr>
          <w:noProof/>
        </w:rPr>
        <w:t>15</w:t>
      </w:r>
      <w:r>
        <w:rPr>
          <w:noProof/>
        </w:rPr>
        <w:fldChar w:fldCharType="end"/>
      </w:r>
    </w:p>
    <w:p w:rsidR="00E64488" w:rsidRDefault="00E64488">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_Toc356818802 \h </w:instrText>
      </w:r>
      <w:r>
        <w:rPr>
          <w:noProof/>
        </w:rPr>
      </w:r>
      <w:r>
        <w:rPr>
          <w:noProof/>
        </w:rPr>
        <w:fldChar w:fldCharType="separate"/>
      </w:r>
      <w:r>
        <w:rPr>
          <w:noProof/>
        </w:rPr>
        <w:t>17</w:t>
      </w:r>
      <w:r>
        <w:rPr>
          <w:noProof/>
        </w:rPr>
        <w:fldChar w:fldCharType="end"/>
      </w:r>
    </w:p>
    <w:p w:rsidR="00E64488" w:rsidRDefault="00E64488">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_Toc356818803 \h </w:instrText>
      </w:r>
      <w:r>
        <w:rPr>
          <w:noProof/>
        </w:rPr>
      </w:r>
      <w:r>
        <w:rPr>
          <w:noProof/>
        </w:rPr>
        <w:fldChar w:fldCharType="separate"/>
      </w:r>
      <w:r>
        <w:rPr>
          <w:noProof/>
        </w:rPr>
        <w:t>17</w:t>
      </w:r>
      <w:r>
        <w:rPr>
          <w:noProof/>
        </w:rPr>
        <w:fldChar w:fldCharType="end"/>
      </w:r>
    </w:p>
    <w:p w:rsidR="00E64488" w:rsidRDefault="00E64488">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_Toc356818804 \h </w:instrText>
      </w:r>
      <w:r>
        <w:rPr>
          <w:noProof/>
        </w:rPr>
      </w:r>
      <w:r>
        <w:rPr>
          <w:noProof/>
        </w:rPr>
        <w:fldChar w:fldCharType="separate"/>
      </w:r>
      <w:r>
        <w:rPr>
          <w:noProof/>
        </w:rPr>
        <w:t>17</w:t>
      </w:r>
      <w:r>
        <w:rPr>
          <w:noProof/>
        </w:rPr>
        <w:fldChar w:fldCharType="end"/>
      </w:r>
    </w:p>
    <w:p w:rsidR="00E64488" w:rsidRDefault="00E64488">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_Toc356818805 \h </w:instrText>
      </w:r>
      <w:r>
        <w:rPr>
          <w:noProof/>
        </w:rPr>
      </w:r>
      <w:r>
        <w:rPr>
          <w:noProof/>
        </w:rPr>
        <w:fldChar w:fldCharType="separate"/>
      </w:r>
      <w:r>
        <w:rPr>
          <w:noProof/>
        </w:rPr>
        <w:t>17</w:t>
      </w:r>
      <w:r>
        <w:rPr>
          <w:noProof/>
        </w:rPr>
        <w:fldChar w:fldCharType="end"/>
      </w:r>
    </w:p>
    <w:p w:rsidR="00E64488" w:rsidRDefault="00E64488">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_Toc356818806 \h </w:instrText>
      </w:r>
      <w:r>
        <w:rPr>
          <w:noProof/>
        </w:rPr>
      </w:r>
      <w:r>
        <w:rPr>
          <w:noProof/>
        </w:rPr>
        <w:fldChar w:fldCharType="separate"/>
      </w:r>
      <w:r>
        <w:rPr>
          <w:noProof/>
        </w:rPr>
        <w:t>17</w:t>
      </w:r>
      <w:r>
        <w:rPr>
          <w:noProof/>
        </w:rPr>
        <w:fldChar w:fldCharType="end"/>
      </w:r>
    </w:p>
    <w:p w:rsidR="00E64488" w:rsidRDefault="00E64488">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_Toc356818807 \h </w:instrText>
      </w:r>
      <w:r>
        <w:rPr>
          <w:noProof/>
        </w:rPr>
      </w:r>
      <w:r>
        <w:rPr>
          <w:noProof/>
        </w:rPr>
        <w:fldChar w:fldCharType="separate"/>
      </w:r>
      <w:r>
        <w:rPr>
          <w:noProof/>
        </w:rPr>
        <w:t>18</w:t>
      </w:r>
      <w:r>
        <w:rPr>
          <w:noProof/>
        </w:rPr>
        <w:fldChar w:fldCharType="end"/>
      </w:r>
    </w:p>
    <w:p w:rsidR="00E64488" w:rsidRDefault="00E6448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_Toc356818808 \h </w:instrText>
      </w:r>
      <w:r>
        <w:rPr>
          <w:noProof/>
        </w:rPr>
      </w:r>
      <w:r>
        <w:rPr>
          <w:noProof/>
        </w:rPr>
        <w:fldChar w:fldCharType="separate"/>
      </w:r>
      <w:r>
        <w:rPr>
          <w:noProof/>
        </w:rPr>
        <w:t>19</w:t>
      </w:r>
      <w:r>
        <w:rPr>
          <w:noProof/>
        </w:rPr>
        <w:fldChar w:fldCharType="end"/>
      </w:r>
    </w:p>
    <w:p w:rsidR="00E64488" w:rsidRDefault="00E6448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_Toc356818809 \h </w:instrText>
      </w:r>
      <w:r>
        <w:rPr>
          <w:noProof/>
        </w:rPr>
      </w:r>
      <w:r>
        <w:rPr>
          <w:noProof/>
        </w:rPr>
        <w:fldChar w:fldCharType="separate"/>
      </w:r>
      <w:r>
        <w:rPr>
          <w:noProof/>
        </w:rPr>
        <w:t>19</w:t>
      </w:r>
      <w:r>
        <w:rPr>
          <w:noProof/>
        </w:rPr>
        <w:fldChar w:fldCharType="end"/>
      </w:r>
    </w:p>
    <w:p w:rsidR="00E64488" w:rsidRDefault="00E6448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_Toc356818810 \h </w:instrText>
      </w:r>
      <w:r>
        <w:rPr>
          <w:noProof/>
        </w:rPr>
      </w:r>
      <w:r>
        <w:rPr>
          <w:noProof/>
        </w:rPr>
        <w:fldChar w:fldCharType="separate"/>
      </w:r>
      <w:r>
        <w:rPr>
          <w:noProof/>
        </w:rPr>
        <w:t>21</w:t>
      </w:r>
      <w:r>
        <w:rPr>
          <w:noProof/>
        </w:rPr>
        <w:fldChar w:fldCharType="end"/>
      </w:r>
    </w:p>
    <w:p w:rsidR="00E64488" w:rsidRDefault="00E6448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_Toc356818811 \h </w:instrText>
      </w:r>
      <w:r>
        <w:rPr>
          <w:noProof/>
        </w:rPr>
      </w:r>
      <w:r>
        <w:rPr>
          <w:noProof/>
        </w:rPr>
        <w:fldChar w:fldCharType="separate"/>
      </w:r>
      <w:r>
        <w:rPr>
          <w:noProof/>
        </w:rPr>
        <w:t>21</w:t>
      </w:r>
      <w:r>
        <w:rPr>
          <w:noProof/>
        </w:rPr>
        <w:fldChar w:fldCharType="end"/>
      </w:r>
    </w:p>
    <w:p w:rsidR="00E64488" w:rsidRDefault="00E6448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_Toc356818812 \h </w:instrText>
      </w:r>
      <w:r>
        <w:rPr>
          <w:noProof/>
        </w:rPr>
      </w:r>
      <w:r>
        <w:rPr>
          <w:noProof/>
        </w:rPr>
        <w:fldChar w:fldCharType="separate"/>
      </w:r>
      <w:r>
        <w:rPr>
          <w:noProof/>
        </w:rPr>
        <w:t>23</w:t>
      </w:r>
      <w:r>
        <w:rPr>
          <w:noProof/>
        </w:rPr>
        <w:fldChar w:fldCharType="end"/>
      </w:r>
    </w:p>
    <w:p w:rsidR="00E64488" w:rsidRDefault="00E6448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_Toc356818813 \h </w:instrText>
      </w:r>
      <w:r>
        <w:rPr>
          <w:noProof/>
        </w:rPr>
      </w:r>
      <w:r>
        <w:rPr>
          <w:noProof/>
        </w:rPr>
        <w:fldChar w:fldCharType="separate"/>
      </w:r>
      <w:r>
        <w:rPr>
          <w:noProof/>
        </w:rPr>
        <w:t>23</w:t>
      </w:r>
      <w:r>
        <w:rPr>
          <w:noProof/>
        </w:rPr>
        <w:fldChar w:fldCharType="end"/>
      </w:r>
    </w:p>
    <w:p w:rsidR="00E64488" w:rsidRDefault="00E6448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_Toc356818814 \h </w:instrText>
      </w:r>
      <w:r>
        <w:rPr>
          <w:noProof/>
        </w:rPr>
      </w:r>
      <w:r>
        <w:rPr>
          <w:noProof/>
        </w:rPr>
        <w:fldChar w:fldCharType="separate"/>
      </w:r>
      <w:r>
        <w:rPr>
          <w:noProof/>
        </w:rPr>
        <w:t>23</w:t>
      </w:r>
      <w:r>
        <w:rPr>
          <w:noProof/>
        </w:rPr>
        <w:fldChar w:fldCharType="end"/>
      </w:r>
    </w:p>
    <w:p w:rsidR="00E64488" w:rsidRDefault="00E6448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_Toc356818815 \h </w:instrText>
      </w:r>
      <w:r>
        <w:rPr>
          <w:noProof/>
        </w:rPr>
      </w:r>
      <w:r>
        <w:rPr>
          <w:noProof/>
        </w:rPr>
        <w:fldChar w:fldCharType="separate"/>
      </w:r>
      <w:r>
        <w:rPr>
          <w:noProof/>
        </w:rPr>
        <w:t>23</w:t>
      </w:r>
      <w:r>
        <w:rPr>
          <w:noProof/>
        </w:rPr>
        <w:fldChar w:fldCharType="end"/>
      </w:r>
    </w:p>
    <w:p w:rsidR="00E64488" w:rsidRDefault="00E6448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_Toc356818816 \h </w:instrText>
      </w:r>
      <w:r>
        <w:rPr>
          <w:noProof/>
        </w:rPr>
      </w:r>
      <w:r>
        <w:rPr>
          <w:noProof/>
        </w:rPr>
        <w:fldChar w:fldCharType="separate"/>
      </w:r>
      <w:r>
        <w:rPr>
          <w:noProof/>
        </w:rPr>
        <w:t>24</w:t>
      </w:r>
      <w:r>
        <w:rPr>
          <w:noProof/>
        </w:rPr>
        <w:fldChar w:fldCharType="end"/>
      </w:r>
    </w:p>
    <w:p w:rsidR="00E64488" w:rsidRDefault="00E6448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_Toc356818817 \h </w:instrText>
      </w:r>
      <w:r>
        <w:rPr>
          <w:noProof/>
        </w:rPr>
      </w:r>
      <w:r>
        <w:rPr>
          <w:noProof/>
        </w:rPr>
        <w:fldChar w:fldCharType="separate"/>
      </w:r>
      <w:r>
        <w:rPr>
          <w:noProof/>
        </w:rPr>
        <w:t>24</w:t>
      </w:r>
      <w:r>
        <w:rPr>
          <w:noProof/>
        </w:rPr>
        <w:fldChar w:fldCharType="end"/>
      </w:r>
    </w:p>
    <w:p w:rsidR="00E64488" w:rsidRDefault="00E6448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_Toc356818818 \h </w:instrText>
      </w:r>
      <w:r>
        <w:rPr>
          <w:noProof/>
        </w:rPr>
      </w:r>
      <w:r>
        <w:rPr>
          <w:noProof/>
        </w:rPr>
        <w:fldChar w:fldCharType="separate"/>
      </w:r>
      <w:r>
        <w:rPr>
          <w:noProof/>
        </w:rPr>
        <w:t>24</w:t>
      </w:r>
      <w:r>
        <w:rPr>
          <w:noProof/>
        </w:rPr>
        <w:fldChar w:fldCharType="end"/>
      </w:r>
    </w:p>
    <w:p w:rsidR="00E64488" w:rsidRDefault="00E6448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_Toc356818819 \h </w:instrText>
      </w:r>
      <w:r>
        <w:rPr>
          <w:noProof/>
        </w:rPr>
      </w:r>
      <w:r>
        <w:rPr>
          <w:noProof/>
        </w:rPr>
        <w:fldChar w:fldCharType="separate"/>
      </w:r>
      <w:r>
        <w:rPr>
          <w:noProof/>
        </w:rPr>
        <w:t>25</w:t>
      </w:r>
      <w:r>
        <w:rPr>
          <w:noProof/>
        </w:rPr>
        <w:fldChar w:fldCharType="end"/>
      </w:r>
    </w:p>
    <w:p w:rsidR="00E64488" w:rsidRDefault="00E6448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_Toc356818820 \h </w:instrText>
      </w:r>
      <w:r>
        <w:rPr>
          <w:noProof/>
        </w:rPr>
      </w:r>
      <w:r>
        <w:rPr>
          <w:noProof/>
        </w:rPr>
        <w:fldChar w:fldCharType="separate"/>
      </w:r>
      <w:r>
        <w:rPr>
          <w:noProof/>
        </w:rPr>
        <w:t>25</w:t>
      </w:r>
      <w:r>
        <w:rPr>
          <w:noProof/>
        </w:rPr>
        <w:fldChar w:fldCharType="end"/>
      </w:r>
    </w:p>
    <w:p w:rsidR="00E64488" w:rsidRDefault="00E6448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_Toc356818821 \h </w:instrText>
      </w:r>
      <w:r>
        <w:rPr>
          <w:noProof/>
        </w:rPr>
      </w:r>
      <w:r>
        <w:rPr>
          <w:noProof/>
        </w:rPr>
        <w:fldChar w:fldCharType="separate"/>
      </w:r>
      <w:r>
        <w:rPr>
          <w:noProof/>
        </w:rPr>
        <w:t>25</w:t>
      </w:r>
      <w:r>
        <w:rPr>
          <w:noProof/>
        </w:rPr>
        <w:fldChar w:fldCharType="end"/>
      </w:r>
    </w:p>
    <w:p w:rsidR="00E64488" w:rsidRDefault="00E6448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_Toc356818822 \h </w:instrText>
      </w:r>
      <w:r>
        <w:rPr>
          <w:noProof/>
        </w:rPr>
      </w:r>
      <w:r>
        <w:rPr>
          <w:noProof/>
        </w:rPr>
        <w:fldChar w:fldCharType="separate"/>
      </w:r>
      <w:r>
        <w:rPr>
          <w:noProof/>
        </w:rPr>
        <w:t>25</w:t>
      </w:r>
      <w:r>
        <w:rPr>
          <w:noProof/>
        </w:rPr>
        <w:fldChar w:fldCharType="end"/>
      </w:r>
    </w:p>
    <w:p w:rsidR="00E64488" w:rsidRDefault="00E64488">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_Toc356818823 \h </w:instrText>
      </w:r>
      <w:r>
        <w:rPr>
          <w:noProof/>
        </w:rPr>
      </w:r>
      <w:r>
        <w:rPr>
          <w:noProof/>
        </w:rPr>
        <w:fldChar w:fldCharType="separate"/>
      </w:r>
      <w:r>
        <w:rPr>
          <w:noProof/>
        </w:rPr>
        <w:t>26</w:t>
      </w:r>
      <w:r>
        <w:rPr>
          <w:noProof/>
        </w:rPr>
        <w:fldChar w:fldCharType="end"/>
      </w:r>
    </w:p>
    <w:p w:rsidR="00E64488" w:rsidRDefault="00E64488">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_Toc356818824 \h </w:instrText>
      </w:r>
      <w:r>
        <w:rPr>
          <w:noProof/>
        </w:rPr>
      </w:r>
      <w:r>
        <w:rPr>
          <w:noProof/>
        </w:rPr>
        <w:fldChar w:fldCharType="separate"/>
      </w:r>
      <w:r>
        <w:rPr>
          <w:noProof/>
        </w:rPr>
        <w:t>26</w:t>
      </w:r>
      <w:r>
        <w:rPr>
          <w:noProof/>
        </w:rPr>
        <w:fldChar w:fldCharType="end"/>
      </w:r>
    </w:p>
    <w:p w:rsidR="00E64488" w:rsidRDefault="00E64488">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_Toc356818825 \h </w:instrText>
      </w:r>
      <w:r>
        <w:rPr>
          <w:noProof/>
        </w:rPr>
      </w:r>
      <w:r>
        <w:rPr>
          <w:noProof/>
        </w:rPr>
        <w:fldChar w:fldCharType="separate"/>
      </w:r>
      <w:r>
        <w:rPr>
          <w:noProof/>
        </w:rPr>
        <w:t>27</w:t>
      </w:r>
      <w:r>
        <w:rPr>
          <w:noProof/>
        </w:rPr>
        <w:fldChar w:fldCharType="end"/>
      </w:r>
    </w:p>
    <w:p w:rsidR="00E64488" w:rsidRDefault="00E64488">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_Toc356818826 \h </w:instrText>
      </w:r>
      <w:r>
        <w:rPr>
          <w:noProof/>
        </w:rPr>
      </w:r>
      <w:r>
        <w:rPr>
          <w:noProof/>
        </w:rPr>
        <w:fldChar w:fldCharType="separate"/>
      </w:r>
      <w:r>
        <w:rPr>
          <w:noProof/>
        </w:rPr>
        <w:t>27</w:t>
      </w:r>
      <w:r>
        <w:rPr>
          <w:noProof/>
        </w:rPr>
        <w:fldChar w:fldCharType="end"/>
      </w:r>
    </w:p>
    <w:p w:rsidR="00E64488" w:rsidRDefault="00E64488">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_Toc356818827 \h </w:instrText>
      </w:r>
      <w:r>
        <w:rPr>
          <w:noProof/>
        </w:rPr>
      </w:r>
      <w:r>
        <w:rPr>
          <w:noProof/>
        </w:rPr>
        <w:fldChar w:fldCharType="separate"/>
      </w:r>
      <w:r>
        <w:rPr>
          <w:noProof/>
        </w:rPr>
        <w:t>27</w:t>
      </w:r>
      <w:r>
        <w:rPr>
          <w:noProof/>
        </w:rPr>
        <w:fldChar w:fldCharType="end"/>
      </w:r>
    </w:p>
    <w:p w:rsidR="00E64488" w:rsidRDefault="00E64488">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_Toc356818828 \h </w:instrText>
      </w:r>
      <w:r>
        <w:rPr>
          <w:noProof/>
        </w:rPr>
      </w:r>
      <w:r>
        <w:rPr>
          <w:noProof/>
        </w:rPr>
        <w:fldChar w:fldCharType="separate"/>
      </w:r>
      <w:r>
        <w:rPr>
          <w:noProof/>
        </w:rPr>
        <w:t>27</w:t>
      </w:r>
      <w:r>
        <w:rPr>
          <w:noProof/>
        </w:rPr>
        <w:fldChar w:fldCharType="end"/>
      </w:r>
    </w:p>
    <w:p w:rsidR="00E64488" w:rsidRDefault="00E64488">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_Toc356818829 \h </w:instrText>
      </w:r>
      <w:r>
        <w:rPr>
          <w:noProof/>
        </w:rPr>
      </w:r>
      <w:r>
        <w:rPr>
          <w:noProof/>
        </w:rPr>
        <w:fldChar w:fldCharType="separate"/>
      </w:r>
      <w:r>
        <w:rPr>
          <w:noProof/>
        </w:rPr>
        <w:t>28</w:t>
      </w:r>
      <w:r>
        <w:rPr>
          <w:noProof/>
        </w:rPr>
        <w:fldChar w:fldCharType="end"/>
      </w:r>
    </w:p>
    <w:p w:rsidR="00E64488" w:rsidRDefault="00E64488">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_Toc356818830 \h </w:instrText>
      </w:r>
      <w:r>
        <w:rPr>
          <w:noProof/>
        </w:rPr>
      </w:r>
      <w:r>
        <w:rPr>
          <w:noProof/>
        </w:rPr>
        <w:fldChar w:fldCharType="separate"/>
      </w:r>
      <w:r>
        <w:rPr>
          <w:noProof/>
        </w:rPr>
        <w:t>29</w:t>
      </w:r>
      <w:r>
        <w:rPr>
          <w:noProof/>
        </w:rPr>
        <w:fldChar w:fldCharType="end"/>
      </w:r>
    </w:p>
    <w:p w:rsidR="00E64488" w:rsidRDefault="00E64488">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_Toc356818831 \h </w:instrText>
      </w:r>
      <w:r>
        <w:rPr>
          <w:noProof/>
        </w:rPr>
      </w:r>
      <w:r>
        <w:rPr>
          <w:noProof/>
        </w:rPr>
        <w:fldChar w:fldCharType="separate"/>
      </w:r>
      <w:r>
        <w:rPr>
          <w:noProof/>
        </w:rPr>
        <w:t>30</w:t>
      </w:r>
      <w:r>
        <w:rPr>
          <w:noProof/>
        </w:rPr>
        <w:fldChar w:fldCharType="end"/>
      </w:r>
    </w:p>
    <w:p w:rsidR="00E64488" w:rsidRDefault="00E64488">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_Toc356818832 \h </w:instrText>
      </w:r>
      <w:r>
        <w:rPr>
          <w:noProof/>
        </w:rPr>
      </w:r>
      <w:r>
        <w:rPr>
          <w:noProof/>
        </w:rPr>
        <w:fldChar w:fldCharType="separate"/>
      </w:r>
      <w:r>
        <w:rPr>
          <w:noProof/>
        </w:rPr>
        <w:t>32</w:t>
      </w:r>
      <w:r>
        <w:rPr>
          <w:noProof/>
        </w:rPr>
        <w:fldChar w:fldCharType="end"/>
      </w:r>
    </w:p>
    <w:p w:rsidR="00E64488" w:rsidRDefault="00E64488">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_Toc356818833 \h </w:instrText>
      </w:r>
      <w:r>
        <w:rPr>
          <w:noProof/>
        </w:rPr>
      </w:r>
      <w:r>
        <w:rPr>
          <w:noProof/>
        </w:rPr>
        <w:fldChar w:fldCharType="separate"/>
      </w:r>
      <w:r>
        <w:rPr>
          <w:noProof/>
        </w:rPr>
        <w:t>33</w:t>
      </w:r>
      <w:r>
        <w:rPr>
          <w:noProof/>
        </w:rPr>
        <w:fldChar w:fldCharType="end"/>
      </w:r>
    </w:p>
    <w:p w:rsidR="00E64488" w:rsidRDefault="00E64488">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_Toc356818834 \h </w:instrText>
      </w:r>
      <w:r>
        <w:rPr>
          <w:noProof/>
        </w:rPr>
      </w:r>
      <w:r>
        <w:rPr>
          <w:noProof/>
        </w:rPr>
        <w:fldChar w:fldCharType="separate"/>
      </w:r>
      <w:r>
        <w:rPr>
          <w:noProof/>
        </w:rPr>
        <w:t>34</w:t>
      </w:r>
      <w:r>
        <w:rPr>
          <w:noProof/>
        </w:rPr>
        <w:fldChar w:fldCharType="end"/>
      </w:r>
    </w:p>
    <w:p w:rsidR="00E64488" w:rsidRDefault="00E64488">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_Toc356818835 \h </w:instrText>
      </w:r>
      <w:r>
        <w:rPr>
          <w:noProof/>
        </w:rPr>
      </w:r>
      <w:r>
        <w:rPr>
          <w:noProof/>
        </w:rPr>
        <w:fldChar w:fldCharType="separate"/>
      </w:r>
      <w:r>
        <w:rPr>
          <w:noProof/>
        </w:rPr>
        <w:t>34</w:t>
      </w:r>
      <w:r>
        <w:rPr>
          <w:noProof/>
        </w:rPr>
        <w:fldChar w:fldCharType="end"/>
      </w:r>
    </w:p>
    <w:p w:rsidR="00E64488" w:rsidRDefault="00E64488">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_Toc356818836 \h </w:instrText>
      </w:r>
      <w:r>
        <w:rPr>
          <w:noProof/>
        </w:rPr>
      </w:r>
      <w:r>
        <w:rPr>
          <w:noProof/>
        </w:rPr>
        <w:fldChar w:fldCharType="separate"/>
      </w:r>
      <w:r>
        <w:rPr>
          <w:noProof/>
        </w:rPr>
        <w:t>34</w:t>
      </w:r>
      <w:r>
        <w:rPr>
          <w:noProof/>
        </w:rPr>
        <w:fldChar w:fldCharType="end"/>
      </w:r>
    </w:p>
    <w:p w:rsidR="00E64488" w:rsidRDefault="00E64488">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_Toc356818837 \h </w:instrText>
      </w:r>
      <w:r>
        <w:rPr>
          <w:noProof/>
        </w:rPr>
      </w:r>
      <w:r>
        <w:rPr>
          <w:noProof/>
        </w:rPr>
        <w:fldChar w:fldCharType="separate"/>
      </w:r>
      <w:r>
        <w:rPr>
          <w:noProof/>
        </w:rPr>
        <w:t>35</w:t>
      </w:r>
      <w:r>
        <w:rPr>
          <w:noProof/>
        </w:rPr>
        <w:fldChar w:fldCharType="end"/>
      </w:r>
    </w:p>
    <w:p w:rsidR="00E64488" w:rsidRDefault="00E64488">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_Toc356818838 \h </w:instrText>
      </w:r>
      <w:r>
        <w:rPr>
          <w:noProof/>
        </w:rPr>
      </w:r>
      <w:r>
        <w:rPr>
          <w:noProof/>
        </w:rPr>
        <w:fldChar w:fldCharType="separate"/>
      </w:r>
      <w:r>
        <w:rPr>
          <w:noProof/>
        </w:rPr>
        <w:t>36</w:t>
      </w:r>
      <w:r>
        <w:rPr>
          <w:noProof/>
        </w:rPr>
        <w:fldChar w:fldCharType="end"/>
      </w:r>
    </w:p>
    <w:p w:rsidR="00E64488" w:rsidRDefault="00E64488">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_Toc356818839 \h </w:instrText>
      </w:r>
      <w:r>
        <w:rPr>
          <w:noProof/>
        </w:rPr>
      </w:r>
      <w:r>
        <w:rPr>
          <w:noProof/>
        </w:rPr>
        <w:fldChar w:fldCharType="separate"/>
      </w:r>
      <w:r>
        <w:rPr>
          <w:noProof/>
        </w:rPr>
        <w:t>36</w:t>
      </w:r>
      <w:r>
        <w:rPr>
          <w:noProof/>
        </w:rPr>
        <w:fldChar w:fldCharType="end"/>
      </w:r>
    </w:p>
    <w:p w:rsidR="00E64488" w:rsidRDefault="00E64488">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_Toc356818840 \h </w:instrText>
      </w:r>
      <w:r>
        <w:rPr>
          <w:noProof/>
        </w:rPr>
      </w:r>
      <w:r>
        <w:rPr>
          <w:noProof/>
        </w:rPr>
        <w:fldChar w:fldCharType="separate"/>
      </w:r>
      <w:r>
        <w:rPr>
          <w:noProof/>
        </w:rPr>
        <w:t>37</w:t>
      </w:r>
      <w:r>
        <w:rPr>
          <w:noProof/>
        </w:rPr>
        <w:fldChar w:fldCharType="end"/>
      </w:r>
    </w:p>
    <w:p w:rsidR="004170D6" w:rsidRPr="00024271" w:rsidRDefault="004170D6" w:rsidP="00F827C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4E7A2B">
          <w:headerReference w:type="default" r:id="rId21"/>
          <w:footerReference w:type="default" r:id="rId22"/>
          <w:footerReference w:type="first" r:id="rId23"/>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818779"/>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818780"/>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1452C3">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1452C3">
        <w:rPr>
          <w:b/>
        </w:rPr>
        <w:t>'RFT'</w:t>
      </w:r>
      <w:r w:rsidRPr="007B7E1F">
        <w:t xml:space="preserve"> means </w:t>
      </w:r>
      <w:r w:rsidR="00AB1FA6" w:rsidRPr="007B7E1F">
        <w:t>th</w:t>
      </w:r>
      <w:r w:rsidR="00AB1FA6">
        <w:t>e</w:t>
      </w:r>
      <w:r w:rsidR="00AB1FA6" w:rsidRPr="007B7E1F">
        <w:t xml:space="preserve"> </w:t>
      </w:r>
      <w:r w:rsidRPr="007B7E1F">
        <w:t xml:space="preserve">request for tender </w:t>
      </w:r>
      <w:r w:rsidR="00AB1FA6">
        <w:t xml:space="preserve">inviting offers </w:t>
      </w:r>
      <w:r w:rsidRPr="007B7E1F">
        <w:t>and includes all conditions, annexures, schedules, attachments and addenda.</w:t>
      </w:r>
    </w:p>
    <w:p w:rsidR="007B7E1F" w:rsidRDefault="007B7E1F" w:rsidP="007B7E1F">
      <w:r w:rsidRPr="001452C3">
        <w:rPr>
          <w:b/>
        </w:rPr>
        <w:t>'Tender'</w:t>
      </w:r>
      <w:r w:rsidRPr="007B7E1F">
        <w:t xml:space="preserve"> means all documents lodged by the Tenderer in response to the RFT.</w:t>
      </w:r>
    </w:p>
    <w:p w:rsidR="007B7E1F" w:rsidRPr="007B7E1F" w:rsidRDefault="007B7E1F" w:rsidP="007B7E1F">
      <w:r w:rsidRPr="001452C3">
        <w:rPr>
          <w:b/>
        </w:rPr>
        <w:t>'Tenderer'</w:t>
      </w:r>
      <w:r w:rsidRPr="007B7E1F">
        <w:t xml:space="preserve"> means the </w:t>
      </w:r>
      <w:r w:rsidR="00330699">
        <w:t>person</w:t>
      </w:r>
      <w:r w:rsidR="00AB1FA6"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818781"/>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(ie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BD0DBE">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402136">
        <w:t>ally</w:t>
      </w:r>
      <w:r>
        <w:t xml:space="preserve"> (other than via the Quotations and Tenders Online eLodgement Service</w:t>
      </w:r>
      <w:r w:rsidR="00402136">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402136" w:rsidRPr="00A25138">
        <w:rPr>
          <w:b/>
        </w:rPr>
        <w:t>not permitted</w:t>
      </w:r>
      <w:r w:rsidR="00A60D94">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 xml:space="preserve">Department of </w:t>
      </w:r>
      <w:r w:rsidR="00AB1FA6">
        <w:t>Corporate and Information Services</w:t>
      </w:r>
      <w:r w:rsidR="003061F7">
        <w:br/>
      </w:r>
      <w:r w:rsidRPr="00F43D04">
        <w:t>Contract and Procurement Services</w:t>
      </w:r>
      <w:r w:rsidR="003061F7">
        <w:br/>
      </w:r>
      <w:r w:rsidRPr="00F43D04">
        <w:t>Ground Floor, Enterprise House</w:t>
      </w:r>
      <w:r w:rsidR="003061F7">
        <w:br/>
      </w:r>
      <w:r w:rsidRPr="00F43D04">
        <w:t xml:space="preserve">28-30 </w:t>
      </w:r>
      <w:proofErr w:type="spellStart"/>
      <w:r w:rsidRPr="00F43D04">
        <w:t>Knuckey</w:t>
      </w:r>
      <w:proofErr w:type="spellEnd"/>
      <w:r w:rsidRPr="00F43D04">
        <w:t xml:space="preserve"> Street</w:t>
      </w:r>
      <w:r w:rsidR="003061F7">
        <w:br/>
      </w:r>
      <w:proofErr w:type="gramStart"/>
      <w:r w:rsidR="0052743A" w:rsidRPr="00F43D04">
        <w:t xml:space="preserve">Darwin  </w:t>
      </w:r>
      <w:r w:rsidRPr="00F43D04">
        <w:t>NT</w:t>
      </w:r>
      <w:proofErr w:type="gramEnd"/>
      <w:r w:rsidRPr="00F43D04">
        <w:t xml:space="preserve">  0800</w:t>
      </w:r>
    </w:p>
    <w:p w:rsidR="00F223FE" w:rsidRDefault="00F223FE" w:rsidP="003061F7">
      <w:r w:rsidRPr="00F43D04">
        <w:lastRenderedPageBreak/>
        <w:t xml:space="preserve">Department of </w:t>
      </w:r>
      <w:r w:rsidR="00AB1FA6">
        <w:t>Corporate and Information Services</w:t>
      </w:r>
      <w:r w:rsidR="003061F7">
        <w:br/>
      </w:r>
      <w:r w:rsidRPr="00F43D04">
        <w:t>1st Floor, Herbarium (</w:t>
      </w:r>
      <w:proofErr w:type="spellStart"/>
      <w:r w:rsidRPr="00F43D04">
        <w:t>Gaymark</w:t>
      </w:r>
      <w:proofErr w:type="spellEnd"/>
      <w:r w:rsidRPr="00F43D04">
        <w:t xml:space="preserve"> Plaza</w:t>
      </w:r>
      <w:proofErr w:type="gramStart"/>
      <w:r w:rsidRPr="00F43D04">
        <w:t>)</w:t>
      </w:r>
      <w:proofErr w:type="gramEnd"/>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 xml:space="preserve">Department of </w:t>
      </w:r>
      <w:r w:rsidR="00AB1FA6">
        <w:t>Corporate and Information Services</w:t>
      </w:r>
      <w:r w:rsidR="003061F7">
        <w:br/>
      </w:r>
      <w:r w:rsidRPr="00F43D04">
        <w:t>1st Floor, NT Government Centre</w:t>
      </w:r>
      <w:r w:rsidR="003061F7">
        <w:br/>
      </w:r>
      <w:r w:rsidRPr="00F43D04">
        <w:t>5 First Street</w:t>
      </w:r>
      <w:r w:rsidR="003061F7">
        <w:br/>
      </w:r>
      <w:proofErr w:type="gramStart"/>
      <w:r w:rsidR="0052743A" w:rsidRPr="00F43D04">
        <w:t xml:space="preserve">Katherine  </w:t>
      </w:r>
      <w:r w:rsidRPr="00F43D04">
        <w:t>NT</w:t>
      </w:r>
      <w:proofErr w:type="gramEnd"/>
      <w:r w:rsidRPr="00F43D04">
        <w:t xml:space="preserve">  0850</w:t>
      </w:r>
    </w:p>
    <w:p w:rsidR="00F223FE" w:rsidRDefault="00F223FE" w:rsidP="003061F7">
      <w:r w:rsidRPr="00F43D04">
        <w:t xml:space="preserve">Department of </w:t>
      </w:r>
      <w:r w:rsidR="00AB1FA6">
        <w:t>Corporate and Information Services</w:t>
      </w:r>
      <w:r w:rsidR="003061F7">
        <w:br/>
      </w:r>
      <w:r w:rsidRPr="00F43D04">
        <w:t>1st Floor, Alice Plaza</w:t>
      </w:r>
      <w:r w:rsidR="003061F7">
        <w:br/>
      </w:r>
      <w:r w:rsidRPr="00F43D04">
        <w:t>Corner Parsons Street and Todd Mall</w:t>
      </w:r>
      <w:r w:rsidR="003061F7">
        <w:br/>
      </w:r>
      <w:r w:rsidR="0052743A" w:rsidRPr="00F43D04">
        <w:t xml:space="preserve">Alice Springs  </w:t>
      </w:r>
      <w:r w:rsidRPr="00F43D04">
        <w:t>NT  0870</w:t>
      </w:r>
    </w:p>
    <w:p w:rsidR="00A21162" w:rsidRDefault="00A21162" w:rsidP="00A21162">
      <w:r>
        <w:t>Tenderers lodging by hand in other than the Quotation and Tender Box referred to on the front cover of the RFT must take particular care to show the RFT Number and closing time and date on the envelope.</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C312C8" w:rsidRPr="00284164" w:rsidRDefault="00C312C8" w:rsidP="00C312C8">
      <w:r w:rsidRPr="00284164">
        <w:t>Where electronic lodgement has been allowed, Tenders sent by electronic lodgement must be:</w:t>
      </w:r>
    </w:p>
    <w:p w:rsidR="00C312C8" w:rsidRPr="00284164" w:rsidRDefault="00C312C8" w:rsidP="006415E0">
      <w:pPr>
        <w:pStyle w:val="ListParagraph"/>
        <w:numPr>
          <w:ilvl w:val="0"/>
          <w:numId w:val="49"/>
        </w:numPr>
      </w:pPr>
      <w:r w:rsidRPr="00284164">
        <w:t>submitted using the eLodgement button via the Quotations and Tenders Online eLodgement Service as stated on the front cover of the RFT; and</w:t>
      </w:r>
    </w:p>
    <w:p w:rsidR="00C312C8" w:rsidRPr="00284164" w:rsidRDefault="00C312C8" w:rsidP="006415E0">
      <w:pPr>
        <w:pStyle w:val="ListParagraph"/>
        <w:numPr>
          <w:ilvl w:val="0"/>
          <w:numId w:val="49"/>
        </w:numPr>
      </w:pPr>
      <w:proofErr w:type="gramStart"/>
      <w:r w:rsidRPr="00284164">
        <w:t>in</w:t>
      </w:r>
      <w:proofErr w:type="gramEnd"/>
      <w:r w:rsidRPr="00284164">
        <w:t xml:space="preserve"> the electronic format as specified (</w:t>
      </w:r>
      <w:proofErr w:type="spellStart"/>
      <w:r w:rsidRPr="00284164">
        <w:t>ie</w:t>
      </w:r>
      <w:proofErr w:type="spellEnd"/>
      <w:r w:rsidRPr="00284164">
        <w:t xml:space="preserve"> .</w:t>
      </w:r>
      <w:proofErr w:type="spellStart"/>
      <w:r w:rsidRPr="00284164">
        <w:t>arf</w:t>
      </w:r>
      <w:proofErr w:type="spellEnd"/>
      <w:r w:rsidRPr="00284164">
        <w:t xml:space="preserve">, .doc, </w:t>
      </w:r>
      <w:r w:rsidR="00AB1FA6">
        <w:t>.</w:t>
      </w:r>
      <w:proofErr w:type="spellStart"/>
      <w:r w:rsidR="00AB1FA6">
        <w:t>docx</w:t>
      </w:r>
      <w:proofErr w:type="spellEnd"/>
      <w:r w:rsidR="00AB1FA6">
        <w:t xml:space="preserve">, </w:t>
      </w:r>
      <w:r w:rsidRPr="00284164">
        <w:t>.jpg, .pdf, .r</w:t>
      </w:r>
      <w:r w:rsidR="00AB1FA6">
        <w:t>tf</w:t>
      </w:r>
      <w:r w:rsidRPr="00284164">
        <w:t>, .</w:t>
      </w:r>
      <w:proofErr w:type="spellStart"/>
      <w:r w:rsidRPr="00284164">
        <w:t>tif</w:t>
      </w:r>
      <w:proofErr w:type="spellEnd"/>
      <w:r w:rsidRPr="00284164">
        <w:t>, .txt, .</w:t>
      </w:r>
      <w:proofErr w:type="spellStart"/>
      <w:r w:rsidRPr="00284164">
        <w:t>xls</w:t>
      </w:r>
      <w:proofErr w:type="spellEnd"/>
      <w:r w:rsidRPr="00284164">
        <w:t xml:space="preserve">, </w:t>
      </w:r>
      <w:r w:rsidR="00AB1FA6">
        <w:t>.</w:t>
      </w:r>
      <w:proofErr w:type="spellStart"/>
      <w:r w:rsidR="00AB1FA6">
        <w:t>xlsx</w:t>
      </w:r>
      <w:proofErr w:type="spellEnd"/>
      <w:r w:rsidR="00AB1FA6">
        <w:t xml:space="preserve">, </w:t>
      </w:r>
      <w:r w:rsidRPr="00284164">
        <w:t>.zip).</w:t>
      </w:r>
    </w:p>
    <w:p w:rsidR="00C312C8" w:rsidRPr="00284164" w:rsidRDefault="00C312C8" w:rsidP="00C312C8">
      <w:r w:rsidRPr="00284164">
        <w:t>Tenders lodged in an unspecified electronic format will be invalid and declared ineligible for consideration.</w:t>
      </w:r>
    </w:p>
    <w:p w:rsidR="00C312C8" w:rsidRPr="00284164" w:rsidRDefault="00C312C8" w:rsidP="00C312C8">
      <w:r w:rsidRPr="00284164">
        <w:t>Where select tenders have been sought and access to the RFT is provided from a link</w:t>
      </w:r>
      <w:r w:rsidR="00AB1FA6">
        <w:t xml:space="preserve"> contained in the covering email sent inviting the submission of an offer</w:t>
      </w:r>
      <w:r w:rsidRPr="00284164">
        <w:t>, Tenders must be submitted electronically using the same e-mail link.</w:t>
      </w:r>
    </w:p>
    <w:p w:rsidR="00C312C8" w:rsidRPr="00284164" w:rsidRDefault="00C312C8" w:rsidP="00C312C8">
      <w:r w:rsidRPr="00284164">
        <w:t>The Tender may be admitted for consideration on the basis that the transmission of the Tender is acknowledged by the Tenderer as being the true and legal version and is completed, submitted and acknowledged by the stated time and date for closing of Tenders.</w:t>
      </w:r>
    </w:p>
    <w:p w:rsidR="00C312C8" w:rsidRPr="00284164" w:rsidRDefault="00C312C8" w:rsidP="00C312C8">
      <w:r w:rsidRPr="00284164">
        <w:t>In choosing to use the eLodgement option, Tenderers agree to comply with the conditions of use, of the Quotations and Tenders Online eLodgement Service.</w:t>
      </w:r>
    </w:p>
    <w:p w:rsidR="00C312C8" w:rsidRPr="00284164" w:rsidRDefault="00C312C8" w:rsidP="00C312C8">
      <w:r w:rsidRPr="00284164">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84164">
        <w:t>etc</w:t>
      </w:r>
      <w:proofErr w:type="spellEnd"/>
      <w:r w:rsidRPr="00284164">
        <w:t xml:space="preserve"> will result in the Tender being declared ineligible for consideration.</w:t>
      </w:r>
    </w:p>
    <w:p w:rsidR="00B92AA0" w:rsidRPr="003061F7" w:rsidRDefault="00B92AA0" w:rsidP="003061F7">
      <w:pPr>
        <w:pStyle w:val="Heading3"/>
      </w:pPr>
      <w:r w:rsidRPr="003061F7">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818782"/>
      <w:r w:rsidRPr="00024271">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21162" w:rsidRDefault="00A21162" w:rsidP="00A21162">
      <w:r>
        <w:t>The NT Government Procurement Framework includ</w:t>
      </w:r>
      <w:r w:rsidR="00AB1FA6">
        <w:t xml:space="preserve">ing </w:t>
      </w:r>
      <w:r>
        <w:t xml:space="preserve">the NT Procurement Code </w:t>
      </w:r>
      <w:r w:rsidR="00402136">
        <w:t>is available from</w:t>
      </w:r>
      <w:r>
        <w:t xml:space="preserve"> the web address</w:t>
      </w:r>
      <w:proofErr w:type="gramStart"/>
      <w:r w:rsidR="00402136">
        <w:t>:</w:t>
      </w:r>
      <w:proofErr w:type="gramEnd"/>
      <w:r w:rsidR="00402136">
        <w:br/>
      </w:r>
      <w:r w:rsidR="00402136" w:rsidRPr="00BD0DBE">
        <w:t>www.nt.gov.au/dbe/business/tenders-contracts/references/Pages/code.aspx</w:t>
      </w:r>
    </w:p>
    <w:p w:rsidR="00931BDD" w:rsidRPr="003061F7" w:rsidRDefault="004E62EC" w:rsidP="003061F7">
      <w:pPr>
        <w:pStyle w:val="Heading2"/>
      </w:pPr>
      <w:bookmarkStart w:id="14" w:name="_Toc356818783"/>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BD0DBE">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818784"/>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proofErr w:type="gramStart"/>
      <w:r>
        <w:lastRenderedPageBreak/>
        <w:t>find</w:t>
      </w:r>
      <w:proofErr w:type="gramEnd"/>
      <w:r>
        <w:t xml:space="preserve"> any omission in the RFT (for example all pages are not numbered consecutively and that all drawings, attachments or supplements referred to are not included, etc</w:t>
      </w:r>
      <w:r w:rsidR="00AB1FA6">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AB1FA6" w:rsidRDefault="00AB1FA6" w:rsidP="00AB1FA6">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4" w:history="1">
        <w:r w:rsidR="00402136" w:rsidRPr="00402136">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56818785"/>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755012" w:rsidRDefault="00A21162" w:rsidP="00A21162">
      <w:pPr>
        <w:rPr>
          <w:highlight w:val="lightGray"/>
        </w:rPr>
      </w:pPr>
      <w:r w:rsidRPr="00497E70">
        <w:t xml:space="preserve">Arrangements for a Site </w:t>
      </w:r>
      <w:r w:rsidR="00402136" w:rsidRPr="00497E70">
        <w:t>I</w:t>
      </w:r>
      <w:r w:rsidRPr="00497E70">
        <w:t>nspection are as stated in the Annexure.</w:t>
      </w:r>
    </w:p>
    <w:p w:rsidR="00A21162" w:rsidRPr="00BD0DBE" w:rsidRDefault="00A21162" w:rsidP="00A21162">
      <w:pPr>
        <w:rPr>
          <w:b/>
          <w:highlight w:val="lightGray"/>
        </w:rPr>
      </w:pPr>
      <w:r w:rsidRPr="00BD0DBE">
        <w:rPr>
          <w:b/>
          <w:highlight w:val="lightGray"/>
        </w:rPr>
        <w:t>Applicable If Specified In Annexure - Anytime</w:t>
      </w:r>
    </w:p>
    <w:p w:rsidR="00A21162" w:rsidRPr="00A21162" w:rsidRDefault="00A21162" w:rsidP="00A21162">
      <w:r w:rsidRPr="00A21162">
        <w:t>Prior to submitting a Tender it is recommended the Tenderer inspect the Site.</w:t>
      </w:r>
    </w:p>
    <w:p w:rsidR="00A21162" w:rsidRPr="00BD0DBE" w:rsidRDefault="00A21162" w:rsidP="00A21162">
      <w:pPr>
        <w:rPr>
          <w:b/>
          <w:highlight w:val="lightGray"/>
        </w:rPr>
      </w:pPr>
      <w:r w:rsidRPr="00BD0DBE">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  However permission to visit the Site must be first obtained by contacting the person nominated in the Annexure.</w:t>
      </w:r>
    </w:p>
    <w:p w:rsidR="00A21162" w:rsidRPr="00BD0DBE" w:rsidRDefault="00A21162" w:rsidP="00A21162">
      <w:pPr>
        <w:rPr>
          <w:b/>
          <w:highlight w:val="lightGray"/>
        </w:rPr>
      </w:pPr>
      <w:r w:rsidRPr="00BD0DBE">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BD0DBE">
        <w:rPr>
          <w:b/>
        </w:rPr>
        <w:t>not mandatory</w:t>
      </w:r>
      <w:r w:rsidRPr="00A21162">
        <w:t>.</w:t>
      </w:r>
    </w:p>
    <w:p w:rsidR="00A21162" w:rsidRPr="00A21162" w:rsidRDefault="00A21162" w:rsidP="00A21162">
      <w:r w:rsidRPr="00A21162">
        <w:t xml:space="preserve">The Site </w:t>
      </w:r>
      <w:r w:rsidR="00402136" w:rsidRPr="00A21162">
        <w:t>I</w:t>
      </w:r>
      <w:r w:rsidRPr="00A21162">
        <w:t xml:space="preserve">nspection will be held at the location, date and time specified in the Annexure.  Any additional information provided at the Site </w:t>
      </w:r>
      <w:r w:rsidR="00402136" w:rsidRPr="00A21162">
        <w:t>I</w:t>
      </w:r>
      <w:r w:rsidRPr="00A21162">
        <w:t>nspection will be distributed to Tenderers by issue of an addendum.</w:t>
      </w:r>
    </w:p>
    <w:p w:rsidR="00A21162" w:rsidRPr="00A21162" w:rsidRDefault="00A21162" w:rsidP="00A21162">
      <w:r w:rsidRPr="00A21162">
        <w:t xml:space="preserve">Any subsequent Site </w:t>
      </w:r>
      <w:r w:rsidR="00402136" w:rsidRPr="00A21162">
        <w:t>I</w:t>
      </w:r>
      <w:r w:rsidRPr="00A21162">
        <w:t xml:space="preserve">nspections will be solely at the Principal’s discretion and, where subsequent Site </w:t>
      </w:r>
      <w:r w:rsidR="00F34358" w:rsidRPr="00A21162">
        <w:t>I</w:t>
      </w:r>
      <w:r w:rsidRPr="00A21162">
        <w:t>nspections are organised, Tenderers will be advised and invited to attend by issue of an addendum.</w:t>
      </w:r>
    </w:p>
    <w:p w:rsidR="00A21162" w:rsidRPr="00BD0DBE" w:rsidRDefault="00A21162" w:rsidP="00A21162">
      <w:pPr>
        <w:rPr>
          <w:b/>
          <w:highlight w:val="lightGray"/>
        </w:rPr>
      </w:pPr>
      <w:r w:rsidRPr="00BD0DBE">
        <w:rPr>
          <w:b/>
          <w:highlight w:val="lightGray"/>
        </w:rPr>
        <w:t>Applicable If Specified In Annexure - Set Time - Mandatory</w:t>
      </w:r>
    </w:p>
    <w:p w:rsidR="00A21162" w:rsidRPr="00497E70" w:rsidRDefault="00A21162" w:rsidP="00A21162">
      <w:r w:rsidRPr="00497E70">
        <w:t xml:space="preserve">Prior to submitting a Tender, the Tenderer </w:t>
      </w:r>
      <w:r w:rsidRPr="00A25138">
        <w:rPr>
          <w:b/>
        </w:rPr>
        <w:t>must</w:t>
      </w:r>
      <w:r w:rsidRPr="00BD0DBE">
        <w:rPr>
          <w:b/>
        </w:rPr>
        <w:t xml:space="preserve"> attend a </w:t>
      </w:r>
      <w:r w:rsidRPr="00A25138">
        <w:rPr>
          <w:b/>
        </w:rPr>
        <w:t>mandatory</w:t>
      </w:r>
      <w:r w:rsidRPr="00BD0DBE">
        <w:rPr>
          <w:b/>
        </w:rPr>
        <w:t xml:space="preserve"> Site </w:t>
      </w:r>
      <w:r w:rsidR="00402136" w:rsidRPr="00402136">
        <w:rPr>
          <w:b/>
        </w:rPr>
        <w:t>I</w:t>
      </w:r>
      <w:r w:rsidRPr="00BD0DBE">
        <w:rPr>
          <w:b/>
        </w:rPr>
        <w:t>nspection</w:t>
      </w:r>
      <w:r w:rsidRPr="00497E70">
        <w:t xml:space="preserve">.  The Site </w:t>
      </w:r>
      <w:r w:rsidR="00402136" w:rsidRPr="00497E70">
        <w:t>I</w:t>
      </w:r>
      <w:r w:rsidRPr="00497E70">
        <w:t>nspection shall be held at the location, date and time specified in the Annexure.</w:t>
      </w:r>
    </w:p>
    <w:p w:rsidR="00A21162" w:rsidRPr="00497E70" w:rsidRDefault="00A21162" w:rsidP="00A21162">
      <w:r w:rsidRPr="00497E70">
        <w:rPr>
          <w:b/>
        </w:rPr>
        <w:t xml:space="preserve">All prospective Tenderers must attend the Site </w:t>
      </w:r>
      <w:r w:rsidR="00402136" w:rsidRPr="00497E70">
        <w:rPr>
          <w:b/>
        </w:rPr>
        <w:t>I</w:t>
      </w:r>
      <w:r w:rsidRPr="00497E70">
        <w:rPr>
          <w:b/>
        </w:rPr>
        <w:t>nspection regardless of any previous knowledge or familiarity with the Site</w:t>
      </w:r>
      <w:r w:rsidRPr="00497E70">
        <w:t xml:space="preserve">.  Subsequent or alternative inspections for individual </w:t>
      </w:r>
      <w:r w:rsidRPr="00497E70">
        <w:lastRenderedPageBreak/>
        <w:t>Tenderers will not be permitted.  Any additional information provided at the Site Inspection will be distributed to Tenderers by issue of an addendum.</w:t>
      </w:r>
    </w:p>
    <w:p w:rsidR="00A21162" w:rsidRPr="00497E70" w:rsidRDefault="00A21162" w:rsidP="00A21162">
      <w:r w:rsidRPr="00497E70">
        <w:t xml:space="preserve">In addition to attending the Site </w:t>
      </w:r>
      <w:r w:rsidR="00402136" w:rsidRPr="00497E70">
        <w:t>I</w:t>
      </w:r>
      <w:r w:rsidRPr="00497E70">
        <w:t xml:space="preserve">nspection the Tenderer is required to have the Schedule of Attendance </w:t>
      </w:r>
      <w:r w:rsidRPr="00F827C4">
        <w:t>at t</w:t>
      </w:r>
      <w:r w:rsidRPr="00497E70">
        <w:t xml:space="preserve">he </w:t>
      </w:r>
      <w:r>
        <w:t>M</w:t>
      </w:r>
      <w:r w:rsidRPr="00497E70">
        <w:t xml:space="preserve">andatory Site Inspection </w:t>
      </w:r>
      <w:r w:rsidRPr="00BD0DBE">
        <w:t>(‘</w:t>
      </w:r>
      <w:r w:rsidRPr="00497E70">
        <w:rPr>
          <w:b/>
        </w:rPr>
        <w:t>Schedule</w:t>
      </w:r>
      <w:r w:rsidRPr="00BD0DBE">
        <w:t>’)</w:t>
      </w:r>
      <w:r w:rsidRPr="00497E70">
        <w:t xml:space="preserve"> (which is included in the Response Schedules) signed by the Principal’s Officer conducting the Site </w:t>
      </w:r>
      <w:r w:rsidR="00402136" w:rsidRPr="00497E70">
        <w:t>I</w:t>
      </w:r>
      <w:r w:rsidRPr="00497E70">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402136" w:rsidRPr="00497E70">
        <w:t>I</w:t>
      </w:r>
      <w:r w:rsidRPr="00497E70">
        <w:t>nspection (ie be a scanned document lodged in .pdf format or similar).</w:t>
      </w:r>
    </w:p>
    <w:p w:rsidR="00A21162" w:rsidRPr="00497E70" w:rsidRDefault="00A21162" w:rsidP="00A21162">
      <w:r w:rsidRPr="00497E70">
        <w:t xml:space="preserve">A Tenderer may authorise a third party to attend the mandatory Site </w:t>
      </w:r>
      <w:r w:rsidR="00402136"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Site </w:t>
      </w:r>
      <w:r w:rsidR="00F34358" w:rsidRPr="00497E70">
        <w:t>I</w:t>
      </w:r>
      <w:r w:rsidRPr="00497E70">
        <w:t>nspection.</w:t>
      </w:r>
    </w:p>
    <w:p w:rsidR="00A21162" w:rsidRDefault="00A21162" w:rsidP="00A21162">
      <w:r w:rsidRPr="00497E70">
        <w:t xml:space="preserve">Failure to attend the </w:t>
      </w:r>
      <w:r w:rsidR="00402136" w:rsidRPr="00497E70">
        <w:t>M</w:t>
      </w:r>
      <w:r w:rsidRPr="00497E70">
        <w:t xml:space="preserve">andatory Site </w:t>
      </w:r>
      <w:r w:rsidR="00402136" w:rsidRPr="00497E70">
        <w:t>I</w:t>
      </w:r>
      <w:r w:rsidRPr="00497E70">
        <w:t>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C312C8" w:rsidRPr="00284164" w:rsidRDefault="00C312C8" w:rsidP="00C312C8">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28741284"/>
      <w:bookmarkStart w:id="117" w:name="_Toc356818786"/>
      <w:bookmarkStart w:id="118"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84164">
        <w:t>Industry Briefing</w:t>
      </w:r>
      <w:bookmarkEnd w:id="116"/>
      <w:bookmarkEnd w:id="117"/>
    </w:p>
    <w:p w:rsidR="00C312C8" w:rsidRPr="00284164" w:rsidRDefault="00C312C8" w:rsidP="00C312C8">
      <w:pPr>
        <w:rPr>
          <w:highlight w:val="lightGray"/>
        </w:rPr>
      </w:pPr>
      <w:r w:rsidRPr="00284164">
        <w:t>Arrangements for an Industry Briefing are as stated in the Annexure.</w:t>
      </w:r>
    </w:p>
    <w:p w:rsidR="00C312C8" w:rsidRPr="00BD0DBE" w:rsidRDefault="00C312C8" w:rsidP="00C312C8">
      <w:pPr>
        <w:rPr>
          <w:b/>
          <w:highlight w:val="lightGray"/>
        </w:rPr>
      </w:pPr>
      <w:r w:rsidRPr="00BD0DBE">
        <w:rPr>
          <w:b/>
          <w:highlight w:val="lightGray"/>
        </w:rPr>
        <w:t>Optional – Applicable If Specified In Annexure - Not Mandatory</w:t>
      </w:r>
    </w:p>
    <w:p w:rsidR="00C312C8" w:rsidRPr="00284164" w:rsidRDefault="00C312C8" w:rsidP="00C312C8">
      <w:pPr>
        <w:rPr>
          <w:highlight w:val="yellow"/>
        </w:rPr>
      </w:pPr>
      <w:r w:rsidRPr="00284164">
        <w:t xml:space="preserve">Prior to submitting a Tender the Tenderer is encouraged to attend the Industry Briefing.  Attendance at the Industry Briefing is </w:t>
      </w:r>
      <w:r w:rsidRPr="00BD0DBE">
        <w:rPr>
          <w:b/>
        </w:rPr>
        <w:t>not mandatory</w:t>
      </w:r>
      <w:r w:rsidRPr="00284164">
        <w:t>.</w:t>
      </w:r>
    </w:p>
    <w:p w:rsidR="00C312C8" w:rsidRPr="00284164" w:rsidRDefault="00C312C8" w:rsidP="00C312C8">
      <w:r w:rsidRPr="00284164">
        <w:t>The Industry Briefing will be held at the location, date and time specified in the Annexure.  Any additional information provided at the Briefing will be distributed to Tenderers by issue of an addendum.</w:t>
      </w:r>
    </w:p>
    <w:p w:rsidR="00C312C8" w:rsidRPr="00284164" w:rsidRDefault="00C312C8" w:rsidP="00C312C8">
      <w:r w:rsidRPr="00284164">
        <w:t>Any subsequent Industry Briefings will be solely at the Principal’s discretion and, where subsequent Industry Briefings are arranged, Tenderers will be advised and invited to attend by issue of an addendum.</w:t>
      </w:r>
    </w:p>
    <w:p w:rsidR="00C312C8" w:rsidRPr="00BD0DBE" w:rsidRDefault="00C312C8" w:rsidP="00C312C8">
      <w:pPr>
        <w:rPr>
          <w:b/>
          <w:highlight w:val="lightGray"/>
        </w:rPr>
      </w:pPr>
      <w:r w:rsidRPr="00BD0DBE">
        <w:rPr>
          <w:b/>
          <w:highlight w:val="lightGray"/>
        </w:rPr>
        <w:t>Optional – Applicable If Specified In Annexure - Mandatory</w:t>
      </w:r>
    </w:p>
    <w:p w:rsidR="00C312C8" w:rsidRPr="00284164" w:rsidRDefault="00C312C8" w:rsidP="00C312C8">
      <w:r w:rsidRPr="00284164">
        <w:t xml:space="preserve">Prior to submitting a Tender the Tenderer </w:t>
      </w:r>
      <w:r w:rsidRPr="00BD0DBE">
        <w:rPr>
          <w:b/>
        </w:rPr>
        <w:t>must attend the mandatory Industry Briefing</w:t>
      </w:r>
      <w:r w:rsidRPr="00284164">
        <w:t>.  The Industry Briefing shall be held at the location, date and time specified in the Annexure.</w:t>
      </w:r>
    </w:p>
    <w:p w:rsidR="00C312C8" w:rsidRPr="00284164" w:rsidRDefault="00C312C8" w:rsidP="00C312C8">
      <w:r w:rsidRPr="00BD0DBE">
        <w:rPr>
          <w:b/>
        </w:rPr>
        <w:t>All prospective Tenderers must attend the Industry Briefing regardless of any previous knowledge or familiarity with the Services</w:t>
      </w:r>
      <w:r w:rsidRPr="00284164">
        <w:t>.  Subsequent or alternative briefings for individual Tenderers will not be permitted.  Any additional information provided at the Briefing will be distributed to Tenderers by issue of an addendum.</w:t>
      </w:r>
    </w:p>
    <w:p w:rsidR="00C312C8" w:rsidRPr="00284164" w:rsidRDefault="00C312C8" w:rsidP="00C312C8">
      <w:r w:rsidRPr="00284164">
        <w:t>In addition to attending the Industry Briefing the Tenderer is required to have the Schedule of Attendance at the Mandatory Industry Briefing (‘</w:t>
      </w:r>
      <w:r w:rsidRPr="00BD0DBE">
        <w:rPr>
          <w:b/>
        </w:rPr>
        <w:t>Attendance Record</w:t>
      </w:r>
      <w:r w:rsidRPr="00284164">
        <w:t>’)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eLodgement Service, the Attendance Record shall include the signature of Principal’s Officer conducting the Industry Briefing (ie be a scanned document lodged in .pdf format or similar).</w:t>
      </w:r>
    </w:p>
    <w:p w:rsidR="00C312C8" w:rsidRPr="00284164" w:rsidRDefault="00C312C8" w:rsidP="00C312C8">
      <w:r w:rsidRPr="00284164">
        <w:lastRenderedPageBreak/>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C312C8" w:rsidRPr="00284164" w:rsidRDefault="00C312C8" w:rsidP="00C312C8">
      <w:r w:rsidRPr="00284164">
        <w:t xml:space="preserve">Failure to attend the </w:t>
      </w:r>
      <w:r w:rsidR="00F34358" w:rsidRPr="00284164">
        <w:t>M</w:t>
      </w:r>
      <w:r w:rsidRPr="00284164">
        <w:t>andatory Industry Briefing and/or lodge the signed Attendance Record where expressed as mandatory will result in a Tenderer’s Tender being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Pr="00284164" w:rsidRDefault="00C312C8" w:rsidP="00C312C8">
      <w:pPr>
        <w:pStyle w:val="Heading2"/>
      </w:pPr>
      <w:bookmarkStart w:id="119" w:name="_Toc306778103"/>
      <w:bookmarkStart w:id="120" w:name="_Toc312514460"/>
      <w:bookmarkStart w:id="121" w:name="_Toc312969872"/>
      <w:bookmarkStart w:id="122" w:name="_Toc328741285"/>
      <w:bookmarkStart w:id="123" w:name="_Toc356818787"/>
      <w:r w:rsidRPr="00284164">
        <w:t>Site Rules</w:t>
      </w:r>
      <w:bookmarkEnd w:id="119"/>
      <w:bookmarkEnd w:id="120"/>
      <w:bookmarkEnd w:id="121"/>
      <w:bookmarkEnd w:id="122"/>
      <w:bookmarkEnd w:id="123"/>
    </w:p>
    <w:p w:rsidR="00C312C8" w:rsidRPr="00284164" w:rsidRDefault="00C312C8" w:rsidP="00C312C8">
      <w:r w:rsidRPr="00284164">
        <w:t>Tenderers are advised that there may be restrictions on carrying out the Services to be performed at the Site.  Tenderers shall become familiar with the rules and regulations in force at the Site as issued by the relevant authority.</w:t>
      </w:r>
    </w:p>
    <w:p w:rsidR="00C312C8" w:rsidRPr="00284164" w:rsidRDefault="00C312C8" w:rsidP="00C312C8">
      <w:r w:rsidRPr="00284164">
        <w:t>Where Site Rules apply the Tenderer if awarded the Contract</w:t>
      </w:r>
      <w:r w:rsidRPr="00284164" w:rsidDel="007A6BA9">
        <w:t xml:space="preserve"> </w:t>
      </w:r>
      <w:r w:rsidRPr="00284164">
        <w:t>will be required to agree in writing to comply with the Site Rules and to ensure that their employees and sub-consultants undertaking work within the Site are made aware of the Site Rules, their application and that they comply with the Site Rules.</w:t>
      </w:r>
      <w:bookmarkStart w:id="124" w:name="_Toc312969715"/>
      <w:bookmarkEnd w:id="124"/>
    </w:p>
    <w:p w:rsidR="000A4159" w:rsidRPr="00CA3CAF" w:rsidRDefault="00A60D94" w:rsidP="000A4159">
      <w:pPr>
        <w:pStyle w:val="Heading2"/>
      </w:pPr>
      <w:bookmarkStart w:id="125" w:name="_Toc356818788"/>
      <w:r>
        <w:t>Signing o</w:t>
      </w:r>
      <w:r w:rsidR="00CA4416" w:rsidRPr="00CA3CAF">
        <w:t>f Documents</w:t>
      </w:r>
      <w:bookmarkEnd w:id="118"/>
      <w:bookmarkEnd w:id="125"/>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F34358"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w:t>
      </w:r>
      <w:r w:rsidR="00F34358">
        <w:t xml:space="preserve">(2) </w:t>
      </w:r>
      <w:r w:rsidRPr="00CA3CAF">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 </w:t>
      </w:r>
      <w:r w:rsidR="00F34358">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BD0DBE">
      <w:pPr>
        <w:keepNext/>
      </w:pPr>
      <w:r w:rsidRPr="00CA3CAF">
        <w:lastRenderedPageBreak/>
        <w:t>Where the Tender is from a:</w:t>
      </w:r>
    </w:p>
    <w:p w:rsidR="000A4159" w:rsidRPr="00CA3CAF" w:rsidRDefault="000A4159" w:rsidP="00BD0DBE">
      <w:pPr>
        <w:pStyle w:val="ListParagraph"/>
        <w:keepNext/>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E52DB2">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6" w:name="_Toc330198939"/>
      <w:bookmarkStart w:id="127" w:name="_Toc356818789"/>
      <w:r w:rsidRPr="00CA3CAF">
        <w:t>Tender Validity</w:t>
      </w:r>
      <w:bookmarkEnd w:id="126"/>
      <w:bookmarkEnd w:id="127"/>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8" w:name="_Toc330198940"/>
      <w:bookmarkStart w:id="129" w:name="_Toc356818790"/>
      <w:r w:rsidRPr="00CA3CAF">
        <w:t>Alternative Tenders</w:t>
      </w:r>
      <w:bookmarkEnd w:id="128"/>
      <w:bookmarkEnd w:id="129"/>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30" w:name="_Toc330198941"/>
      <w:bookmarkStart w:id="131" w:name="_Toc356818791"/>
      <w:r w:rsidRPr="00CA3CAF">
        <w:t>Part Offer and Part Acceptance</w:t>
      </w:r>
      <w:bookmarkEnd w:id="130"/>
      <w:bookmarkEnd w:id="131"/>
    </w:p>
    <w:p w:rsidR="00C312C8" w:rsidRDefault="00C312C8" w:rsidP="00C312C8">
      <w:bookmarkStart w:id="132" w:name="_Toc330198942"/>
      <w:r>
        <w:t>Unless otherwise provided in the Annexure the Tenderer shall offer for the whole of the Services.</w:t>
      </w:r>
    </w:p>
    <w:p w:rsidR="00C312C8" w:rsidRDefault="00C312C8" w:rsidP="00C312C8">
      <w:r>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3" w:name="_Toc356818792"/>
      <w:proofErr w:type="gramStart"/>
      <w:r>
        <w:t>Taxes, Duties, Fees e</w:t>
      </w:r>
      <w:r w:rsidRPr="00CA3CAF">
        <w:t>tc</w:t>
      </w:r>
      <w:bookmarkEnd w:id="132"/>
      <w:r w:rsidR="00E52DB2">
        <w:t>.</w:t>
      </w:r>
      <w:bookmarkEnd w:id="133"/>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4" w:name="_Toc330198943"/>
      <w:bookmarkStart w:id="135" w:name="_Toc356818793"/>
      <w:r w:rsidRPr="00CA3CAF">
        <w:t>Pricing</w:t>
      </w:r>
      <w:bookmarkEnd w:id="134"/>
      <w:bookmarkEnd w:id="135"/>
    </w:p>
    <w:p w:rsidR="00A21162" w:rsidRDefault="00A21162" w:rsidP="00A21162">
      <w:bookmarkStart w:id="136"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lastRenderedPageBreak/>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7" w:name="_Toc356818794"/>
      <w:r w:rsidRPr="00CA3CAF">
        <w:t>Competitive Neutrality</w:t>
      </w:r>
      <w:bookmarkEnd w:id="136"/>
      <w:bookmarkEnd w:id="137"/>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F34358">
        <w:br/>
      </w:r>
      <w:r w:rsidR="00F34358" w:rsidRPr="00BD0DBE">
        <w:t>www.dob.nt.gov.au/business/tenders-contracts/references/tendering-contract/Pages/competitive-neutrality.aspx</w:t>
      </w:r>
    </w:p>
    <w:p w:rsidR="00C312C8" w:rsidRPr="00284164" w:rsidRDefault="00C312C8" w:rsidP="00C312C8">
      <w:pPr>
        <w:pStyle w:val="Heading2"/>
      </w:pPr>
      <w:bookmarkStart w:id="138" w:name="_Toc328741302"/>
      <w:bookmarkStart w:id="139" w:name="_Toc356818795"/>
      <w:bookmarkStart w:id="140" w:name="_Toc330198946"/>
      <w:r w:rsidRPr="00284164">
        <w:t>Industry Accreditation</w:t>
      </w:r>
      <w:bookmarkEnd w:id="138"/>
      <w:bookmarkEnd w:id="139"/>
    </w:p>
    <w:p w:rsidR="00C312C8" w:rsidRPr="00284164" w:rsidRDefault="00C312C8" w:rsidP="00C312C8">
      <w:r w:rsidRPr="00284164">
        <w:t>If the Annexure states that the Tender is subject to Industry Accreditation:</w:t>
      </w:r>
    </w:p>
    <w:p w:rsidR="00C312C8" w:rsidRPr="00284164" w:rsidRDefault="00C312C8" w:rsidP="006415E0">
      <w:pPr>
        <w:pStyle w:val="ListParagraph"/>
        <w:numPr>
          <w:ilvl w:val="0"/>
          <w:numId w:val="50"/>
        </w:numPr>
      </w:pPr>
      <w:r w:rsidRPr="00284164">
        <w:t>a Tenderer tendering for the Services; and</w:t>
      </w:r>
    </w:p>
    <w:p w:rsidR="00C312C8" w:rsidRPr="00284164" w:rsidRDefault="00C312C8" w:rsidP="006415E0">
      <w:pPr>
        <w:pStyle w:val="ListParagraph"/>
        <w:numPr>
          <w:ilvl w:val="0"/>
          <w:numId w:val="50"/>
        </w:numPr>
      </w:pPr>
      <w:r w:rsidRPr="00284164">
        <w:t>a Tenderer’s sub-consultants and their sub-consultants proposed to undertake sub-contract work valued at $50,000 or greater,</w:t>
      </w:r>
    </w:p>
    <w:p w:rsidR="00C312C8" w:rsidRPr="00284164" w:rsidRDefault="00C312C8" w:rsidP="00C312C8">
      <w:proofErr w:type="gramStart"/>
      <w:r w:rsidRPr="00BD0DBE">
        <w:rPr>
          <w:b/>
        </w:rPr>
        <w:t>must</w:t>
      </w:r>
      <w:proofErr w:type="gramEnd"/>
      <w:r w:rsidRPr="00BD0DBE">
        <w:rPr>
          <w:b/>
        </w:rPr>
        <w:t>, at the time the Tenderer submits its Tender, be accredited</w:t>
      </w:r>
      <w:r w:rsidRPr="00284164">
        <w:t xml:space="preserve"> by Contractor Accreditation Limited (CAL) to a </w:t>
      </w:r>
      <w:r w:rsidRPr="00BD0DBE">
        <w:rPr>
          <w:b/>
        </w:rPr>
        <w:t>rating of no less than the value of the Tenderer’s Tender</w:t>
      </w:r>
      <w:r w:rsidRPr="00284164">
        <w:t xml:space="preserve"> or the sub-consultants’ work, in an applicable CAL category/group/sub-group.</w:t>
      </w:r>
    </w:p>
    <w:p w:rsidR="00C312C8" w:rsidRPr="00284164" w:rsidRDefault="00C312C8" w:rsidP="00C312C8">
      <w:r w:rsidRPr="00284164">
        <w:t>The Tender in the spaces provided must state:</w:t>
      </w:r>
    </w:p>
    <w:p w:rsidR="00C312C8" w:rsidRPr="00284164" w:rsidRDefault="00C312C8" w:rsidP="006415E0">
      <w:pPr>
        <w:pStyle w:val="ListParagraph"/>
        <w:numPr>
          <w:ilvl w:val="0"/>
          <w:numId w:val="51"/>
        </w:numPr>
      </w:pPr>
      <w:r w:rsidRPr="00284164">
        <w:t>the Tenderer’s CAL Registration Number; and</w:t>
      </w:r>
    </w:p>
    <w:p w:rsidR="00C312C8" w:rsidRPr="00284164" w:rsidRDefault="00C312C8" w:rsidP="006415E0">
      <w:pPr>
        <w:pStyle w:val="ListParagraph"/>
        <w:numPr>
          <w:ilvl w:val="0"/>
          <w:numId w:val="51"/>
        </w:numPr>
      </w:pPr>
      <w:proofErr w:type="gramStart"/>
      <w:r w:rsidRPr="00284164">
        <w:t>the</w:t>
      </w:r>
      <w:proofErr w:type="gramEnd"/>
      <w:r w:rsidRPr="00284164">
        <w:t xml:space="preserve"> CAL Registration Numbers of all proposed sub-consultants.</w:t>
      </w:r>
    </w:p>
    <w:p w:rsidR="00C312C8" w:rsidRPr="00284164" w:rsidRDefault="00C312C8" w:rsidP="00C312C8">
      <w:r w:rsidRPr="00284164">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C312C8" w:rsidRPr="00284164" w:rsidRDefault="00C312C8" w:rsidP="006415E0">
      <w:pPr>
        <w:pStyle w:val="ListParagraph"/>
        <w:numPr>
          <w:ilvl w:val="0"/>
          <w:numId w:val="52"/>
        </w:numPr>
      </w:pPr>
      <w:r w:rsidRPr="00284164">
        <w:t>obtain an upgrade of the rating of that existing CAL accreditation; and</w:t>
      </w:r>
    </w:p>
    <w:p w:rsidR="00C312C8" w:rsidRPr="00284164" w:rsidRDefault="00C312C8" w:rsidP="006415E0">
      <w:pPr>
        <w:pStyle w:val="ListParagraph"/>
        <w:numPr>
          <w:ilvl w:val="0"/>
          <w:numId w:val="52"/>
        </w:numPr>
      </w:pPr>
      <w:proofErr w:type="gramStart"/>
      <w:r w:rsidRPr="00284164">
        <w:t>provide</w:t>
      </w:r>
      <w:proofErr w:type="gramEnd"/>
      <w:r w:rsidRPr="00284164">
        <w:t xml:space="preserve"> written evidence of the upgrade in of the rating to the Agency Project Officer identified in the RFT.</w:t>
      </w:r>
    </w:p>
    <w:p w:rsidR="00C312C8" w:rsidRPr="00284164" w:rsidRDefault="00C312C8" w:rsidP="00C312C8">
      <w:r w:rsidRPr="00284164">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specified on the front cover of the RFT), the Tender will be deemed non-conforming and will not be admitted for consideration.</w:t>
      </w:r>
    </w:p>
    <w:p w:rsidR="00C312C8" w:rsidRPr="00284164" w:rsidRDefault="00C312C8" w:rsidP="00C312C8">
      <w:r w:rsidRPr="00284164">
        <w:t>For the avoidance of doubt, where the Tenderer intends to obtain an upgrade of the rating of its existing CAL accreditation, it is still required to submit its Tender by the stated time and date for closing on the front cover of the RFT.</w:t>
      </w:r>
    </w:p>
    <w:p w:rsidR="00C312C8" w:rsidRPr="00284164" w:rsidRDefault="00C312C8" w:rsidP="00C312C8">
      <w:r w:rsidRPr="00284164">
        <w:lastRenderedPageBreak/>
        <w:t>Nothing in this clause allows a Tenderer to obtain CAL accreditation in a new CAL category/group/sub-group in relation to the works tendered for after the stated time and date for closing of Tenders.</w:t>
      </w:r>
    </w:p>
    <w:p w:rsidR="00C312C8" w:rsidRPr="00284164" w:rsidRDefault="00C312C8" w:rsidP="00C312C8">
      <w:r w:rsidRPr="00284164">
        <w:t>Any Tender not complying with the requirements of this clause may be invalid and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Default="00C312C8" w:rsidP="00C312C8">
      <w:r w:rsidRPr="00284164">
        <w:t xml:space="preserve">Contractor Accreditation Limited (CAL) administers the accreditation process.  More information on CAL, accreditation details and application forms can be found at the web address </w:t>
      </w:r>
      <w:r w:rsidR="00F34358" w:rsidRPr="00BD0DBE">
        <w:t>www.accreditation.com.au</w:t>
      </w:r>
      <w:r w:rsidRPr="00284164">
        <w:t xml:space="preserve"> or is available from:</w:t>
      </w:r>
    </w:p>
    <w:p w:rsidR="00C312C8" w:rsidRPr="00284164" w:rsidRDefault="00C312C8" w:rsidP="00C312C8">
      <w:r>
        <w:t>CAL Registrar</w:t>
      </w:r>
      <w:r>
        <w:br/>
        <w:t>PO Box 1125</w:t>
      </w:r>
      <w:r>
        <w:br/>
      </w:r>
      <w:proofErr w:type="gramStart"/>
      <w:r>
        <w:t>PARAP  NT</w:t>
      </w:r>
      <w:proofErr w:type="gramEnd"/>
      <w:r>
        <w:t xml:space="preserve">  0804</w:t>
      </w:r>
      <w:r>
        <w:br/>
        <w:t>Telephone: (08) 8922 4600</w:t>
      </w:r>
      <w:r>
        <w:br/>
        <w:t>Facsimile: (08) 8984 4003</w:t>
      </w:r>
    </w:p>
    <w:p w:rsidR="00D26F10" w:rsidRPr="0049175A" w:rsidRDefault="00D26F10" w:rsidP="00D26F10">
      <w:pPr>
        <w:pStyle w:val="Heading2"/>
      </w:pPr>
      <w:bookmarkStart w:id="141" w:name="_Toc356818796"/>
      <w:r w:rsidRPr="0049175A">
        <w:t>Local Development</w:t>
      </w:r>
      <w:bookmarkEnd w:id="140"/>
      <w:bookmarkEnd w:id="141"/>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F34358">
        <w:t>I</w:t>
      </w:r>
      <w:r>
        <w:t xml:space="preserve">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827C4">
      <w:r w:rsidRPr="00F827C4">
        <w:t xml:space="preserve">Tenderers must include in the Response Schedules provided and submit with its Tender, details of sub-consultants/suppliers to be used (where applicable), </w:t>
      </w:r>
      <w:r w:rsidR="00F34358">
        <w:t>I</w:t>
      </w:r>
      <w:r>
        <w:t>ndigenous employees and all employees undertaking accredited training</w:t>
      </w:r>
      <w:r w:rsidRPr="00415EFA">
        <w:t>.</w:t>
      </w:r>
    </w:p>
    <w:p w:rsidR="00A21162" w:rsidRPr="00415EFA" w:rsidRDefault="00A21162" w:rsidP="00F827C4">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6415E0">
      <w:pPr>
        <w:pStyle w:val="ListParagraph"/>
        <w:numPr>
          <w:ilvl w:val="0"/>
          <w:numId w:val="28"/>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6415E0">
      <w:pPr>
        <w:pStyle w:val="ListParagraph"/>
        <w:numPr>
          <w:ilvl w:val="0"/>
          <w:numId w:val="28"/>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6415E0">
      <w:pPr>
        <w:pStyle w:val="ListParagraph"/>
        <w:numPr>
          <w:ilvl w:val="0"/>
          <w:numId w:val="28"/>
        </w:numPr>
      </w:pPr>
      <w:proofErr w:type="gramStart"/>
      <w:r>
        <w:t>the</w:t>
      </w:r>
      <w:proofErr w:type="gramEnd"/>
      <w:r>
        <w:t xml:space="preserve"> training being undertaken is a recognised accredited training course.</w:t>
      </w:r>
    </w:p>
    <w:p w:rsidR="00A21162" w:rsidRDefault="00A21162" w:rsidP="00F827C4">
      <w:r>
        <w:t>Further information on NT Government Policy on the use of apprentices or trainees on Government Contracts and accredited training programs can be obtained from:</w:t>
      </w:r>
    </w:p>
    <w:p w:rsidR="00E52DB2" w:rsidRPr="00DA2DDC" w:rsidRDefault="00DA2DDC" w:rsidP="00E52DB2">
      <w:r>
        <w:t>Training Operations Unit</w:t>
      </w:r>
      <w:r>
        <w:br/>
      </w:r>
      <w:r w:rsidRPr="00DA2DDC">
        <w:t>Department of Business</w:t>
      </w:r>
      <w:r>
        <w:br/>
        <w:t>11th Floor, Mitchell Centre</w:t>
      </w:r>
      <w:r>
        <w:br/>
      </w:r>
      <w:r w:rsidR="00E52DB2" w:rsidRPr="00DA2DDC">
        <w:t>55 – 59 Mitchell Street</w:t>
      </w:r>
      <w:r w:rsidR="00E52DB2">
        <w:br/>
      </w:r>
      <w:proofErr w:type="gramStart"/>
      <w:r w:rsidRPr="00DA2DDC">
        <w:t>Darwin  NT</w:t>
      </w:r>
      <w:proofErr w:type="gramEnd"/>
      <w:r w:rsidRPr="00DA2DDC">
        <w:t xml:space="preserve">  0800</w:t>
      </w:r>
      <w:r w:rsidR="00E52DB2">
        <w:br/>
        <w:t>Telephone: (08) 8935 7711</w:t>
      </w:r>
      <w:r w:rsidR="00E52DB2">
        <w:br/>
      </w:r>
      <w:r w:rsidR="00E52DB2" w:rsidRPr="00DA2DDC">
        <w:t>Facsimile: (08) 8901 1326</w:t>
      </w:r>
    </w:p>
    <w:p w:rsidR="00DA2DDC" w:rsidRPr="00DA2DDC" w:rsidRDefault="00DA2DDC" w:rsidP="00F827C4">
      <w:r w:rsidRPr="00DA2DDC">
        <w:t>O</w:t>
      </w:r>
      <w:r w:rsidR="00F827C4">
        <w:t>r</w:t>
      </w:r>
    </w:p>
    <w:p w:rsidR="00DA2DDC" w:rsidRPr="00DA2DDC" w:rsidRDefault="00DA2DDC" w:rsidP="00F827C4">
      <w:r w:rsidRPr="00DA2DDC">
        <w:t xml:space="preserve">GPO Box </w:t>
      </w:r>
      <w:r w:rsidR="00E52DB2">
        <w:t>3200</w:t>
      </w:r>
      <w:r>
        <w:br/>
      </w:r>
      <w:proofErr w:type="gramStart"/>
      <w:r w:rsidRPr="00DA2DDC">
        <w:t>Darwin  NT</w:t>
      </w:r>
      <w:proofErr w:type="gramEnd"/>
      <w:r w:rsidRPr="00DA2DDC">
        <w:t xml:space="preserve">  0801</w:t>
      </w:r>
    </w:p>
    <w:p w:rsidR="00DA2DDC" w:rsidRPr="00DA2DDC" w:rsidRDefault="00DA2DDC" w:rsidP="00F827C4">
      <w:r w:rsidRPr="00DA2DDC">
        <w:lastRenderedPageBreak/>
        <w:t>Further information regarding the employment of apprentices or trainees can be obtained from:</w:t>
      </w:r>
    </w:p>
    <w:p w:rsidR="00DA2DDC" w:rsidRDefault="00DA2DDC" w:rsidP="00F827C4">
      <w:r w:rsidRPr="00DA2DDC">
        <w:t>Australian Apprenticeships NT</w:t>
      </w:r>
      <w:proofErr w:type="gramStart"/>
      <w:r w:rsidRPr="00DA2DDC">
        <w:t>,</w:t>
      </w:r>
      <w:proofErr w:type="gramEnd"/>
      <w:r>
        <w:br/>
        <w:t>6 Searcy Street</w:t>
      </w:r>
      <w:r>
        <w:br/>
      </w:r>
      <w:r w:rsidR="00C312C8">
        <w:t xml:space="preserve">Darwin  </w:t>
      </w:r>
      <w:r>
        <w:t>NT  0800</w:t>
      </w:r>
      <w:r w:rsidR="00E52DB2">
        <w:br/>
        <w:t>Telephone: 1300 137 130</w:t>
      </w:r>
      <w:r w:rsidR="00E52DB2">
        <w:br/>
      </w:r>
      <w:r w:rsidR="00E52DB2" w:rsidRPr="00DA2DDC">
        <w:t>(08) 8935 8200</w:t>
      </w:r>
    </w:p>
    <w:p w:rsidR="00DA2DDC" w:rsidRDefault="00DA2DDC" w:rsidP="00F827C4">
      <w:r>
        <w:t>O</w:t>
      </w:r>
      <w:r w:rsidR="00F827C4">
        <w:t>r</w:t>
      </w:r>
    </w:p>
    <w:p w:rsidR="00DA2DDC" w:rsidRPr="00DA2DDC" w:rsidRDefault="00DA2DDC" w:rsidP="00F827C4">
      <w:r w:rsidRPr="00DA2DDC">
        <w:t>GPO Box 3049</w:t>
      </w:r>
      <w:r>
        <w:br/>
      </w:r>
      <w:proofErr w:type="gramStart"/>
      <w:r w:rsidRPr="00DA2DDC">
        <w:t>Darwin  NT</w:t>
      </w:r>
      <w:proofErr w:type="gramEnd"/>
      <w:r w:rsidRPr="00DA2DDC">
        <w:t xml:space="preserve">  0801</w:t>
      </w:r>
    </w:p>
    <w:p w:rsidR="00DA2DDC" w:rsidRPr="00DA2DDC" w:rsidRDefault="00DA2DDC" w:rsidP="00F827C4">
      <w:r w:rsidRPr="00DA2DDC">
        <w:t>O</w:t>
      </w:r>
      <w:r w:rsidR="00F827C4">
        <w:t>r</w:t>
      </w:r>
    </w:p>
    <w:p w:rsidR="00DA2DDC" w:rsidRDefault="00DA2DDC" w:rsidP="00F827C4">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C312C8" w:rsidRPr="00284164" w:rsidRDefault="00C312C8" w:rsidP="00C312C8">
      <w:pPr>
        <w:pStyle w:val="Heading2"/>
      </w:pPr>
      <w:bookmarkStart w:id="142" w:name="_Toc316204268"/>
      <w:bookmarkStart w:id="143" w:name="_Toc328741304"/>
      <w:bookmarkStart w:id="144" w:name="_Toc356818797"/>
      <w:bookmarkStart w:id="145" w:name="_Toc330198949"/>
      <w:r w:rsidRPr="00284164">
        <w:t>Industry Participation Plan</w:t>
      </w:r>
      <w:bookmarkEnd w:id="142"/>
      <w:bookmarkEnd w:id="143"/>
      <w:bookmarkEnd w:id="144"/>
    </w:p>
    <w:p w:rsidR="00C312C8" w:rsidRPr="00284164" w:rsidRDefault="00C312C8" w:rsidP="00C312C8">
      <w:r w:rsidRPr="00284164">
        <w:t>Where stated in the Annexure that an Industry Participation Plan is required, Tenderers must submit an Industry Participation Plan Proposal for the Goods to be provided.</w:t>
      </w:r>
      <w:r w:rsidR="00E52DB2">
        <w:t xml:space="preserve">  </w:t>
      </w:r>
      <w:r w:rsidR="00E52DB2" w:rsidRPr="00284164">
        <w:t>Failure to submit an Industry Participation Plan Proposal with the Tender will result in the Tender being declared ineligible for consideration.</w:t>
      </w:r>
    </w:p>
    <w:p w:rsidR="00C312C8" w:rsidRPr="00284164" w:rsidRDefault="00C312C8" w:rsidP="00C312C8">
      <w:r w:rsidRPr="00284164">
        <w:t>Information on Building Northern Territory Industry Participation and an information guide about Industry Participation Plans are included with the RFT.</w:t>
      </w:r>
    </w:p>
    <w:p w:rsidR="00C312C8" w:rsidRPr="00284164" w:rsidRDefault="00C312C8" w:rsidP="00C312C8">
      <w:r w:rsidRPr="00284164">
        <w:t>Further information and assistance in relation to Industry Participation Plans is available from:</w:t>
      </w:r>
    </w:p>
    <w:p w:rsidR="00C312C8" w:rsidRDefault="00C312C8" w:rsidP="00C312C8">
      <w:r>
        <w:t>Department of Business</w:t>
      </w:r>
      <w:r>
        <w:br/>
        <w:t>Development House, 76 The Esplanade</w:t>
      </w:r>
      <w:r>
        <w:br/>
        <w:t>GPO Box 3200</w:t>
      </w:r>
      <w:r>
        <w:br/>
      </w:r>
      <w:proofErr w:type="gramStart"/>
      <w:r>
        <w:t>DARWIN  NT</w:t>
      </w:r>
      <w:proofErr w:type="gramEnd"/>
      <w:r>
        <w:t xml:space="preserve"> 0800</w:t>
      </w:r>
      <w:r>
        <w:br/>
        <w:t>Telephone: (08) 8999 5201</w:t>
      </w:r>
      <w:r>
        <w:br/>
        <w:t>Facsimile: (08) 8999 5106</w:t>
      </w:r>
    </w:p>
    <w:p w:rsidR="00E2201F" w:rsidRDefault="00E2201F" w:rsidP="00C312C8">
      <w:r>
        <w:t>OR</w:t>
      </w:r>
    </w:p>
    <w:p w:rsidR="00E2201F" w:rsidRDefault="00E2201F" w:rsidP="00C312C8">
      <w:r>
        <w:t>GPO Box 3200</w:t>
      </w:r>
      <w:r>
        <w:br/>
      </w:r>
      <w:proofErr w:type="gramStart"/>
      <w:r>
        <w:t>DARWIN  NT</w:t>
      </w:r>
      <w:proofErr w:type="gramEnd"/>
      <w:r>
        <w:t xml:space="preserve"> 0800</w:t>
      </w:r>
    </w:p>
    <w:p w:rsidR="00C312C8" w:rsidRDefault="00C312C8" w:rsidP="00C312C8">
      <w:r>
        <w:t xml:space="preserve">Website: </w:t>
      </w:r>
      <w:r w:rsidR="00F34358" w:rsidRPr="00BD0DBE">
        <w:t>www.dob.nt.gov.au/industry-development/industry-support/Pages/contact-us.aspx</w:t>
      </w:r>
    </w:p>
    <w:p w:rsidR="00675192" w:rsidRPr="00F90066" w:rsidRDefault="00DA2DDC" w:rsidP="00675192">
      <w:pPr>
        <w:pStyle w:val="Heading2"/>
      </w:pPr>
      <w:bookmarkStart w:id="146" w:name="_Toc356041605"/>
      <w:bookmarkStart w:id="147" w:name="_Toc356818798"/>
      <w:bookmarkEnd w:id="146"/>
      <w:r>
        <w:t>Change to t</w:t>
      </w:r>
      <w:r w:rsidR="00675192" w:rsidRPr="00F90066">
        <w:t>he Conditions</w:t>
      </w:r>
      <w:bookmarkEnd w:id="145"/>
      <w:r>
        <w:t xml:space="preserve"> of Contract</w:t>
      </w:r>
      <w:bookmarkEnd w:id="147"/>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F34358" w:rsidRPr="00F34358">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8" w:name="_Toc330198950"/>
      <w:r>
        <w:t xml:space="preserve">Tenderers may request changes to the Conditions of Contract applicable to this RFT, or propose alternative Conditions of Contract </w:t>
      </w:r>
      <w:r w:rsidRPr="00A25138">
        <w:rPr>
          <w:b/>
        </w:rPr>
        <w:t>only</w:t>
      </w:r>
      <w:r>
        <w:t xml:space="preserve"> if stated in the Annexure that this is allowed.</w:t>
      </w:r>
    </w:p>
    <w:p w:rsidR="00DA2DDC" w:rsidRDefault="00DA2DDC" w:rsidP="00DA2DDC">
      <w:r>
        <w:lastRenderedPageBreak/>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755012">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9" w:name="_Toc356818799"/>
      <w:bookmarkEnd w:id="148"/>
      <w:r w:rsidRPr="00F90066">
        <w:t>Treatment of Low or Aberrant Prices</w:t>
      </w:r>
      <w:bookmarkEnd w:id="149"/>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6415E0">
      <w:pPr>
        <w:pStyle w:val="ListParagraph"/>
        <w:numPr>
          <w:ilvl w:val="0"/>
          <w:numId w:val="29"/>
        </w:numPr>
      </w:pPr>
      <w:r w:rsidRPr="002C506B">
        <w:t xml:space="preserve">proceed with the evaluation of the </w:t>
      </w:r>
      <w:r>
        <w:t>T</w:t>
      </w:r>
      <w:r w:rsidRPr="002C506B">
        <w:t>ender; or</w:t>
      </w:r>
    </w:p>
    <w:p w:rsidR="00DA2DDC" w:rsidRPr="002C506B" w:rsidRDefault="00DA2DDC" w:rsidP="006415E0">
      <w:pPr>
        <w:pStyle w:val="ListParagraph"/>
        <w:numPr>
          <w:ilvl w:val="0"/>
          <w:numId w:val="29"/>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0" w:name="_Toc330198951"/>
      <w:bookmarkStart w:id="151" w:name="_Toc356818800"/>
      <w:r w:rsidRPr="00F90066">
        <w:t>Disclosure of Weightings</w:t>
      </w:r>
      <w:bookmarkEnd w:id="150"/>
      <w:bookmarkEnd w:id="151"/>
    </w:p>
    <w:p w:rsidR="00675192" w:rsidRPr="00F90066" w:rsidRDefault="00675192" w:rsidP="00675192">
      <w:r w:rsidRPr="00F90066">
        <w:t xml:space="preserve">Tender assessment criteria and percentage weightings applicable to the RFT are detailed </w:t>
      </w:r>
      <w:proofErr w:type="gramStart"/>
      <w:r w:rsidRPr="00F90066">
        <w:t>in  the</w:t>
      </w:r>
      <w:proofErr w:type="gramEnd"/>
      <w:r w:rsidRPr="00F90066">
        <w:t xml:space="preserv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2" w:name="_Toc330198952"/>
      <w:bookmarkStart w:id="153" w:name="_Toc356818801"/>
      <w:r w:rsidRPr="00F90066">
        <w:t>Tender Assessment Criteria</w:t>
      </w:r>
      <w:bookmarkEnd w:id="152"/>
      <w:bookmarkEnd w:id="153"/>
    </w:p>
    <w:p w:rsidR="006415E0" w:rsidRPr="00284164" w:rsidRDefault="006415E0" w:rsidP="006415E0">
      <w:r w:rsidRPr="00284164">
        <w:t>Tender responses will be scored against the assessment criteria.  Selection of the successful Tenderer will be based on a best value for money assessment of Tenders against the Tender Assessment Criteria requested in the specific Response Schedules.</w:t>
      </w:r>
    </w:p>
    <w:p w:rsidR="006415E0" w:rsidRDefault="006415E0" w:rsidP="006415E0">
      <w:r w:rsidRPr="00284164">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6415E0" w:rsidRPr="00904197" w:rsidRDefault="006415E0" w:rsidP="006415E0">
      <w:pPr>
        <w:pStyle w:val="ListParagraph"/>
        <w:numPr>
          <w:ilvl w:val="0"/>
          <w:numId w:val="54"/>
        </w:numPr>
      </w:pPr>
      <w:r w:rsidRPr="00904197">
        <w:lastRenderedPageBreak/>
        <w:t>Past Performance</w:t>
      </w:r>
      <w:r>
        <w:t>:</w:t>
      </w:r>
    </w:p>
    <w:p w:rsidR="006415E0" w:rsidRDefault="006415E0" w:rsidP="006415E0">
      <w:pPr>
        <w:pStyle w:val="ListParagraph"/>
        <w:numPr>
          <w:ilvl w:val="0"/>
          <w:numId w:val="31"/>
        </w:numPr>
      </w:pPr>
      <w:r w:rsidRPr="00904197">
        <w:t xml:space="preserve">Performance history </w:t>
      </w:r>
      <w:r>
        <w:t xml:space="preserve">including </w:t>
      </w:r>
      <w:r w:rsidRPr="006415E0">
        <w:t>experience in providing similar Services and extent to which previous undertakings were achieved.</w:t>
      </w:r>
    </w:p>
    <w:p w:rsidR="006415E0" w:rsidRPr="00904197" w:rsidRDefault="006415E0" w:rsidP="006415E0">
      <w:pPr>
        <w:pStyle w:val="ListParagraph"/>
        <w:numPr>
          <w:ilvl w:val="0"/>
          <w:numId w:val="31"/>
        </w:numPr>
      </w:pPr>
      <w:r>
        <w:t>S</w:t>
      </w:r>
      <w:r w:rsidRPr="00904197">
        <w:t>tandard</w:t>
      </w:r>
      <w:r>
        <w:t>/</w:t>
      </w:r>
      <w:r w:rsidRPr="00904197">
        <w:t>quality</w:t>
      </w:r>
      <w:r>
        <w:t xml:space="preserve"> of Services provided.</w:t>
      </w:r>
    </w:p>
    <w:p w:rsidR="006415E0" w:rsidRPr="00904197" w:rsidRDefault="006415E0" w:rsidP="006415E0">
      <w:pPr>
        <w:pStyle w:val="ListParagraph"/>
        <w:numPr>
          <w:ilvl w:val="0"/>
          <w:numId w:val="31"/>
        </w:numPr>
      </w:pPr>
      <w:r>
        <w:t>Extent</w:t>
      </w:r>
      <w:r w:rsidRPr="00904197">
        <w:t xml:space="preserve"> of supervision of the Con</w:t>
      </w:r>
      <w:r>
        <w:t>sultant required.</w:t>
      </w:r>
    </w:p>
    <w:p w:rsidR="006415E0" w:rsidRPr="00904197" w:rsidRDefault="006415E0" w:rsidP="006415E0">
      <w:pPr>
        <w:pStyle w:val="ListParagraph"/>
        <w:numPr>
          <w:ilvl w:val="0"/>
          <w:numId w:val="31"/>
        </w:numPr>
      </w:pPr>
      <w:r w:rsidRPr="00904197">
        <w:t>Previous disputes and claims</w:t>
      </w:r>
      <w:r>
        <w:t xml:space="preserve"> history.</w:t>
      </w:r>
    </w:p>
    <w:p w:rsidR="006415E0" w:rsidRPr="00904197" w:rsidRDefault="006415E0" w:rsidP="006415E0">
      <w:pPr>
        <w:pStyle w:val="ListParagraph"/>
        <w:numPr>
          <w:ilvl w:val="0"/>
          <w:numId w:val="31"/>
        </w:numPr>
      </w:pPr>
      <w:r w:rsidRPr="00904197">
        <w:t>References (including Contractor Accreditation Limited if applicable)</w:t>
      </w:r>
      <w:r>
        <w:t>.</w:t>
      </w:r>
    </w:p>
    <w:p w:rsidR="006415E0" w:rsidRPr="00904197" w:rsidRDefault="006415E0" w:rsidP="006415E0">
      <w:pPr>
        <w:pStyle w:val="ListParagraph"/>
        <w:numPr>
          <w:ilvl w:val="0"/>
          <w:numId w:val="31"/>
        </w:numPr>
      </w:pPr>
      <w:r w:rsidRPr="00904197">
        <w:t>Safe and fair workplace record</w:t>
      </w:r>
      <w:r>
        <w:t>.</w:t>
      </w:r>
    </w:p>
    <w:p w:rsidR="006415E0" w:rsidRPr="00904197" w:rsidRDefault="006415E0" w:rsidP="006415E0">
      <w:pPr>
        <w:pStyle w:val="ListParagraph"/>
        <w:numPr>
          <w:ilvl w:val="0"/>
          <w:numId w:val="54"/>
        </w:numPr>
      </w:pPr>
      <w:r w:rsidRPr="00904197">
        <w:t>Timeliness</w:t>
      </w:r>
      <w:r>
        <w:t>:</w:t>
      </w:r>
    </w:p>
    <w:p w:rsidR="006415E0" w:rsidRPr="00904197" w:rsidRDefault="006415E0" w:rsidP="006415E0">
      <w:pPr>
        <w:pStyle w:val="ListParagraph"/>
        <w:numPr>
          <w:ilvl w:val="0"/>
          <w:numId w:val="55"/>
        </w:numPr>
      </w:pPr>
      <w:r>
        <w:t xml:space="preserve">Compliance with the </w:t>
      </w:r>
      <w:r w:rsidRPr="006415E0">
        <w:t>timeframe specified</w:t>
      </w:r>
      <w:r>
        <w:t>.</w:t>
      </w:r>
    </w:p>
    <w:p w:rsidR="006415E0" w:rsidRPr="00904197" w:rsidRDefault="006415E0" w:rsidP="006415E0">
      <w:pPr>
        <w:pStyle w:val="ListParagraph"/>
        <w:numPr>
          <w:ilvl w:val="0"/>
          <w:numId w:val="55"/>
        </w:numPr>
      </w:pPr>
      <w:r>
        <w:t>V</w:t>
      </w:r>
      <w:r w:rsidRPr="00904197">
        <w:t>ulnerabilit</w:t>
      </w:r>
      <w:r>
        <w:t>ies to the completion timeframe.</w:t>
      </w:r>
    </w:p>
    <w:p w:rsidR="006415E0" w:rsidRPr="00904197" w:rsidRDefault="006415E0" w:rsidP="006415E0">
      <w:pPr>
        <w:pStyle w:val="ListParagraph"/>
        <w:numPr>
          <w:ilvl w:val="0"/>
          <w:numId w:val="54"/>
        </w:numPr>
      </w:pPr>
      <w:r w:rsidRPr="00904197">
        <w:t>Capacity</w:t>
      </w:r>
      <w:r>
        <w:t>:</w:t>
      </w:r>
    </w:p>
    <w:p w:rsidR="006415E0" w:rsidRPr="00904197" w:rsidRDefault="006415E0" w:rsidP="006415E0">
      <w:pPr>
        <w:pStyle w:val="ListParagraph"/>
        <w:numPr>
          <w:ilvl w:val="0"/>
          <w:numId w:val="56"/>
        </w:numPr>
      </w:pPr>
      <w:r w:rsidRPr="00904197">
        <w:t xml:space="preserve">Ability to perform </w:t>
      </w:r>
      <w:r>
        <w:t>S</w:t>
      </w:r>
      <w:r w:rsidRPr="00904197">
        <w:t>ervices</w:t>
      </w:r>
      <w:r>
        <w:t xml:space="preserve"> </w:t>
      </w:r>
      <w:r w:rsidRPr="006415E0">
        <w:t xml:space="preserve">including the experience of the personnel nominated to perform the Services and those of </w:t>
      </w:r>
      <w:r>
        <w:t>any sub-consultants to be used</w:t>
      </w:r>
      <w:r w:rsidRPr="006415E0">
        <w:t xml:space="preserve"> (</w:t>
      </w:r>
      <w:proofErr w:type="spellStart"/>
      <w:r w:rsidRPr="006415E0">
        <w:t>eg</w:t>
      </w:r>
      <w:proofErr w:type="spellEnd"/>
      <w:r w:rsidRPr="006415E0">
        <w:t xml:space="preserve"> physical and technical capacity)</w:t>
      </w:r>
      <w:r>
        <w:t>.</w:t>
      </w:r>
    </w:p>
    <w:p w:rsidR="006415E0" w:rsidRPr="00904197" w:rsidRDefault="006415E0" w:rsidP="006415E0">
      <w:pPr>
        <w:pStyle w:val="ListParagraph"/>
        <w:numPr>
          <w:ilvl w:val="0"/>
          <w:numId w:val="56"/>
        </w:numPr>
      </w:pPr>
      <w:r w:rsidRPr="00904197">
        <w:t>Number</w:t>
      </w:r>
      <w:r>
        <w:t>, details</w:t>
      </w:r>
      <w:r w:rsidRPr="00904197">
        <w:t xml:space="preserve"> and value of Contracts in progress</w:t>
      </w:r>
      <w:r>
        <w:t>.</w:t>
      </w:r>
    </w:p>
    <w:p w:rsidR="006415E0" w:rsidRPr="00904197" w:rsidRDefault="006415E0" w:rsidP="006415E0">
      <w:pPr>
        <w:pStyle w:val="ListParagraph"/>
        <w:numPr>
          <w:ilvl w:val="0"/>
          <w:numId w:val="56"/>
        </w:numPr>
      </w:pPr>
      <w:r>
        <w:t xml:space="preserve">Appropriate </w:t>
      </w:r>
      <w:r w:rsidRPr="00904197">
        <w:t>CAL accreditation</w:t>
      </w:r>
      <w:r>
        <w:t xml:space="preserve"> (if applicable).</w:t>
      </w:r>
    </w:p>
    <w:p w:rsidR="006415E0" w:rsidRPr="00904197" w:rsidRDefault="006415E0" w:rsidP="006415E0">
      <w:pPr>
        <w:pStyle w:val="ListParagraph"/>
        <w:numPr>
          <w:ilvl w:val="0"/>
          <w:numId w:val="56"/>
        </w:numPr>
      </w:pPr>
      <w:r w:rsidRPr="00904197">
        <w:t>Legal action pending</w:t>
      </w:r>
      <w:r>
        <w:t>.</w:t>
      </w:r>
    </w:p>
    <w:p w:rsidR="006415E0" w:rsidRDefault="006415E0" w:rsidP="006415E0">
      <w:pPr>
        <w:pStyle w:val="ListParagraph"/>
        <w:numPr>
          <w:ilvl w:val="0"/>
          <w:numId w:val="56"/>
        </w:numPr>
      </w:pPr>
      <w:r w:rsidRPr="00904197">
        <w:t xml:space="preserve">Financial </w:t>
      </w:r>
      <w:r>
        <w:t>capacity (including current credit rating).</w:t>
      </w:r>
    </w:p>
    <w:p w:rsidR="006415E0" w:rsidRPr="00904197" w:rsidRDefault="006415E0" w:rsidP="006415E0">
      <w:pPr>
        <w:pStyle w:val="ListParagraph"/>
        <w:numPr>
          <w:ilvl w:val="0"/>
          <w:numId w:val="56"/>
        </w:numPr>
      </w:pPr>
      <w:r>
        <w:t>Risk.</w:t>
      </w:r>
    </w:p>
    <w:p w:rsidR="006415E0" w:rsidRPr="00904197" w:rsidRDefault="006415E0" w:rsidP="006415E0">
      <w:pPr>
        <w:pStyle w:val="ListParagraph"/>
        <w:numPr>
          <w:ilvl w:val="0"/>
          <w:numId w:val="54"/>
        </w:numPr>
      </w:pPr>
      <w:r w:rsidRPr="00904197">
        <w:t>Local Development and Value Adding</w:t>
      </w:r>
      <w:r>
        <w:t>:</w:t>
      </w:r>
    </w:p>
    <w:p w:rsidR="006415E0" w:rsidRPr="00904197" w:rsidRDefault="006415E0" w:rsidP="006415E0">
      <w:pPr>
        <w:pStyle w:val="ListParagraph"/>
        <w:numPr>
          <w:ilvl w:val="0"/>
          <w:numId w:val="57"/>
        </w:numPr>
      </w:pPr>
      <w:r w:rsidRPr="00904197">
        <w:t>Enhancement of industry and business capability in the Northern Territory</w:t>
      </w:r>
      <w:r>
        <w:t>.</w:t>
      </w:r>
    </w:p>
    <w:p w:rsidR="006415E0" w:rsidRPr="00904197" w:rsidRDefault="006415E0" w:rsidP="006415E0">
      <w:pPr>
        <w:pStyle w:val="ListParagraph"/>
        <w:numPr>
          <w:ilvl w:val="0"/>
          <w:numId w:val="57"/>
        </w:numPr>
      </w:pPr>
      <w:r w:rsidRPr="00904197">
        <w:t>Improved capacity and quality in supply and</w:t>
      </w:r>
      <w:r>
        <w:t>/or</w:t>
      </w:r>
      <w:r w:rsidRPr="00904197">
        <w:t xml:space="preserve"> service response</w:t>
      </w:r>
      <w:r>
        <w:t>.</w:t>
      </w:r>
    </w:p>
    <w:p w:rsidR="006415E0" w:rsidRPr="00904197" w:rsidRDefault="006415E0" w:rsidP="006415E0">
      <w:pPr>
        <w:pStyle w:val="ListParagraph"/>
        <w:numPr>
          <w:ilvl w:val="0"/>
          <w:numId w:val="57"/>
        </w:numPr>
      </w:pPr>
      <w:r w:rsidRPr="00904197">
        <w:t xml:space="preserve">Accredited training programs </w:t>
      </w:r>
      <w:r>
        <w:t xml:space="preserve">currently </w:t>
      </w:r>
      <w:r w:rsidRPr="00904197">
        <w:t>supported by the Tenderer</w:t>
      </w:r>
      <w:r>
        <w:t xml:space="preserve"> </w:t>
      </w:r>
      <w:r w:rsidRPr="00BD2B07">
        <w:t xml:space="preserve">and/or will be </w:t>
      </w:r>
      <w:r>
        <w:t>supported or utilised in providing</w:t>
      </w:r>
      <w:r w:rsidRPr="00BD2B07">
        <w:t xml:space="preserve"> th</w:t>
      </w:r>
      <w:r>
        <w:t>ese Services.</w:t>
      </w:r>
    </w:p>
    <w:p w:rsidR="006415E0" w:rsidRPr="00904197" w:rsidRDefault="006415E0" w:rsidP="006415E0">
      <w:pPr>
        <w:pStyle w:val="ListParagraph"/>
        <w:numPr>
          <w:ilvl w:val="0"/>
          <w:numId w:val="57"/>
        </w:numPr>
      </w:pPr>
      <w:r w:rsidRPr="00904197">
        <w:t>Proposed level of usage of apprentices</w:t>
      </w:r>
      <w:r>
        <w:t xml:space="preserve"> and/or</w:t>
      </w:r>
      <w:r w:rsidRPr="00904197">
        <w:t xml:space="preserve"> trainees</w:t>
      </w:r>
      <w:r>
        <w:t xml:space="preserve"> that </w:t>
      </w:r>
      <w:r w:rsidRPr="00BD2B07">
        <w:t xml:space="preserve">will be </w:t>
      </w:r>
      <w:r>
        <w:t>supported or utilised in providing</w:t>
      </w:r>
      <w:r w:rsidRPr="00BD2B07">
        <w:t xml:space="preserve"> th</w:t>
      </w:r>
      <w:r>
        <w:t>ese Services.</w:t>
      </w:r>
    </w:p>
    <w:p w:rsidR="006415E0" w:rsidRDefault="006415E0" w:rsidP="006415E0">
      <w:pPr>
        <w:pStyle w:val="ListParagraph"/>
        <w:numPr>
          <w:ilvl w:val="0"/>
          <w:numId w:val="57"/>
        </w:numPr>
      </w:pPr>
      <w:r w:rsidRPr="00904197">
        <w:t>Proposed number of jobs for Territorians</w:t>
      </w:r>
      <w:r w:rsidRPr="00AA64F9">
        <w:t xml:space="preserve"> </w:t>
      </w:r>
      <w:r>
        <w:t>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number of </w:t>
      </w:r>
      <w:r w:rsidRPr="00904197">
        <w:t>jobs for Indigenous Territorians</w:t>
      </w:r>
      <w:r>
        <w:t xml:space="preserve"> 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level of involvement of </w:t>
      </w:r>
      <w:r w:rsidRPr="00904197">
        <w:t>local Indigenous enterprise</w:t>
      </w:r>
      <w:r>
        <w:t xml:space="preserve"> on these Services.</w:t>
      </w:r>
    </w:p>
    <w:p w:rsidR="006415E0" w:rsidRPr="00904197" w:rsidRDefault="006415E0" w:rsidP="006415E0">
      <w:pPr>
        <w:pStyle w:val="ListParagraph"/>
        <w:numPr>
          <w:ilvl w:val="0"/>
          <w:numId w:val="57"/>
        </w:numPr>
      </w:pPr>
      <w:r>
        <w:t xml:space="preserve">Any </w:t>
      </w:r>
      <w:r w:rsidRPr="00904197">
        <w:t>regional development opportunities</w:t>
      </w:r>
      <w:r>
        <w:t>.</w:t>
      </w:r>
    </w:p>
    <w:p w:rsidR="006415E0" w:rsidRDefault="006415E0" w:rsidP="006415E0">
      <w:pPr>
        <w:pStyle w:val="ListParagraph"/>
        <w:numPr>
          <w:ilvl w:val="0"/>
          <w:numId w:val="57"/>
        </w:numPr>
      </w:pPr>
      <w:r>
        <w:t xml:space="preserve">Any </w:t>
      </w:r>
      <w:r w:rsidRPr="00904197">
        <w:t>Northern Territory research and development proposals</w:t>
      </w:r>
      <w:r>
        <w:t xml:space="preserve"> being undertaken or proposed by the Tenderer.</w:t>
      </w:r>
    </w:p>
    <w:p w:rsidR="006415E0" w:rsidRPr="00904197" w:rsidRDefault="006415E0" w:rsidP="006415E0">
      <w:pPr>
        <w:pStyle w:val="ListParagraph"/>
        <w:numPr>
          <w:ilvl w:val="0"/>
          <w:numId w:val="57"/>
        </w:numPr>
      </w:pPr>
      <w:r>
        <w:t>Building Northern Territory Industry Participation Plans (where applicable).</w:t>
      </w:r>
    </w:p>
    <w:p w:rsidR="006415E0" w:rsidRPr="00904197" w:rsidRDefault="006415E0" w:rsidP="006415E0">
      <w:pPr>
        <w:pStyle w:val="ListParagraph"/>
        <w:numPr>
          <w:ilvl w:val="0"/>
          <w:numId w:val="54"/>
        </w:numPr>
      </w:pPr>
      <w:r w:rsidRPr="00904197">
        <w:t>Innovation</w:t>
      </w:r>
      <w:r>
        <w:t>:</w:t>
      </w:r>
    </w:p>
    <w:p w:rsidR="006415E0" w:rsidRPr="00904197" w:rsidRDefault="006415E0" w:rsidP="006415E0">
      <w:pPr>
        <w:pStyle w:val="ListParagraph"/>
        <w:numPr>
          <w:ilvl w:val="0"/>
          <w:numId w:val="58"/>
        </w:numPr>
      </w:pPr>
      <w:r w:rsidRPr="00904197">
        <w:t xml:space="preserve">New </w:t>
      </w:r>
      <w:r>
        <w:t>t</w:t>
      </w:r>
      <w:r w:rsidRPr="00904197">
        <w:t>echnology</w:t>
      </w:r>
      <w:r>
        <w:t>.</w:t>
      </w:r>
    </w:p>
    <w:p w:rsidR="006415E0" w:rsidRPr="00904197" w:rsidRDefault="006415E0" w:rsidP="006415E0">
      <w:pPr>
        <w:pStyle w:val="ListParagraph"/>
        <w:numPr>
          <w:ilvl w:val="0"/>
          <w:numId w:val="58"/>
        </w:numPr>
      </w:pPr>
      <w:r w:rsidRPr="00904197">
        <w:t xml:space="preserve">Alternative </w:t>
      </w:r>
      <w:r>
        <w:t>solutions.</w:t>
      </w:r>
    </w:p>
    <w:p w:rsidR="006415E0" w:rsidRPr="00904197" w:rsidRDefault="006415E0" w:rsidP="006415E0">
      <w:pPr>
        <w:pStyle w:val="ListParagraph"/>
        <w:numPr>
          <w:ilvl w:val="0"/>
          <w:numId w:val="54"/>
        </w:numPr>
      </w:pPr>
      <w:r w:rsidRPr="00904197">
        <w:t>S</w:t>
      </w:r>
      <w:r>
        <w:t>cope</w:t>
      </w:r>
      <w:r w:rsidRPr="00904197">
        <w:t xml:space="preserve"> Specific Criteria</w:t>
      </w:r>
      <w:r>
        <w:t>:</w:t>
      </w:r>
    </w:p>
    <w:p w:rsidR="006415E0" w:rsidRPr="00904197" w:rsidRDefault="006415E0" w:rsidP="006415E0">
      <w:pPr>
        <w:pStyle w:val="ListParagraph"/>
        <w:numPr>
          <w:ilvl w:val="0"/>
          <w:numId w:val="34"/>
        </w:numPr>
      </w:pPr>
      <w:r w:rsidRPr="00904197">
        <w:t>S</w:t>
      </w:r>
      <w:r>
        <w:t>cope</w:t>
      </w:r>
      <w:r w:rsidRPr="00904197">
        <w:t xml:space="preserve"> Specific Criteria are those criteria that are considered relevant to the nature of the S</w:t>
      </w:r>
      <w:r>
        <w:t>ervices</w:t>
      </w:r>
      <w:r w:rsidRPr="00904197">
        <w:t xml:space="preserve"> being </w:t>
      </w:r>
      <w:r>
        <w:t>sought</w:t>
      </w:r>
      <w:r w:rsidRPr="00904197">
        <w:t>.  S</w:t>
      </w:r>
      <w:r>
        <w:t>cope</w:t>
      </w:r>
      <w:r w:rsidRPr="00904197">
        <w:t xml:space="preserve"> Specific Criteria could include, but are not limited to, any one or more of the following: environmental issues or requirements, technical requirements, and specific experience and expertise</w:t>
      </w:r>
      <w:r>
        <w:t xml:space="preserve"> applicable to the Services required</w:t>
      </w:r>
      <w:r w:rsidRPr="00904197">
        <w:t>.</w:t>
      </w:r>
    </w:p>
    <w:p w:rsidR="006415E0" w:rsidRPr="00904197" w:rsidRDefault="006415E0" w:rsidP="006415E0">
      <w:pPr>
        <w:pStyle w:val="ListParagraph"/>
        <w:numPr>
          <w:ilvl w:val="0"/>
          <w:numId w:val="54"/>
        </w:numPr>
      </w:pPr>
      <w:r>
        <w:t>Price:</w:t>
      </w:r>
    </w:p>
    <w:p w:rsidR="006415E0" w:rsidRDefault="006415E0" w:rsidP="006415E0">
      <w:pPr>
        <w:pStyle w:val="ListParagraph"/>
        <w:numPr>
          <w:ilvl w:val="0"/>
          <w:numId w:val="59"/>
        </w:numPr>
      </w:pPr>
      <w:r w:rsidRPr="006415E0">
        <w:t xml:space="preserve">Upfront costs; </w:t>
      </w:r>
      <w:r w:rsidR="00F34358" w:rsidRPr="006415E0">
        <w:t>or</w:t>
      </w:r>
    </w:p>
    <w:p w:rsidR="006415E0" w:rsidRPr="00845BE6" w:rsidRDefault="006415E0" w:rsidP="006415E0">
      <w:pPr>
        <w:pStyle w:val="ListParagraph"/>
        <w:numPr>
          <w:ilvl w:val="0"/>
          <w:numId w:val="59"/>
        </w:numPr>
      </w:pPr>
      <w:r w:rsidRPr="006415E0">
        <w:t>Through-life costs</w:t>
      </w:r>
      <w:r w:rsidR="00F34358">
        <w:t>,</w:t>
      </w:r>
      <w:r w:rsidRPr="006415E0">
        <w:t xml:space="preserve"> </w:t>
      </w:r>
      <w:proofErr w:type="spellStart"/>
      <w:r w:rsidRPr="006415E0">
        <w:t>eg</w:t>
      </w:r>
      <w:proofErr w:type="spellEnd"/>
      <w:r w:rsidRPr="006415E0">
        <w:t>:</w:t>
      </w:r>
    </w:p>
    <w:p w:rsidR="006415E0" w:rsidRPr="00FF5941" w:rsidRDefault="006415E0" w:rsidP="006415E0">
      <w:pPr>
        <w:pStyle w:val="ListParagraph"/>
        <w:numPr>
          <w:ilvl w:val="0"/>
          <w:numId w:val="11"/>
        </w:numPr>
      </w:pPr>
      <w:r w:rsidRPr="00FF5941">
        <w:t xml:space="preserve">Cost of </w:t>
      </w:r>
      <w:r>
        <w:t xml:space="preserve">ongoing </w:t>
      </w:r>
      <w:r w:rsidRPr="00FF5941">
        <w:t xml:space="preserve">training </w:t>
      </w:r>
      <w:r>
        <w:t xml:space="preserve">of Agency </w:t>
      </w:r>
      <w:r w:rsidRPr="00FF5941">
        <w:t xml:space="preserve">staff </w:t>
      </w:r>
      <w:r>
        <w:t xml:space="preserve">in performing </w:t>
      </w:r>
      <w:r w:rsidRPr="00FF5941">
        <w:t xml:space="preserve">the </w:t>
      </w:r>
      <w:r>
        <w:t>Service</w:t>
      </w:r>
      <w:r w:rsidRPr="00FF5941">
        <w:t>s over a specific time.</w:t>
      </w:r>
    </w:p>
    <w:p w:rsidR="006415E0" w:rsidRPr="00FF5941" w:rsidRDefault="006415E0" w:rsidP="006415E0">
      <w:pPr>
        <w:pStyle w:val="ListParagraph"/>
        <w:numPr>
          <w:ilvl w:val="0"/>
          <w:numId w:val="11"/>
        </w:numPr>
      </w:pPr>
      <w:r w:rsidRPr="00FF5941">
        <w:t xml:space="preserve">Cost </w:t>
      </w:r>
      <w:r>
        <w:t>of transit in and out or implementation from one Consultant to another</w:t>
      </w:r>
      <w:r w:rsidRPr="00FF5941">
        <w:t>.</w:t>
      </w:r>
    </w:p>
    <w:p w:rsidR="006415E0" w:rsidRPr="00904197" w:rsidRDefault="006415E0" w:rsidP="006415E0">
      <w:pPr>
        <w:pStyle w:val="ListParagraph"/>
        <w:numPr>
          <w:ilvl w:val="0"/>
          <w:numId w:val="59"/>
        </w:numPr>
      </w:pPr>
      <w:r w:rsidRPr="00904197">
        <w:t>Any other factors that would impact on costs to the Government</w:t>
      </w:r>
      <w:r>
        <w:t>.</w:t>
      </w:r>
    </w:p>
    <w:p w:rsidR="006415E0" w:rsidRPr="00861426" w:rsidRDefault="006415E0" w:rsidP="006415E0">
      <w:pPr>
        <w:rPr>
          <w:rFonts w:cs="Arial"/>
        </w:rPr>
      </w:pPr>
      <w:r w:rsidRPr="00861426">
        <w:rPr>
          <w:rFonts w:cs="Arial"/>
        </w:rPr>
        <w:t xml:space="preserve">Tenderers </w:t>
      </w:r>
      <w:r>
        <w:rPr>
          <w:rFonts w:cs="Arial"/>
        </w:rPr>
        <w:t>should</w:t>
      </w:r>
      <w:r w:rsidRPr="00861426">
        <w:rPr>
          <w:rFonts w:cs="Arial"/>
        </w:rPr>
        <w:t xml:space="preserve"> provide a</w:t>
      </w:r>
      <w:r>
        <w:rPr>
          <w:rFonts w:cs="Arial"/>
        </w:rPr>
        <w:t>ll</w:t>
      </w:r>
      <w:r w:rsidRPr="00861426">
        <w:rPr>
          <w:rFonts w:cs="Arial"/>
        </w:rPr>
        <w:t xml:space="preserve"> relevant factors addressing the selection criteria</w:t>
      </w:r>
      <w:r>
        <w:rPr>
          <w:rFonts w:cs="Arial"/>
        </w:rPr>
        <w:t xml:space="preserve"> specified in the Response Schedules</w:t>
      </w:r>
      <w:r w:rsidRPr="00861426">
        <w:rPr>
          <w:rFonts w:cs="Arial"/>
        </w:rPr>
        <w:t xml:space="preserve">, which may assist the </w:t>
      </w:r>
      <w:r>
        <w:rPr>
          <w:rFonts w:cs="Arial"/>
        </w:rPr>
        <w:t>Principal</w:t>
      </w:r>
      <w:r w:rsidRPr="00861426">
        <w:rPr>
          <w:rFonts w:cs="Arial"/>
        </w:rPr>
        <w:t xml:space="preserve"> in making an assessment of the Tender.</w:t>
      </w:r>
    </w:p>
    <w:p w:rsidR="006415E0" w:rsidRPr="00E3174C" w:rsidRDefault="006415E0" w:rsidP="006415E0">
      <w:pPr>
        <w:rPr>
          <w:rFonts w:cs="Arial"/>
        </w:rPr>
      </w:pPr>
      <w:r w:rsidRPr="00861426">
        <w:rPr>
          <w:rFonts w:cs="Arial"/>
        </w:rPr>
        <w:lastRenderedPageBreak/>
        <w:t xml:space="preserve">The Principal reserves the right to apply weightings to each criterion in its total discretion, having regard to requirements contained in the </w:t>
      </w:r>
      <w:r>
        <w:rPr>
          <w:rFonts w:cs="Arial"/>
        </w:rPr>
        <w:t>NT Government</w:t>
      </w:r>
      <w:r w:rsidRPr="00861426">
        <w:rPr>
          <w:rFonts w:cs="Arial"/>
        </w:rPr>
        <w:t xml:space="preserve"> Procurement </w:t>
      </w:r>
      <w:r>
        <w:rPr>
          <w:rFonts w:cs="Arial"/>
        </w:rPr>
        <w:t>Framework</w:t>
      </w:r>
      <w:r w:rsidRPr="00861426">
        <w:rPr>
          <w:rFonts w:cs="Arial"/>
        </w:rPr>
        <w:t>.</w:t>
      </w:r>
    </w:p>
    <w:p w:rsidR="00C83391" w:rsidRPr="00F90066" w:rsidRDefault="00F55D19" w:rsidP="00F55D19">
      <w:pPr>
        <w:pStyle w:val="Heading2"/>
      </w:pPr>
      <w:bookmarkStart w:id="154" w:name="_Toc330198953"/>
      <w:bookmarkStart w:id="155" w:name="_Toc356818802"/>
      <w:r w:rsidRPr="00F90066">
        <w:t>Clarification and Additional Information</w:t>
      </w:r>
      <w:bookmarkEnd w:id="154"/>
      <w:bookmarkEnd w:id="155"/>
    </w:p>
    <w:p w:rsidR="00DA2DDC" w:rsidRPr="0052606C" w:rsidRDefault="00DA2DDC" w:rsidP="00DA2DDC">
      <w:bookmarkStart w:id="156" w:name="_Toc273808240"/>
      <w:bookmarkStart w:id="157" w:name="_Toc290592342"/>
      <w:bookmarkStart w:id="158" w:name="_Ref294771065"/>
      <w:bookmarkStart w:id="159" w:name="_Toc316835871"/>
      <w:bookmarkStart w:id="160"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1" w:name="_Ref356040118"/>
      <w:bookmarkStart w:id="162" w:name="_Toc356818803"/>
      <w:r w:rsidRPr="00F90066">
        <w:t>Negotiation</w:t>
      </w:r>
      <w:bookmarkEnd w:id="156"/>
      <w:bookmarkEnd w:id="157"/>
      <w:bookmarkEnd w:id="158"/>
      <w:bookmarkEnd w:id="159"/>
      <w:bookmarkEnd w:id="160"/>
      <w:bookmarkEnd w:id="161"/>
      <w:bookmarkEnd w:id="162"/>
    </w:p>
    <w:p w:rsidR="00DA2DDC" w:rsidRPr="0052606C" w:rsidRDefault="00DA2DDC" w:rsidP="00CB4F52">
      <w:pPr>
        <w:pStyle w:val="ListParagraph"/>
        <w:numPr>
          <w:ilvl w:val="0"/>
          <w:numId w:val="16"/>
        </w:numPr>
      </w:pPr>
      <w:bookmarkStart w:id="163" w:name="_Ref318895576"/>
      <w:bookmarkStart w:id="164" w:name="_Ref294456977"/>
      <w:r w:rsidRPr="0052606C">
        <w:t>The Principal may engage in detailed discussions and negotiations with one or more Tenderers.</w:t>
      </w:r>
      <w:bookmarkEnd w:id="163"/>
    </w:p>
    <w:p w:rsidR="00DA2DDC" w:rsidRPr="0052606C" w:rsidRDefault="00DA2DDC" w:rsidP="00CB4F52">
      <w:pPr>
        <w:pStyle w:val="ListParagraph"/>
        <w:numPr>
          <w:ilvl w:val="0"/>
          <w:numId w:val="16"/>
        </w:numPr>
      </w:pPr>
      <w:r w:rsidRPr="0052606C">
        <w:t xml:space="preserve">Without limiting sub-clause </w:t>
      </w:r>
      <w:r w:rsidR="00E2201F">
        <w:fldChar w:fldCharType="begin"/>
      </w:r>
      <w:r w:rsidR="00E2201F">
        <w:instrText xml:space="preserve"> REF _Ref356040118 \r \h </w:instrText>
      </w:r>
      <w:r w:rsidR="00E2201F">
        <w:fldChar w:fldCharType="separate"/>
      </w:r>
      <w:r w:rsidR="00E2201F">
        <w:t>1.24</w:t>
      </w:r>
      <w:r w:rsidR="00E2201F">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5" w:name="_Toc330198955"/>
      <w:bookmarkStart w:id="166" w:name="_Toc356818804"/>
      <w:bookmarkEnd w:id="164"/>
      <w:r w:rsidRPr="00F90066">
        <w:t>Performance Report</w:t>
      </w:r>
      <w:bookmarkEnd w:id="165"/>
      <w:bookmarkEnd w:id="166"/>
    </w:p>
    <w:p w:rsidR="00DA2DDC" w:rsidRDefault="00DA2DDC" w:rsidP="00DA2DDC">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56818805"/>
      <w:r w:rsidRPr="00F90066">
        <w:t>Privacy Notice</w:t>
      </w:r>
      <w:bookmarkEnd w:id="167"/>
      <w:bookmarkEnd w:id="168"/>
    </w:p>
    <w:p w:rsidR="00480486" w:rsidRPr="00284164" w:rsidRDefault="00480486" w:rsidP="00480486">
      <w:bookmarkStart w:id="169" w:name="_Toc330198957"/>
      <w:r w:rsidRPr="00284164">
        <w:t>The Principal is collecting the information on the Response Schedules to determine eligibility to contract with the Principal. This is required by Procurement Regulation 6 (7</w:t>
      </w:r>
      <w:proofErr w:type="gramStart"/>
      <w:r w:rsidRPr="00284164">
        <w:t>)(</w:t>
      </w:r>
      <w:proofErr w:type="gramEnd"/>
      <w:r w:rsidRPr="00284164">
        <w:t xml:space="preserve">h).  The Principal may give some or all of this information to the Procurement Review Board.  Failure to provide the information in full or in part may result in your </w:t>
      </w:r>
      <w:proofErr w:type="gramStart"/>
      <w:r w:rsidRPr="00284164">
        <w:t>Tender</w:t>
      </w:r>
      <w:proofErr w:type="gramEnd"/>
      <w:r w:rsidRPr="00284164">
        <w:t xml:space="preserve"> being not considered in the assessment process.</w:t>
      </w:r>
    </w:p>
    <w:p w:rsidR="00480486" w:rsidRPr="00284164" w:rsidRDefault="00480486" w:rsidP="00480486">
      <w:r w:rsidRPr="00284164">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56818806"/>
      <w:r w:rsidRPr="00F90066">
        <w:t>Notification of Acceptance</w:t>
      </w:r>
      <w:bookmarkEnd w:id="169"/>
      <w:bookmarkEnd w:id="170"/>
    </w:p>
    <w:p w:rsidR="00480486" w:rsidRPr="00284164" w:rsidRDefault="00480486" w:rsidP="00480486">
      <w:bookmarkStart w:id="171" w:name="_Toc242352532"/>
      <w:bookmarkStart w:id="172" w:name="_Toc244539312"/>
      <w:bookmarkStart w:id="173" w:name="_Toc330198958"/>
      <w:bookmarkStart w:id="174" w:name="_Toc44989260"/>
      <w:r w:rsidRPr="00284164">
        <w:t xml:space="preserve">The Principal shall not be bound to accept the lowest or any </w:t>
      </w:r>
      <w:proofErr w:type="gramStart"/>
      <w:r w:rsidRPr="00284164">
        <w:t>Tender</w:t>
      </w:r>
      <w:proofErr w:type="gramEnd"/>
      <w:r w:rsidRPr="00284164">
        <w:t>.</w:t>
      </w:r>
    </w:p>
    <w:p w:rsidR="00480486" w:rsidRPr="00284164" w:rsidRDefault="00480486" w:rsidP="00480486">
      <w:r w:rsidRPr="00284164">
        <w:t>The Notice of Acceptance of the Tender shall constitute a binding Contract between the Principal and the successful Tenderer (hereinafter called the ‘</w:t>
      </w:r>
      <w:r w:rsidRPr="00BD0DBE">
        <w:rPr>
          <w:b/>
        </w:rPr>
        <w:t>Consultant</w:t>
      </w:r>
      <w:r w:rsidRPr="00284164">
        <w:t>’).  The Notices of Acceptance will, at the Principal’s discretion, be issued by pre-paid post, facsimile or email to the address stated in the Tender.</w:t>
      </w:r>
    </w:p>
    <w:p w:rsidR="00480486" w:rsidRPr="00284164" w:rsidRDefault="00480486" w:rsidP="00480486">
      <w:r w:rsidRPr="00284164">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56818807"/>
      <w:r w:rsidRPr="00F90066">
        <w:lastRenderedPageBreak/>
        <w:t>Debriefing Tenderers</w:t>
      </w:r>
      <w:bookmarkEnd w:id="171"/>
      <w:bookmarkEnd w:id="172"/>
      <w:bookmarkEnd w:id="173"/>
      <w:bookmarkEnd w:id="175"/>
    </w:p>
    <w:bookmarkEnd w:id="174"/>
    <w:p w:rsidR="00480486" w:rsidRPr="00284164" w:rsidRDefault="00480486" w:rsidP="00480486">
      <w:r w:rsidRPr="00284164">
        <w:t>Tenderers may request a debriefing as to the specific reasons why their Tender was unsuccessful.  This is for the purpose of assisting Tenderers to improve their competitiveness for future Tenders.</w:t>
      </w:r>
    </w:p>
    <w:p w:rsidR="00480486" w:rsidRPr="00284164" w:rsidRDefault="00480486" w:rsidP="00480486">
      <w:r w:rsidRPr="00284164">
        <w:t>Information will be confined to discussion of the Tenderer’s Tender and under no circumstances will information relating to another Tender be disclosed.</w:t>
      </w:r>
    </w:p>
    <w:p w:rsidR="004170D6" w:rsidRPr="00024271" w:rsidRDefault="004170D6" w:rsidP="004170D6">
      <w:pPr>
        <w:sectPr w:rsidR="004170D6"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76" w:name="_Toc356818808"/>
      <w:r w:rsidRPr="00024271">
        <w:lastRenderedPageBreak/>
        <w:t xml:space="preserve">Conditions </w:t>
      </w:r>
      <w:r w:rsidR="00B13DCB" w:rsidRPr="00024271">
        <w:t>of</w:t>
      </w:r>
      <w:r w:rsidRPr="00024271">
        <w:t xml:space="preserve"> Contract</w:t>
      </w:r>
      <w:bookmarkEnd w:id="176"/>
    </w:p>
    <w:p w:rsidR="00F55D19" w:rsidRPr="0070715D" w:rsidRDefault="00F55D19" w:rsidP="00F55D19">
      <w:pPr>
        <w:pStyle w:val="Heading2"/>
      </w:pPr>
      <w:bookmarkStart w:id="177" w:name="_Toc330198978"/>
      <w:bookmarkStart w:id="178" w:name="_Toc356818809"/>
      <w:r w:rsidRPr="0070715D">
        <w:t>Interpretation of Terms</w:t>
      </w:r>
      <w:bookmarkEnd w:id="177"/>
      <w:bookmarkEnd w:id="178"/>
    </w:p>
    <w:p w:rsidR="00EE078D" w:rsidRPr="00284164" w:rsidRDefault="00EE078D" w:rsidP="00EE078D">
      <w:r w:rsidRPr="00284164">
        <w:t>In these Conditions of Contract, unless the context otherwise requires:</w:t>
      </w:r>
    </w:p>
    <w:p w:rsidR="00EE078D" w:rsidRPr="00284164" w:rsidRDefault="00EE078D" w:rsidP="00EE078D">
      <w:r w:rsidRPr="00EE078D">
        <w:rPr>
          <w:b/>
        </w:rPr>
        <w:t>'Agency'</w:t>
      </w:r>
      <w:r w:rsidRPr="00284164">
        <w:t xml:space="preserve"> means a department, agency or statutory authority of the Northern Territory of Australia.</w:t>
      </w:r>
    </w:p>
    <w:p w:rsidR="00EE078D" w:rsidRPr="00284164" w:rsidRDefault="00EE078D" w:rsidP="00EE078D">
      <w:r w:rsidRPr="00EE078D">
        <w:rPr>
          <w:b/>
        </w:rPr>
        <w:t>'Annexure'</w:t>
      </w:r>
      <w:r w:rsidRPr="00284164">
        <w:t xml:space="preserve"> means the section in the RFT detailing the specific requirements applicable to the Conditions of Tendering and Contract.</w:t>
      </w:r>
    </w:p>
    <w:p w:rsidR="00EE078D" w:rsidRPr="00284164" w:rsidRDefault="00EE078D" w:rsidP="00EE078D">
      <w:r w:rsidRPr="00EE078D">
        <w:rPr>
          <w:b/>
        </w:rPr>
        <w:t>'Business Day'</w:t>
      </w:r>
      <w:r w:rsidRPr="00284164">
        <w:t xml:space="preserve"> means any day which is not a Saturday, Sunday or a NT wide public holiday within the meaning of the </w:t>
      </w:r>
      <w:r w:rsidRPr="00BD0DBE">
        <w:rPr>
          <w:i/>
        </w:rPr>
        <w:t>Public Holidays Act</w:t>
      </w:r>
      <w:r w:rsidRPr="00284164">
        <w:t>.</w:t>
      </w:r>
    </w:p>
    <w:p w:rsidR="00EE078D" w:rsidRPr="00284164" w:rsidRDefault="00EE078D" w:rsidP="00EE078D">
      <w:r w:rsidRPr="00EE078D">
        <w:rPr>
          <w:b/>
        </w:rPr>
        <w:t>'Business Hours'</w:t>
      </w:r>
      <w:r w:rsidRPr="00284164">
        <w:t xml:space="preserve"> means from 8.00am to 5.00pm on a Business Day at the place where the Services are to be provided.</w:t>
      </w:r>
    </w:p>
    <w:p w:rsidR="00EE078D" w:rsidRPr="00284164" w:rsidRDefault="00EE078D" w:rsidP="00EE078D">
      <w:r w:rsidRPr="00EE078D">
        <w:rPr>
          <w:b/>
        </w:rPr>
        <w:t>'Completion'</w:t>
      </w:r>
      <w:r w:rsidRPr="00284164">
        <w:t xml:space="preserve"> means the Principal has determined that the performance of the Services has been completed.</w:t>
      </w:r>
    </w:p>
    <w:p w:rsidR="00EE078D" w:rsidRPr="00284164" w:rsidRDefault="00EE078D" w:rsidP="00EE078D">
      <w:r w:rsidRPr="00EE078D">
        <w:rPr>
          <w:b/>
        </w:rPr>
        <w:t>'Consultant'</w:t>
      </w:r>
      <w:r w:rsidRPr="00284164">
        <w:t xml:space="preserve"> means the legal entity that, as party to the Contract is bound to perform the Services in accordance with the Contract and includes the successors and lawful assigns of the Consultant.</w:t>
      </w:r>
    </w:p>
    <w:p w:rsidR="00EE078D" w:rsidRPr="00284164" w:rsidRDefault="00EE078D" w:rsidP="00EE078D">
      <w:r w:rsidRPr="00EE078D">
        <w:rPr>
          <w:b/>
        </w:rPr>
        <w:t>'Contract'</w:t>
      </w:r>
      <w:r w:rsidRPr="00284164">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284164" w:rsidRDefault="00EE078D" w:rsidP="00EE078D">
      <w:r w:rsidRPr="00EE078D">
        <w:rPr>
          <w:b/>
        </w:rPr>
        <w:t>'Date of Acceptance'</w:t>
      </w:r>
      <w:r w:rsidRPr="00284164">
        <w:t xml:space="preserve"> means the date, which appears on the Notice of Acceptance issued by the Principal accepting the Tenderer’s Tender.</w:t>
      </w:r>
    </w:p>
    <w:p w:rsidR="00EE078D" w:rsidRPr="00284164" w:rsidRDefault="00EE078D" w:rsidP="00EE078D">
      <w:r w:rsidRPr="00EE078D">
        <w:rPr>
          <w:b/>
        </w:rPr>
        <w:t>'Documents'</w:t>
      </w:r>
      <w:r w:rsidRPr="0028416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284164" w:rsidRDefault="00EE078D" w:rsidP="00EE078D">
      <w:r w:rsidRPr="00EE078D">
        <w:rPr>
          <w:b/>
        </w:rPr>
        <w:t>'Fee'</w:t>
      </w:r>
      <w:r w:rsidRPr="00284164">
        <w:t xml:space="preserve"> means the rate per any section or item of the Services as stated in the Contract.</w:t>
      </w:r>
    </w:p>
    <w:p w:rsidR="00EE078D" w:rsidRPr="00284164" w:rsidRDefault="00F34358" w:rsidP="00EE078D">
      <w:r w:rsidRPr="00EE078D">
        <w:rPr>
          <w:b/>
        </w:rPr>
        <w:t>'</w:t>
      </w:r>
      <w:r w:rsidR="00EE078D" w:rsidRPr="00EE078D">
        <w:rPr>
          <w:b/>
        </w:rPr>
        <w:t>Indigenous Person</w:t>
      </w:r>
      <w:r w:rsidRPr="00EE078D">
        <w:rPr>
          <w:b/>
        </w:rPr>
        <w:t>'</w:t>
      </w:r>
      <w:r w:rsidR="00EE078D" w:rsidRPr="00284164">
        <w:t xml:space="preserve"> is a person of Australian Aboriginal or Torres Strait Islander descent who identifies themselves as Indigenous and is accepted in the community in which they live as an </w:t>
      </w:r>
      <w:r w:rsidRPr="00284164">
        <w:t>I</w:t>
      </w:r>
      <w:r w:rsidR="00EE078D" w:rsidRPr="00284164">
        <w:t>ndigenous person.</w:t>
      </w:r>
    </w:p>
    <w:p w:rsidR="00EE078D" w:rsidRPr="00284164" w:rsidRDefault="00EE078D" w:rsidP="00EE078D">
      <w:r w:rsidRPr="00EE078D">
        <w:rPr>
          <w:b/>
        </w:rPr>
        <w:t>'Intellectual Property'</w:t>
      </w:r>
      <w:r w:rsidRPr="00284164">
        <w:t xml:space="preserve"> means all copyright, patents, registered and unregistered trademarks, registered designs, trade secrets and know how.</w:t>
      </w:r>
    </w:p>
    <w:p w:rsidR="00EE078D" w:rsidRPr="00284164" w:rsidRDefault="00EE078D" w:rsidP="00EE078D">
      <w:r w:rsidRPr="00EE078D">
        <w:rPr>
          <w:b/>
        </w:rPr>
        <w:t>'Law'</w:t>
      </w:r>
      <w:r w:rsidRPr="0028416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284164" w:rsidRDefault="00EE078D" w:rsidP="00EE078D">
      <w:r w:rsidRPr="00EE078D">
        <w:rPr>
          <w:b/>
        </w:rPr>
        <w:t>'Lump Sum'</w:t>
      </w:r>
      <w:r w:rsidRPr="00284164">
        <w:t xml:space="preserve"> means the total sum (fee) which will have become payable to the Consultant by the Principal upon completion of the Services.</w:t>
      </w:r>
    </w:p>
    <w:p w:rsidR="00EE078D" w:rsidRPr="00284164" w:rsidRDefault="00EE078D" w:rsidP="00EE078D">
      <w:r w:rsidRPr="00EE078D">
        <w:rPr>
          <w:b/>
        </w:rPr>
        <w:t>'Notice of Acceptance'</w:t>
      </w:r>
      <w:r w:rsidRPr="00284164">
        <w:t xml:space="preserve"> means the written notification and any accompanying documentation sent to the Consultant by the Principal advising acceptance of its Tender to provide the Services under the Contract.</w:t>
      </w:r>
    </w:p>
    <w:p w:rsidR="00EE078D" w:rsidRPr="00284164" w:rsidRDefault="00EE078D" w:rsidP="00EE078D">
      <w:r w:rsidRPr="00EE078D">
        <w:rPr>
          <w:b/>
        </w:rPr>
        <w:lastRenderedPageBreak/>
        <w:t>'Principal'</w:t>
      </w:r>
      <w:r w:rsidRPr="00284164">
        <w:t xml:space="preserve"> means the Northern Territory of Australia</w:t>
      </w:r>
      <w:proofErr w:type="gramStart"/>
      <w:r w:rsidRPr="00284164">
        <w:t>..</w:t>
      </w:r>
      <w:proofErr w:type="gramEnd"/>
      <w:r w:rsidRPr="00284164">
        <w:t xml:space="preserve">  The Principal for Power and Water Contracts is the Power and Water Corporation.</w:t>
      </w:r>
    </w:p>
    <w:p w:rsidR="00EE078D" w:rsidRPr="00284164" w:rsidRDefault="00EE078D" w:rsidP="00EE078D">
      <w:r w:rsidRPr="00EE078D">
        <w:rPr>
          <w:b/>
        </w:rPr>
        <w:t>'Principal’s Representative'</w:t>
      </w:r>
      <w:r w:rsidRPr="00284164">
        <w:t xml:space="preserve"> means the person nominated by the Principal or other person from time to time appointed in writing by the Principal to act as the Principal’s Representative for the purposes of the Contract.</w:t>
      </w:r>
    </w:p>
    <w:p w:rsidR="00EE078D" w:rsidRPr="00284164" w:rsidRDefault="00EE078D" w:rsidP="00EE078D">
      <w:r w:rsidRPr="00EE078D">
        <w:rPr>
          <w:b/>
        </w:rPr>
        <w:t>'Request for Tender (RFT)'</w:t>
      </w:r>
      <w:r w:rsidRPr="0028416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284164" w:rsidRDefault="00EE078D" w:rsidP="00EE078D">
      <w:r w:rsidRPr="00EE078D">
        <w:rPr>
          <w:b/>
        </w:rPr>
        <w:t>'Schedule of Rates'</w:t>
      </w:r>
      <w:r w:rsidRPr="0028416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284164" w:rsidRDefault="00EE078D" w:rsidP="00EE078D">
      <w:r w:rsidRPr="00EE078D">
        <w:rPr>
          <w:b/>
        </w:rPr>
        <w:t>'Services'</w:t>
      </w:r>
      <w:r w:rsidRPr="0028416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284164" w:rsidRDefault="00EE078D" w:rsidP="00EE078D">
      <w:r w:rsidRPr="00EE078D">
        <w:rPr>
          <w:b/>
        </w:rPr>
        <w:t>'sub-consultant'</w:t>
      </w:r>
      <w:r w:rsidRPr="00284164">
        <w:t xml:space="preserve"> means a person other than the Consultant’s employees engaged by the Consultant to carry out a part of the Services for the Consultant.</w:t>
      </w:r>
    </w:p>
    <w:p w:rsidR="00EE078D" w:rsidRPr="00284164" w:rsidRDefault="00EE078D" w:rsidP="00EE078D">
      <w:r w:rsidRPr="00EE078D">
        <w:rPr>
          <w:b/>
        </w:rPr>
        <w:t>'Tax Invoice'</w:t>
      </w:r>
      <w:r w:rsidRPr="00284164">
        <w:t xml:space="preserve"> has the meaning given in </w:t>
      </w:r>
      <w:r w:rsidRPr="00BD0DBE">
        <w:rPr>
          <w:i/>
        </w:rPr>
        <w:t>A New Tax System (Goods and Services Tax) Act 1999</w:t>
      </w:r>
      <w:r w:rsidRPr="00284164">
        <w:t>.</w:t>
      </w:r>
    </w:p>
    <w:p w:rsidR="00EE078D" w:rsidRPr="00284164" w:rsidRDefault="00EE078D" w:rsidP="00EE078D">
      <w:r w:rsidRPr="00284164">
        <w:t>In the Contract, unless the contrary intention appears:</w:t>
      </w:r>
    </w:p>
    <w:p w:rsidR="00EE078D" w:rsidRPr="00284164" w:rsidRDefault="00EE078D" w:rsidP="00EE078D">
      <w:pPr>
        <w:pStyle w:val="ListParagraph"/>
        <w:numPr>
          <w:ilvl w:val="0"/>
          <w:numId w:val="17"/>
        </w:numPr>
      </w:pPr>
      <w:r w:rsidRPr="00284164">
        <w:t>headings are for the purpose of convenient reference only and shall not be used in the interpretation of these conditions;</w:t>
      </w:r>
    </w:p>
    <w:p w:rsidR="00EE078D" w:rsidRPr="00284164" w:rsidRDefault="00EE078D" w:rsidP="00EE078D">
      <w:pPr>
        <w:pStyle w:val="ListParagraph"/>
        <w:numPr>
          <w:ilvl w:val="0"/>
          <w:numId w:val="17"/>
        </w:numPr>
      </w:pPr>
      <w:r w:rsidRPr="00284164">
        <w:t>the singular includes the plural and vice-versa;</w:t>
      </w:r>
    </w:p>
    <w:p w:rsidR="00EE078D" w:rsidRPr="00284164" w:rsidRDefault="00EE078D" w:rsidP="00EE078D">
      <w:pPr>
        <w:pStyle w:val="ListParagraph"/>
        <w:numPr>
          <w:ilvl w:val="0"/>
          <w:numId w:val="17"/>
        </w:numPr>
      </w:pPr>
      <w:r w:rsidRPr="00284164">
        <w:t>a reference to one gender includes the other;</w:t>
      </w:r>
    </w:p>
    <w:p w:rsidR="00EE078D" w:rsidRPr="00284164" w:rsidRDefault="00EE078D" w:rsidP="00EE078D">
      <w:pPr>
        <w:pStyle w:val="ListParagraph"/>
        <w:numPr>
          <w:ilvl w:val="0"/>
          <w:numId w:val="17"/>
        </w:numPr>
      </w:pPr>
      <w:r w:rsidRPr="00284164">
        <w:t>a reference to a person includes a natural person, a body politic, body corporate, a partnership, joint venture, incorporated association, government, local government authority or agency;</w:t>
      </w:r>
    </w:p>
    <w:p w:rsidR="00EE078D" w:rsidRPr="00284164" w:rsidRDefault="00EE078D" w:rsidP="00EE078D">
      <w:pPr>
        <w:pStyle w:val="ListParagraph"/>
        <w:numPr>
          <w:ilvl w:val="0"/>
          <w:numId w:val="17"/>
        </w:numPr>
      </w:pPr>
      <w:r w:rsidRPr="00284164">
        <w:t>a reference to a party includes that party’s administrators, successors, and permitted assigns, including any person to whom that party novates any part of the Contract</w:t>
      </w:r>
      <w:r w:rsidR="00F34358">
        <w:t>;</w:t>
      </w:r>
    </w:p>
    <w:p w:rsidR="00EE078D" w:rsidRPr="00284164" w:rsidRDefault="00EE078D" w:rsidP="00EE078D">
      <w:pPr>
        <w:pStyle w:val="ListParagraph"/>
        <w:numPr>
          <w:ilvl w:val="0"/>
          <w:numId w:val="17"/>
        </w:numPr>
      </w:pPr>
      <w:r w:rsidRPr="00284164">
        <w:t>if the last day of any period prescribed for the doing of an action falls on a day which is not a Business Day, the action shall be done no later than the end of the next Business Day;</w:t>
      </w:r>
    </w:p>
    <w:p w:rsidR="00EE078D" w:rsidRPr="00284164" w:rsidRDefault="00EE078D" w:rsidP="00EE078D">
      <w:pPr>
        <w:pStyle w:val="ListParagraph"/>
        <w:numPr>
          <w:ilvl w:val="0"/>
          <w:numId w:val="17"/>
        </w:numPr>
      </w:pPr>
      <w:r w:rsidRPr="00284164">
        <w:t>a reference to time is to Australian Central Standard Time;</w:t>
      </w:r>
    </w:p>
    <w:p w:rsidR="00EE078D" w:rsidRPr="00284164" w:rsidRDefault="00EE078D" w:rsidP="00EE078D">
      <w:pPr>
        <w:pStyle w:val="ListParagraph"/>
        <w:numPr>
          <w:ilvl w:val="0"/>
          <w:numId w:val="17"/>
        </w:numPr>
      </w:pPr>
      <w:r w:rsidRPr="00284164">
        <w:t>a reference to an Act is a reference to an Act of the Commonwealth, State or Territory of Australia, as amended from time to time, and includes a reference to any subordinate legislation made under the Act;</w:t>
      </w:r>
    </w:p>
    <w:p w:rsidR="00EE078D" w:rsidRPr="00284164" w:rsidRDefault="00EE078D" w:rsidP="00EE078D">
      <w:pPr>
        <w:pStyle w:val="ListParagraph"/>
        <w:numPr>
          <w:ilvl w:val="0"/>
          <w:numId w:val="17"/>
        </w:numPr>
      </w:pPr>
      <w:r w:rsidRPr="00284164">
        <w:t>a reference to a ‘dollar’, ’$’, ’$A’ or ’AUD’ means the Australian dollar unless otherwise stated;</w:t>
      </w:r>
    </w:p>
    <w:p w:rsidR="00EE078D" w:rsidRPr="00284164" w:rsidRDefault="00EE078D" w:rsidP="00EE078D">
      <w:pPr>
        <w:pStyle w:val="ListParagraph"/>
        <w:numPr>
          <w:ilvl w:val="0"/>
          <w:numId w:val="17"/>
        </w:numPr>
      </w:pPr>
      <w:r w:rsidRPr="00284164">
        <w:t>a reference to a “measurement” means Australian legal units of measurement unless otherwise specified;</w:t>
      </w:r>
    </w:p>
    <w:p w:rsidR="00EE078D" w:rsidRPr="00284164" w:rsidRDefault="00EE078D" w:rsidP="00EE078D">
      <w:pPr>
        <w:pStyle w:val="ListParagraph"/>
        <w:numPr>
          <w:ilvl w:val="0"/>
          <w:numId w:val="17"/>
        </w:numPr>
      </w:pPr>
      <w:r w:rsidRPr="0028416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EE078D" w:rsidRPr="00284164" w:rsidRDefault="00EE078D" w:rsidP="00EE078D">
      <w:pPr>
        <w:pStyle w:val="ListParagraph"/>
        <w:numPr>
          <w:ilvl w:val="0"/>
          <w:numId w:val="17"/>
        </w:numPr>
      </w:pPr>
      <w:r w:rsidRPr="00284164">
        <w:t>the word ‘includes’ in any form is not a word of limitation;</w:t>
      </w:r>
    </w:p>
    <w:p w:rsidR="00EE078D" w:rsidRPr="00284164" w:rsidRDefault="00EE078D" w:rsidP="00EE078D">
      <w:pPr>
        <w:pStyle w:val="ListParagraph"/>
        <w:numPr>
          <w:ilvl w:val="0"/>
          <w:numId w:val="17"/>
        </w:numPr>
      </w:pPr>
      <w:r w:rsidRPr="00284164">
        <w:t>a reference to a clause includes a reference to a subclause of that clause; and</w:t>
      </w:r>
    </w:p>
    <w:p w:rsidR="00EE078D" w:rsidRPr="00284164" w:rsidRDefault="00EE078D" w:rsidP="00EE078D">
      <w:pPr>
        <w:pStyle w:val="ListParagraph"/>
        <w:numPr>
          <w:ilvl w:val="0"/>
          <w:numId w:val="17"/>
        </w:numPr>
      </w:pPr>
      <w:proofErr w:type="gramStart"/>
      <w:r w:rsidRPr="00284164">
        <w:lastRenderedPageBreak/>
        <w:t>a</w:t>
      </w:r>
      <w:proofErr w:type="gramEnd"/>
      <w:r w:rsidRPr="00284164">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9" w:name="_Toc330198979"/>
      <w:bookmarkStart w:id="180" w:name="_Toc356818810"/>
      <w:r w:rsidRPr="0070715D">
        <w:t>Formation of Contract</w:t>
      </w:r>
      <w:bookmarkEnd w:id="179"/>
      <w:bookmarkEnd w:id="180"/>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6415E0">
      <w:pPr>
        <w:pStyle w:val="ListParagraph"/>
        <w:numPr>
          <w:ilvl w:val="0"/>
          <w:numId w:val="35"/>
        </w:numPr>
      </w:pPr>
      <w:r w:rsidRPr="0052606C">
        <w:t>Special Conditions (if any);</w:t>
      </w:r>
    </w:p>
    <w:p w:rsidR="00520920" w:rsidRPr="0052606C" w:rsidRDefault="00520920" w:rsidP="006415E0">
      <w:pPr>
        <w:pStyle w:val="ListParagraph"/>
        <w:numPr>
          <w:ilvl w:val="0"/>
          <w:numId w:val="35"/>
        </w:numPr>
      </w:pPr>
      <w:r w:rsidRPr="0052606C">
        <w:t>these Conditions of Contract;</w:t>
      </w:r>
    </w:p>
    <w:p w:rsidR="00520920" w:rsidRPr="0052606C" w:rsidRDefault="00520920" w:rsidP="006415E0">
      <w:pPr>
        <w:pStyle w:val="ListParagraph"/>
        <w:numPr>
          <w:ilvl w:val="0"/>
          <w:numId w:val="35"/>
        </w:numPr>
      </w:pPr>
      <w:r w:rsidRPr="0052606C">
        <w:t>Annexure to the Conditions of Tendering and Contract;</w:t>
      </w:r>
    </w:p>
    <w:p w:rsidR="00520920" w:rsidRPr="0052606C" w:rsidRDefault="00520920" w:rsidP="006415E0">
      <w:pPr>
        <w:pStyle w:val="ListParagraph"/>
        <w:numPr>
          <w:ilvl w:val="0"/>
          <w:numId w:val="35"/>
        </w:numPr>
      </w:pPr>
      <w:r w:rsidRPr="0052606C">
        <w:t>Notice of Acceptance;</w:t>
      </w:r>
    </w:p>
    <w:p w:rsidR="00520920" w:rsidRPr="0052606C" w:rsidRDefault="00520920" w:rsidP="006415E0">
      <w:pPr>
        <w:pStyle w:val="ListParagraph"/>
        <w:numPr>
          <w:ilvl w:val="0"/>
          <w:numId w:val="35"/>
        </w:numPr>
      </w:pPr>
      <w:r w:rsidRPr="0052606C">
        <w:t>Scope of Services;</w:t>
      </w:r>
    </w:p>
    <w:p w:rsidR="00520920" w:rsidRPr="0052606C" w:rsidRDefault="00520920" w:rsidP="006415E0">
      <w:pPr>
        <w:pStyle w:val="ListParagraph"/>
        <w:numPr>
          <w:ilvl w:val="0"/>
          <w:numId w:val="35"/>
        </w:numPr>
      </w:pPr>
      <w:r w:rsidRPr="0052606C">
        <w:t>Drawings included in the RFT (if any);</w:t>
      </w:r>
    </w:p>
    <w:p w:rsidR="00520920" w:rsidRPr="0052606C" w:rsidRDefault="00520920" w:rsidP="006415E0">
      <w:pPr>
        <w:pStyle w:val="ListParagraph"/>
        <w:numPr>
          <w:ilvl w:val="0"/>
          <w:numId w:val="35"/>
        </w:numPr>
      </w:pPr>
      <w:r w:rsidRPr="0052606C">
        <w:t>any other document expressly referred to in items (a) to (f) inclusive of this clause as forming part of the Contract;</w:t>
      </w:r>
    </w:p>
    <w:p w:rsidR="00520920" w:rsidRPr="0052606C" w:rsidRDefault="00520920" w:rsidP="006415E0">
      <w:pPr>
        <w:pStyle w:val="ListParagraph"/>
        <w:numPr>
          <w:ilvl w:val="0"/>
          <w:numId w:val="35"/>
        </w:numPr>
      </w:pPr>
      <w:r w:rsidRPr="0052606C">
        <w:t>Conditions of Tendering and all other documents, other than those specified above in (a) to (f) inclusive, forming the RFT or the Contract (other than the Tenderer’s Tender); and</w:t>
      </w:r>
    </w:p>
    <w:p w:rsidR="00520920" w:rsidRPr="0052606C" w:rsidRDefault="00520920" w:rsidP="006415E0">
      <w:pPr>
        <w:pStyle w:val="ListParagraph"/>
        <w:numPr>
          <w:ilvl w:val="0"/>
          <w:numId w:val="35"/>
        </w:numPr>
      </w:pPr>
      <w:r w:rsidRPr="0052606C">
        <w:t>the Tenderer’s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81" w:name="_Toc280867943"/>
      <w:bookmarkStart w:id="182" w:name="_Toc280868035"/>
      <w:bookmarkStart w:id="183" w:name="_Toc356818811"/>
      <w:bookmarkEnd w:id="181"/>
      <w:bookmarkEnd w:id="182"/>
      <w:r>
        <w:t>Fees and Charges</w:t>
      </w:r>
      <w:bookmarkEnd w:id="183"/>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6C1B4F" w:rsidRPr="00F76081" w:rsidRDefault="006C1B4F" w:rsidP="006C1B4F">
      <w:r w:rsidRPr="00F76081">
        <w:t>Where the fee is payable on a lump sum basis, the fee shall be the lump sum stated in the Contract and shall not be adjusted except as provided for in the clause titled “Variations”.</w:t>
      </w:r>
    </w:p>
    <w:p w:rsidR="00520920" w:rsidRPr="0052606C" w:rsidRDefault="00520920" w:rsidP="006C1B4F">
      <w:pPr>
        <w:pStyle w:val="Heading3"/>
      </w:pPr>
      <w:r w:rsidRPr="0052606C">
        <w:t>Percentage Fee</w:t>
      </w:r>
    </w:p>
    <w:p w:rsidR="005F7005" w:rsidRPr="00284164" w:rsidRDefault="005F7005" w:rsidP="005F7005">
      <w:r w:rsidRPr="00284164">
        <w:t>Where the fee is payable on a percentage basis, the Services shall be carried out in stages and with the respective fee percentages applying to each stage as stated in the Contract.</w:t>
      </w:r>
    </w:p>
    <w:p w:rsidR="005F7005" w:rsidRPr="00284164" w:rsidRDefault="005F7005" w:rsidP="005F7005">
      <w:r w:rsidRPr="00284164">
        <w:t xml:space="preserve">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w:t>
      </w:r>
      <w:r w:rsidRPr="00284164">
        <w:lastRenderedPageBreak/>
        <w:t>loadings and allowances made for cost adjustments during the construction period, provisional sums and other costs of work for which the Consultant has not provided a design or documentation service.</w:t>
      </w:r>
    </w:p>
    <w:p w:rsidR="005F7005" w:rsidRPr="00284164" w:rsidRDefault="005F7005" w:rsidP="005F7005">
      <w:r w:rsidRPr="00284164">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284164" w:rsidRDefault="005F7005" w:rsidP="005F7005">
      <w:r w:rsidRPr="00284164">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52606C" w:rsidRDefault="00520920" w:rsidP="00520920">
      <w:pPr>
        <w:pStyle w:val="Heading3"/>
      </w:pPr>
      <w:r w:rsidRPr="0052606C">
        <w:t>Upper Limit Estimate</w:t>
      </w:r>
    </w:p>
    <w:p w:rsidR="009674AC" w:rsidRPr="00284164" w:rsidRDefault="009674AC" w:rsidP="009674AC">
      <w:r w:rsidRPr="00284164">
        <w:t>Where the fee is payable on the basis of an upper limit estimate or fixed price comprising professional fees, disbursements and expenses will be specified in the Contract.</w:t>
      </w:r>
    </w:p>
    <w:p w:rsidR="009674AC" w:rsidRPr="00284164" w:rsidRDefault="009674AC" w:rsidP="009674AC">
      <w:r w:rsidRPr="00284164">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9674AC" w:rsidRPr="00284164" w:rsidRDefault="009674AC" w:rsidP="009674AC">
      <w:r w:rsidRPr="0028416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284164" w:rsidRDefault="009674AC" w:rsidP="009674AC">
      <w:r w:rsidRPr="00284164">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284164" w:rsidRDefault="009674AC" w:rsidP="009674AC">
      <w:r w:rsidRPr="00284164">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lastRenderedPageBreak/>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 xml:space="preserve">Expenses associated with visiting sites or attending meetings within a </w:t>
      </w:r>
      <w:r w:rsidR="00F34358">
        <w:t>fifty (</w:t>
      </w:r>
      <w:r w:rsidRPr="0052606C">
        <w:t>50</w:t>
      </w:r>
      <w:r w:rsidR="00F34358">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84" w:name="_Toc328634308"/>
      <w:bookmarkStart w:id="185" w:name="_Toc356818812"/>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rsidRPr="0052606C">
        <w:t>Governing Jurisdiction</w:t>
      </w:r>
      <w:bookmarkEnd w:id="184"/>
      <w:bookmarkEnd w:id="185"/>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93" w:name="_Toc356818813"/>
      <w:r w:rsidRPr="0070715D">
        <w:t>Entire Agreement</w:t>
      </w:r>
      <w:bookmarkEnd w:id="186"/>
      <w:bookmarkEnd w:id="187"/>
      <w:bookmarkEnd w:id="188"/>
      <w:bookmarkEnd w:id="189"/>
      <w:bookmarkEnd w:id="190"/>
      <w:bookmarkEnd w:id="191"/>
      <w:bookmarkEnd w:id="192"/>
      <w:bookmarkEnd w:id="193"/>
    </w:p>
    <w:p w:rsidR="009674AC" w:rsidRPr="00284164" w:rsidRDefault="009674AC" w:rsidP="009674AC">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84164">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56818814"/>
      <w:r w:rsidRPr="0070715D">
        <w:t xml:space="preserve">General Obligations of the </w:t>
      </w:r>
      <w:bookmarkEnd w:id="194"/>
      <w:r w:rsidRPr="0070715D">
        <w:t>Parties</w:t>
      </w:r>
      <w:bookmarkEnd w:id="195"/>
      <w:bookmarkEnd w:id="196"/>
      <w:bookmarkEnd w:id="197"/>
      <w:bookmarkEnd w:id="198"/>
      <w:bookmarkEnd w:id="199"/>
      <w:bookmarkEnd w:id="203"/>
    </w:p>
    <w:p w:rsidR="00520920" w:rsidRPr="0052606C" w:rsidRDefault="00520920" w:rsidP="00520920">
      <w:bookmarkStart w:id="204" w:name="_Toc312969912"/>
      <w:bookmarkStart w:id="205" w:name="_Toc313092037"/>
      <w:bookmarkStart w:id="206" w:name="_Toc330198983"/>
      <w:r w:rsidRPr="0052606C">
        <w:t>Both the Principal and the Consultant will, at all times:</w:t>
      </w:r>
    </w:p>
    <w:p w:rsidR="00520920" w:rsidRPr="0052606C" w:rsidRDefault="00520920" w:rsidP="006415E0">
      <w:pPr>
        <w:pStyle w:val="ListParagraph"/>
        <w:numPr>
          <w:ilvl w:val="0"/>
          <w:numId w:val="36"/>
        </w:numPr>
      </w:pPr>
      <w:r w:rsidRPr="0052606C">
        <w:t>act reasonably in performing their obligations and exercising their rights under the Contract;</w:t>
      </w:r>
    </w:p>
    <w:p w:rsidR="00520920" w:rsidRPr="0052606C" w:rsidRDefault="00520920" w:rsidP="006415E0">
      <w:pPr>
        <w:pStyle w:val="ListParagraph"/>
        <w:numPr>
          <w:ilvl w:val="0"/>
          <w:numId w:val="36"/>
        </w:numPr>
      </w:pPr>
      <w:r w:rsidRPr="0052606C">
        <w:t>diligently perform their respective obligations under this Contract; and</w:t>
      </w:r>
    </w:p>
    <w:p w:rsidR="00520920" w:rsidRPr="0052606C" w:rsidRDefault="00520920" w:rsidP="006415E0">
      <w:pPr>
        <w:pStyle w:val="ListParagraph"/>
        <w:numPr>
          <w:ilvl w:val="0"/>
          <w:numId w:val="36"/>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7" w:name="_Toc356818815"/>
      <w:r w:rsidRPr="0070715D">
        <w:t>Principal’s Responsibilities and Obligations</w:t>
      </w:r>
      <w:bookmarkEnd w:id="200"/>
      <w:bookmarkEnd w:id="201"/>
      <w:bookmarkEnd w:id="202"/>
      <w:bookmarkEnd w:id="204"/>
      <w:bookmarkEnd w:id="205"/>
      <w:bookmarkEnd w:id="206"/>
      <w:bookmarkEnd w:id="207"/>
    </w:p>
    <w:p w:rsidR="00520920" w:rsidRPr="0052606C" w:rsidRDefault="00520920" w:rsidP="00520920">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9674AC" w:rsidRPr="00284164" w:rsidRDefault="009674AC" w:rsidP="009674AC">
      <w:r w:rsidRPr="00284164">
        <w:t>The Principal's Representative to shall exercise the duties discretions and powers vested in the Principal under the Contract except this power of appointment.</w:t>
      </w:r>
    </w:p>
    <w:p w:rsidR="009674AC" w:rsidRPr="00284164" w:rsidRDefault="009674AC" w:rsidP="009674AC">
      <w:r w:rsidRPr="00284164">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For the purpose of exercising some of the powers, duties, discretions and authorities, vested in him on behalf of the Principal, the Principal’s Representative may from time to time appoint a representative (</w:t>
      </w:r>
      <w:r w:rsidRPr="00BD0DBE">
        <w:t>‘</w:t>
      </w:r>
      <w:r>
        <w:rPr>
          <w:b/>
        </w:rPr>
        <w:t>Contract Manager</w:t>
      </w:r>
      <w:r w:rsidRPr="00BD0DBE">
        <w:t>’</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lastRenderedPageBreak/>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6" w:name="_Toc330198985"/>
      <w:bookmarkStart w:id="217" w:name="_Toc356818816"/>
      <w:bookmarkEnd w:id="215"/>
      <w:r w:rsidRPr="0070715D">
        <w:t>Directions</w:t>
      </w:r>
      <w:bookmarkEnd w:id="216"/>
      <w:bookmarkEnd w:id="217"/>
    </w:p>
    <w:p w:rsidR="00520920" w:rsidRPr="0052606C" w:rsidRDefault="00520920" w:rsidP="00520920">
      <w:bookmarkStart w:id="218" w:name="_Toc313343281"/>
      <w:bookmarkStart w:id="219" w:name="_Toc316922725"/>
      <w:bookmarkStart w:id="220" w:name="_Toc317858985"/>
      <w:bookmarkStart w:id="221" w:name="_Toc317861058"/>
      <w:bookmarkStart w:id="222" w:name="_Toc317969575"/>
      <w:bookmarkStart w:id="223" w:name="_Toc317969722"/>
      <w:bookmarkStart w:id="224" w:name="_Toc317969871"/>
      <w:bookmarkStart w:id="225" w:name="_Toc321727555"/>
      <w:bookmarkStart w:id="226" w:name="_Toc323120061"/>
      <w:bookmarkStart w:id="227" w:name="_Toc328563014"/>
      <w:bookmarkStart w:id="228" w:name="_Toc328569285"/>
      <w:bookmarkStart w:id="229" w:name="_Toc328574584"/>
      <w:bookmarkStart w:id="230" w:name="_Toc328743924"/>
      <w:bookmarkStart w:id="231" w:name="_Toc328744631"/>
      <w:bookmarkStart w:id="232" w:name="_Toc313343282"/>
      <w:bookmarkStart w:id="233" w:name="_Toc316922726"/>
      <w:bookmarkStart w:id="234" w:name="_Toc317858986"/>
      <w:bookmarkStart w:id="235" w:name="_Toc317861059"/>
      <w:bookmarkStart w:id="236" w:name="_Toc317969576"/>
      <w:bookmarkStart w:id="237" w:name="_Toc317969723"/>
      <w:bookmarkStart w:id="238" w:name="_Toc317969872"/>
      <w:bookmarkStart w:id="239" w:name="_Toc321727556"/>
      <w:bookmarkStart w:id="240" w:name="_Toc323120062"/>
      <w:bookmarkStart w:id="241" w:name="_Toc328563015"/>
      <w:bookmarkStart w:id="242" w:name="_Toc328569286"/>
      <w:bookmarkStart w:id="243" w:name="_Toc328574585"/>
      <w:bookmarkStart w:id="244" w:name="_Toc328743925"/>
      <w:bookmarkStart w:id="245" w:name="_Toc328744632"/>
      <w:bookmarkStart w:id="246" w:name="_Toc33019898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7" w:name="_Toc356818817"/>
      <w:r>
        <w:t>Consultant’s</w:t>
      </w:r>
      <w:r w:rsidR="00765038" w:rsidRPr="0070715D">
        <w:t xml:space="preserve"> Responsibilities and Obligations</w:t>
      </w:r>
      <w:bookmarkEnd w:id="246"/>
      <w:bookmarkEnd w:id="247"/>
    </w:p>
    <w:p w:rsidR="009674AC" w:rsidRPr="00284164" w:rsidRDefault="009674AC" w:rsidP="009674AC">
      <w:r w:rsidRPr="00284164">
        <w:t>The Principal will be relying on the professional skills of the Consultant to provide the Services, which is technically sufficient and complete.  The Consultant shall:</w:t>
      </w:r>
    </w:p>
    <w:p w:rsidR="009674AC" w:rsidRPr="00284164" w:rsidRDefault="009674AC" w:rsidP="009674AC">
      <w:pPr>
        <w:pStyle w:val="ListParagraph"/>
        <w:numPr>
          <w:ilvl w:val="0"/>
          <w:numId w:val="20"/>
        </w:numPr>
      </w:pPr>
      <w:r w:rsidRPr="00284164">
        <w:t>provide all professional advice and skills which are normally required for the class of Services which it has agreed to provide under the Contract;</w:t>
      </w:r>
    </w:p>
    <w:p w:rsidR="009674AC" w:rsidRPr="00284164" w:rsidRDefault="009674AC" w:rsidP="009674AC">
      <w:pPr>
        <w:pStyle w:val="ListParagraph"/>
        <w:numPr>
          <w:ilvl w:val="0"/>
          <w:numId w:val="20"/>
        </w:numPr>
      </w:pPr>
      <w:r w:rsidRPr="00284164">
        <w:t>remain fully responsible for all work undertaken by the Consultant regardless of any review or acceptance of that work by the Principal;</w:t>
      </w:r>
    </w:p>
    <w:p w:rsidR="009674AC" w:rsidRPr="00284164" w:rsidRDefault="009674AC" w:rsidP="009674AC">
      <w:pPr>
        <w:pStyle w:val="ListParagraph"/>
        <w:numPr>
          <w:ilvl w:val="0"/>
          <w:numId w:val="20"/>
        </w:numPr>
      </w:pPr>
      <w:r w:rsidRPr="00284164">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284164" w:rsidRDefault="009674AC" w:rsidP="009674AC">
      <w:pPr>
        <w:pStyle w:val="ListParagraph"/>
        <w:numPr>
          <w:ilvl w:val="0"/>
          <w:numId w:val="20"/>
        </w:numPr>
      </w:pPr>
      <w:r w:rsidRPr="00284164">
        <w:t>employ competent staff with qualifications and experience appropriate to their task for the Services;</w:t>
      </w:r>
    </w:p>
    <w:p w:rsidR="009674AC" w:rsidRPr="00284164" w:rsidRDefault="009674AC" w:rsidP="009674AC">
      <w:pPr>
        <w:pStyle w:val="ListParagraph"/>
        <w:numPr>
          <w:ilvl w:val="0"/>
          <w:numId w:val="20"/>
        </w:numPr>
      </w:pPr>
      <w:r w:rsidRPr="00284164">
        <w:t>ensure that its employees, agents or sub-consultants meet the provisions of the clause titled “Site Rules”;</w:t>
      </w:r>
    </w:p>
    <w:p w:rsidR="009674AC" w:rsidRPr="00284164" w:rsidRDefault="009674AC" w:rsidP="009674AC">
      <w:pPr>
        <w:pStyle w:val="ListParagraph"/>
        <w:numPr>
          <w:ilvl w:val="0"/>
          <w:numId w:val="20"/>
        </w:numPr>
      </w:pPr>
      <w:r w:rsidRPr="00284164">
        <w:t>promptly inform the Principal in writing if information or any document provided or caused to be provided by the Principal is found to be insufficient or inaccurate; and</w:t>
      </w:r>
    </w:p>
    <w:p w:rsidR="009674AC" w:rsidRPr="00284164" w:rsidRDefault="009674AC" w:rsidP="009674AC">
      <w:pPr>
        <w:pStyle w:val="ListParagraph"/>
        <w:numPr>
          <w:ilvl w:val="0"/>
          <w:numId w:val="20"/>
        </w:numPr>
      </w:pPr>
      <w:proofErr w:type="gramStart"/>
      <w:r w:rsidRPr="00284164">
        <w:t>acknowledge</w:t>
      </w:r>
      <w:proofErr w:type="gramEnd"/>
      <w:r w:rsidRPr="00284164">
        <w:t xml:space="preserve"> that the provision of the Services within the required deadlines is an essential term of the engagement of the Consultant and of the provision of the Services.</w:t>
      </w:r>
    </w:p>
    <w:p w:rsidR="009674AC" w:rsidRPr="00284164" w:rsidRDefault="009674AC" w:rsidP="009674AC">
      <w:r w:rsidRPr="00284164">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284164" w:rsidDel="006F7B2A">
        <w:t xml:space="preserve"> </w:t>
      </w:r>
      <w:r w:rsidRPr="00284164">
        <w:t>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8" w:name="_Toc330198987"/>
      <w:bookmarkStart w:id="249" w:name="_Toc356818818"/>
      <w:r>
        <w:t>Consultant’s</w:t>
      </w:r>
      <w:r w:rsidR="00DF6B2F" w:rsidRPr="0070715D">
        <w:t xml:space="preserve"> Representative</w:t>
      </w:r>
      <w:bookmarkEnd w:id="248"/>
      <w:bookmarkEnd w:id="249"/>
    </w:p>
    <w:p w:rsidR="00520920" w:rsidRPr="0052606C" w:rsidRDefault="00520920" w:rsidP="00520920">
      <w:bookmarkStart w:id="250" w:name="_Toc330198988"/>
      <w:r w:rsidRPr="0052606C">
        <w:t>The Consultant shall appoint a representative (‘</w:t>
      </w:r>
      <w:r w:rsidRPr="00BD0DBE">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lastRenderedPageBreak/>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51" w:name="_Toc244885361"/>
      <w:bookmarkStart w:id="252" w:name="_Toc328634327"/>
      <w:bookmarkStart w:id="253" w:name="_Toc356818819"/>
      <w:r w:rsidRPr="0052606C">
        <w:t>Replacement of Consultant’s Personnel</w:t>
      </w:r>
      <w:bookmarkEnd w:id="251"/>
      <w:bookmarkEnd w:id="252"/>
      <w:bookmarkEnd w:id="253"/>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54" w:name="_Toc328634328"/>
      <w:bookmarkStart w:id="255" w:name="_Toc356818820"/>
      <w:r w:rsidRPr="0052606C">
        <w:t>Status of Consultant</w:t>
      </w:r>
      <w:bookmarkEnd w:id="254"/>
      <w:bookmarkEnd w:id="255"/>
    </w:p>
    <w:p w:rsidR="00BF3BE1" w:rsidRPr="00284164" w:rsidRDefault="00BF3BE1" w:rsidP="00BF3BE1">
      <w:bookmarkStart w:id="256" w:name="_Toc330198990"/>
      <w:bookmarkStart w:id="257" w:name="_Toc312514493"/>
      <w:bookmarkStart w:id="258" w:name="_Toc312969916"/>
      <w:bookmarkStart w:id="259" w:name="_Toc313092044"/>
      <w:bookmarkStart w:id="260" w:name="_Toc313308699"/>
      <w:bookmarkEnd w:id="250"/>
      <w:r w:rsidRPr="00284164">
        <w:t>The Consultant, its employees and sub-consultants thereof, in performing the Services, are not for any purpose a servant or employee of the Principal.</w:t>
      </w:r>
    </w:p>
    <w:p w:rsidR="00F55D19" w:rsidRPr="0070715D" w:rsidRDefault="00DF6B2F" w:rsidP="00D67F07">
      <w:pPr>
        <w:pStyle w:val="Heading2"/>
      </w:pPr>
      <w:bookmarkStart w:id="261" w:name="_Toc356818821"/>
      <w:r w:rsidRPr="0070715D">
        <w:t>Notices</w:t>
      </w:r>
      <w:bookmarkEnd w:id="256"/>
      <w:bookmarkEnd w:id="261"/>
    </w:p>
    <w:p w:rsidR="00F55D19" w:rsidRPr="0070715D" w:rsidRDefault="00BA2719" w:rsidP="00D67F07">
      <w:pPr>
        <w:pStyle w:val="Heading3"/>
      </w:pPr>
      <w:bookmarkStart w:id="262" w:name="_Ref317499015"/>
      <w:r>
        <w:t>Service</w:t>
      </w:r>
      <w:r w:rsidR="00F55D19" w:rsidRPr="0070715D">
        <w:t xml:space="preserve"> of Notices</w:t>
      </w:r>
      <w:bookmarkEnd w:id="262"/>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F3BE1">
        <w:t>on Receipt</w:t>
      </w:r>
    </w:p>
    <w:p w:rsidR="00BA2719" w:rsidRPr="00EE67F4" w:rsidRDefault="00BA2719" w:rsidP="00BA2719">
      <w:r w:rsidRPr="00EE67F4">
        <w:t xml:space="preserve">Any notice given in accordance with sub-clause </w:t>
      </w:r>
      <w:r w:rsidR="001452C3">
        <w:fldChar w:fldCharType="begin"/>
      </w:r>
      <w:r w:rsidR="001452C3">
        <w:instrText xml:space="preserve"> REF _Ref317499015 \r \h </w:instrText>
      </w:r>
      <w:r w:rsidR="001452C3">
        <w:fldChar w:fldCharType="separate"/>
      </w:r>
      <w:r w:rsidR="001452C3">
        <w:t>2.13.1</w:t>
      </w:r>
      <w:r w:rsidR="001452C3">
        <w:fldChar w:fldCharType="end"/>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63" w:name="_Toc317858992"/>
      <w:bookmarkStart w:id="264" w:name="_Toc317861065"/>
      <w:bookmarkStart w:id="265" w:name="_Toc317969582"/>
      <w:bookmarkStart w:id="266" w:name="_Toc317969729"/>
      <w:bookmarkStart w:id="267" w:name="_Toc317969878"/>
      <w:bookmarkStart w:id="268" w:name="_Toc321727562"/>
      <w:bookmarkStart w:id="269" w:name="_Toc323120068"/>
      <w:bookmarkStart w:id="270" w:name="_Toc328563021"/>
      <w:bookmarkStart w:id="271" w:name="_Toc328569292"/>
      <w:bookmarkStart w:id="272" w:name="_Toc328574591"/>
      <w:bookmarkStart w:id="273" w:name="_Toc328743931"/>
      <w:bookmarkStart w:id="274" w:name="_Toc328744638"/>
      <w:bookmarkStart w:id="275" w:name="_Toc317858993"/>
      <w:bookmarkStart w:id="276" w:name="_Toc317861066"/>
      <w:bookmarkStart w:id="277" w:name="_Toc317969583"/>
      <w:bookmarkStart w:id="278" w:name="_Toc317969730"/>
      <w:bookmarkStart w:id="279" w:name="_Toc317969879"/>
      <w:bookmarkStart w:id="280" w:name="_Toc321727563"/>
      <w:bookmarkStart w:id="281" w:name="_Toc323120069"/>
      <w:bookmarkStart w:id="282" w:name="_Toc328563022"/>
      <w:bookmarkStart w:id="283" w:name="_Toc328569293"/>
      <w:bookmarkStart w:id="284" w:name="_Toc328574592"/>
      <w:bookmarkStart w:id="285" w:name="_Toc328743932"/>
      <w:bookmarkStart w:id="286" w:name="_Toc328744639"/>
      <w:bookmarkStart w:id="287" w:name="_Toc317858994"/>
      <w:bookmarkStart w:id="288" w:name="_Toc317861067"/>
      <w:bookmarkStart w:id="289" w:name="_Toc317969584"/>
      <w:bookmarkStart w:id="290" w:name="_Toc317969731"/>
      <w:bookmarkStart w:id="291" w:name="_Toc317969880"/>
      <w:bookmarkStart w:id="292" w:name="_Toc321727564"/>
      <w:bookmarkStart w:id="293" w:name="_Toc323120070"/>
      <w:bookmarkStart w:id="294" w:name="_Toc328563023"/>
      <w:bookmarkStart w:id="295" w:name="_Toc328569294"/>
      <w:bookmarkStart w:id="296" w:name="_Toc328574593"/>
      <w:bookmarkStart w:id="297" w:name="_Toc328743933"/>
      <w:bookmarkStart w:id="298" w:name="_Toc328744640"/>
      <w:bookmarkStart w:id="299" w:name="_Toc317858995"/>
      <w:bookmarkStart w:id="300" w:name="_Toc317861068"/>
      <w:bookmarkStart w:id="301" w:name="_Toc317969585"/>
      <w:bookmarkStart w:id="302" w:name="_Toc317969732"/>
      <w:bookmarkStart w:id="303" w:name="_Toc317969881"/>
      <w:bookmarkStart w:id="304" w:name="_Toc321727565"/>
      <w:bookmarkStart w:id="305" w:name="_Toc323120071"/>
      <w:bookmarkStart w:id="306" w:name="_Toc328563024"/>
      <w:bookmarkStart w:id="307" w:name="_Toc328569295"/>
      <w:bookmarkStart w:id="308" w:name="_Toc328574594"/>
      <w:bookmarkStart w:id="309" w:name="_Toc328743934"/>
      <w:bookmarkStart w:id="310" w:name="_Toc328744641"/>
      <w:bookmarkStart w:id="311" w:name="_Toc330198991"/>
      <w:bookmarkStart w:id="312" w:name="_Toc35681882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0715D">
        <w:t>Site Rules</w:t>
      </w:r>
      <w:bookmarkEnd w:id="311"/>
      <w:bookmarkEnd w:id="312"/>
    </w:p>
    <w:p w:rsidR="00BF3BE1" w:rsidRPr="00284164" w:rsidRDefault="00BF3BE1" w:rsidP="00BF3BE1">
      <w:bookmarkStart w:id="313" w:name="_Toc328634331"/>
      <w:bookmarkStart w:id="314" w:name="_Toc330198992"/>
      <w:bookmarkEnd w:id="257"/>
      <w:bookmarkEnd w:id="258"/>
      <w:bookmarkEnd w:id="259"/>
      <w:bookmarkEnd w:id="260"/>
      <w:r w:rsidRPr="00284164">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Default="00BF3BE1" w:rsidP="00BF3BE1">
      <w:r w:rsidRPr="00284164">
        <w:t>The Consultant is responsible for obtaining all relevant permits and the payment of all associated fees and/or charges which are levied by the appropriate Authority.</w:t>
      </w:r>
    </w:p>
    <w:p w:rsidR="00B80036" w:rsidRDefault="00B80036" w:rsidP="00BD0DBE">
      <w:pPr>
        <w:pStyle w:val="Heading2"/>
      </w:pPr>
      <w:bookmarkStart w:id="315" w:name="_Toc356818823"/>
      <w:r>
        <w:lastRenderedPageBreak/>
        <w:t>Conflict of Interest</w:t>
      </w:r>
      <w:bookmarkEnd w:id="315"/>
    </w:p>
    <w:p w:rsidR="00B80036" w:rsidRDefault="00B80036" w:rsidP="00BD0DBE">
      <w:r w:rsidRPr="0081148A">
        <w:t>The Consultant warrants that</w:t>
      </w:r>
      <w:r>
        <w:t>:</w:t>
      </w:r>
    </w:p>
    <w:p w:rsidR="00B80036" w:rsidRPr="0081148A" w:rsidRDefault="00B80036" w:rsidP="00BD0DBE">
      <w:pPr>
        <w:pStyle w:val="ListParagraph"/>
        <w:numPr>
          <w:ilvl w:val="0"/>
          <w:numId w:val="69"/>
        </w:numPr>
      </w:pPr>
      <w:r w:rsidRPr="0081148A">
        <w:t>At the date of Contract</w:t>
      </w:r>
      <w:r>
        <w:t xml:space="preserve"> award</w:t>
      </w:r>
      <w:r w:rsidRPr="0081148A">
        <w:t>, no conflict of interest exists or is likely to arise in the performance of its obligations under this Contract; and</w:t>
      </w:r>
    </w:p>
    <w:p w:rsidR="00B80036" w:rsidRPr="0081148A" w:rsidRDefault="00B80036" w:rsidP="00BD0DBE">
      <w:pPr>
        <w:pStyle w:val="ListParagraph"/>
        <w:numPr>
          <w:ilvl w:val="0"/>
          <w:numId w:val="69"/>
        </w:numPr>
      </w:pPr>
      <w:r w:rsidRPr="0081148A">
        <w:t>It shall use its best endeavours to ensure that no conflict of interest exists or is likely to arise in the performance of the obligations of any sub-consultant.</w:t>
      </w:r>
    </w:p>
    <w:p w:rsidR="00B80036" w:rsidRPr="00B80036" w:rsidRDefault="00B80036" w:rsidP="00BD0DBE">
      <w:r w:rsidRPr="0081148A">
        <w:t>The Consultant shall notify the Principal of any matter, which may give rise to an actual or potential conflict of interest between the Principal and the Consultant during the Contract.  The Principal shall treat this information as confidential.</w:t>
      </w:r>
    </w:p>
    <w:p w:rsidR="00BF3BE1" w:rsidRPr="00284164" w:rsidRDefault="00BF3BE1" w:rsidP="00B80036">
      <w:pPr>
        <w:pStyle w:val="Heading3"/>
      </w:pPr>
      <w:r>
        <w:t>C</w:t>
      </w:r>
      <w:r w:rsidRPr="00284164">
        <w:t>onflict of Interest and Confidentiality Deed</w:t>
      </w:r>
    </w:p>
    <w:p w:rsidR="00BF3BE1" w:rsidRPr="00284164" w:rsidRDefault="00BF3BE1" w:rsidP="00BF3BE1">
      <w:r w:rsidRPr="00284164">
        <w:t>Following the award of a contract and upon request by the Principal, the Consultant shall:</w:t>
      </w:r>
    </w:p>
    <w:p w:rsidR="00BF3BE1" w:rsidRPr="00284164" w:rsidRDefault="00BF3BE1" w:rsidP="00BF3BE1">
      <w:pPr>
        <w:pStyle w:val="ListParagraph"/>
        <w:numPr>
          <w:ilvl w:val="0"/>
          <w:numId w:val="37"/>
        </w:numPr>
      </w:pPr>
      <w:r w:rsidRPr="00284164">
        <w:t>execute a deed in favour of the Principal regarding confidentiality and conflicts of interests as they relate to the performance of the Services; and</w:t>
      </w:r>
    </w:p>
    <w:p w:rsidR="00BF3BE1" w:rsidRPr="00284164" w:rsidRDefault="00BF3BE1" w:rsidP="00BF3BE1">
      <w:pPr>
        <w:pStyle w:val="ListParagraph"/>
        <w:numPr>
          <w:ilvl w:val="0"/>
          <w:numId w:val="37"/>
        </w:numPr>
      </w:pPr>
      <w:proofErr w:type="gramStart"/>
      <w:r w:rsidRPr="00284164">
        <w:t>ensure</w:t>
      </w:r>
      <w:proofErr w:type="gramEnd"/>
      <w:r w:rsidRPr="00284164">
        <w:t xml:space="preserve"> that each of its employees, agents and sub-consultants involved in performing the Services executes such a deed.</w:t>
      </w:r>
    </w:p>
    <w:p w:rsidR="00BF3BE1" w:rsidRPr="00284164" w:rsidRDefault="00BF3BE1" w:rsidP="00BF3BE1">
      <w:r w:rsidRPr="00284164">
        <w:t>Sample Deeds can be found at the web address</w:t>
      </w:r>
      <w:proofErr w:type="gramStart"/>
      <w:r w:rsidRPr="00284164">
        <w:t>:</w:t>
      </w:r>
      <w:proofErr w:type="gramEnd"/>
      <w:r w:rsidR="00501D86">
        <w:br/>
      </w:r>
      <w:r w:rsidR="00501D86" w:rsidRPr="00894FC6">
        <w:t>www.dob.nt.gov.au/business/tenders-contracts/references/tendering-contract/Pages/default.aspx</w:t>
      </w:r>
    </w:p>
    <w:p w:rsidR="00F55D19" w:rsidRPr="0070715D" w:rsidRDefault="00DF6B2F" w:rsidP="00DF6B2F">
      <w:pPr>
        <w:pStyle w:val="Heading2"/>
      </w:pPr>
      <w:bookmarkStart w:id="316" w:name="_Toc356818824"/>
      <w:bookmarkEnd w:id="313"/>
      <w:r w:rsidRPr="0070715D">
        <w:t>Confidentiality</w:t>
      </w:r>
      <w:r w:rsidR="00BA2719" w:rsidRPr="00BA2719">
        <w:t xml:space="preserve"> </w:t>
      </w:r>
      <w:r w:rsidR="00BA2719">
        <w:t>a</w:t>
      </w:r>
      <w:r w:rsidR="00BA2719" w:rsidRPr="0070715D">
        <w:t>nd</w:t>
      </w:r>
      <w:r w:rsidRPr="0070715D">
        <w:t xml:space="preserve"> Publicity</w:t>
      </w:r>
      <w:bookmarkEnd w:id="314"/>
      <w:bookmarkEnd w:id="316"/>
    </w:p>
    <w:p w:rsidR="00F55D19" w:rsidRPr="0070715D" w:rsidRDefault="00F55D19" w:rsidP="00D67F07">
      <w:pPr>
        <w:pStyle w:val="Heading3"/>
      </w:pPr>
      <w:bookmarkStart w:id="317" w:name="_Ref313316706"/>
      <w:r w:rsidRPr="0070715D">
        <w:t>Confidentiality</w:t>
      </w:r>
      <w:bookmarkEnd w:id="317"/>
    </w:p>
    <w:p w:rsidR="00BA2719" w:rsidRPr="00EE67F4" w:rsidRDefault="00BA2719" w:rsidP="00BA2719">
      <w:pPr>
        <w:pStyle w:val="ListParagraph"/>
        <w:numPr>
          <w:ilvl w:val="0"/>
          <w:numId w:val="23"/>
        </w:numPr>
      </w:pPr>
      <w:r w:rsidRPr="00EE67F4">
        <w:t xml:space="preserve">For the purposes of this sub-clause </w:t>
      </w:r>
      <w:r w:rsidR="001452C3">
        <w:fldChar w:fldCharType="begin"/>
      </w:r>
      <w:r w:rsidR="001452C3">
        <w:instrText xml:space="preserve"> REF _Ref313316706 \r \h </w:instrText>
      </w:r>
      <w:r w:rsidR="001452C3">
        <w:fldChar w:fldCharType="separate"/>
      </w:r>
      <w:r w:rsidR="001452C3">
        <w:t>2.16.1</w:t>
      </w:r>
      <w:r w:rsidR="001452C3">
        <w:fldChar w:fldCharType="end"/>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6415E0">
      <w:pPr>
        <w:pStyle w:val="ListParagraph"/>
        <w:numPr>
          <w:ilvl w:val="0"/>
          <w:numId w:val="38"/>
        </w:numPr>
      </w:pPr>
      <w:r w:rsidRPr="00EE67F4">
        <w:t>as authorised by the Principal under the Contract or otherwise;</w:t>
      </w:r>
    </w:p>
    <w:p w:rsidR="00BA2719" w:rsidRPr="00EE67F4" w:rsidRDefault="00BA2719" w:rsidP="006415E0">
      <w:pPr>
        <w:pStyle w:val="ListParagraph"/>
        <w:numPr>
          <w:ilvl w:val="0"/>
          <w:numId w:val="38"/>
        </w:numPr>
      </w:pPr>
      <w:r w:rsidRPr="00EE67F4">
        <w:t>to its employees or sub-consultant, to the extent needed to perform their obligations under the Contract;</w:t>
      </w:r>
    </w:p>
    <w:p w:rsidR="00BA2719" w:rsidRPr="00EE67F4" w:rsidRDefault="00BA2719" w:rsidP="006415E0">
      <w:pPr>
        <w:pStyle w:val="ListParagraph"/>
        <w:numPr>
          <w:ilvl w:val="0"/>
          <w:numId w:val="38"/>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 xml:space="preserve">The Consultant shall ensure that its employees and all sub-consultants, contractors and suppliers engaged by the Consultant for the performance of the Contract comply with the requirements of this sub-clause </w:t>
      </w:r>
      <w:r w:rsidR="001452C3">
        <w:fldChar w:fldCharType="begin"/>
      </w:r>
      <w:r w:rsidR="001452C3">
        <w:instrText xml:space="preserve"> REF _Ref313316706 \r \h </w:instrText>
      </w:r>
      <w:r w:rsidR="001452C3">
        <w:fldChar w:fldCharType="separate"/>
      </w:r>
      <w:r w:rsidR="001452C3">
        <w:t>2.16.1</w:t>
      </w:r>
      <w:r w:rsidR="001452C3">
        <w:fldChar w:fldCharType="end"/>
      </w:r>
      <w:r w:rsidRPr="00EE67F4">
        <w:t>.</w:t>
      </w:r>
    </w:p>
    <w:p w:rsidR="00BA2719" w:rsidRPr="00EE67F4" w:rsidRDefault="00BA2719" w:rsidP="00BA2719">
      <w:pPr>
        <w:pStyle w:val="Heading3"/>
      </w:pPr>
      <w:bookmarkStart w:id="318" w:name="_Ref278059692"/>
      <w:r w:rsidRPr="00EE67F4">
        <w:t>Media and Publicity</w:t>
      </w:r>
      <w:bookmarkEnd w:id="318"/>
    </w:p>
    <w:p w:rsidR="00BF3BE1" w:rsidRPr="00284164" w:rsidRDefault="00BF3BE1" w:rsidP="00BF3BE1">
      <w:pPr>
        <w:pStyle w:val="ListParagraph"/>
        <w:numPr>
          <w:ilvl w:val="0"/>
          <w:numId w:val="61"/>
        </w:numPr>
      </w:pPr>
      <w:bookmarkStart w:id="319" w:name="_Toc316922735"/>
      <w:bookmarkStart w:id="320" w:name="_Toc317858998"/>
      <w:bookmarkStart w:id="321" w:name="_Toc317861071"/>
      <w:bookmarkStart w:id="322" w:name="_Toc317969588"/>
      <w:bookmarkStart w:id="323" w:name="_Toc317969735"/>
      <w:bookmarkStart w:id="324" w:name="_Toc317969884"/>
      <w:bookmarkStart w:id="325" w:name="_Toc321727568"/>
      <w:bookmarkStart w:id="326" w:name="_Toc323120074"/>
      <w:bookmarkStart w:id="327" w:name="_Toc328563027"/>
      <w:bookmarkStart w:id="328" w:name="_Toc328569298"/>
      <w:bookmarkStart w:id="329" w:name="_Toc328574597"/>
      <w:bookmarkStart w:id="330" w:name="_Toc328743937"/>
      <w:bookmarkStart w:id="331" w:name="_Toc328744644"/>
      <w:bookmarkStart w:id="332" w:name="_Toc316922736"/>
      <w:bookmarkStart w:id="333" w:name="_Toc317858999"/>
      <w:bookmarkStart w:id="334" w:name="_Toc317861072"/>
      <w:bookmarkStart w:id="335" w:name="_Toc317969589"/>
      <w:bookmarkStart w:id="336" w:name="_Toc317969736"/>
      <w:bookmarkStart w:id="337" w:name="_Toc317969885"/>
      <w:bookmarkStart w:id="338" w:name="_Toc321727569"/>
      <w:bookmarkStart w:id="339" w:name="_Toc323120075"/>
      <w:bookmarkStart w:id="340" w:name="_Toc328563028"/>
      <w:bookmarkStart w:id="341" w:name="_Toc328569299"/>
      <w:bookmarkStart w:id="342" w:name="_Toc328574598"/>
      <w:bookmarkStart w:id="343" w:name="_Toc328743938"/>
      <w:bookmarkStart w:id="344" w:name="_Toc328744645"/>
      <w:bookmarkStart w:id="345" w:name="_Toc316922737"/>
      <w:bookmarkStart w:id="346" w:name="_Toc317859000"/>
      <w:bookmarkStart w:id="347" w:name="_Toc317861073"/>
      <w:bookmarkStart w:id="348" w:name="_Toc317969590"/>
      <w:bookmarkStart w:id="349" w:name="_Toc317969737"/>
      <w:bookmarkStart w:id="350" w:name="_Toc317969886"/>
      <w:bookmarkStart w:id="351" w:name="_Toc321727570"/>
      <w:bookmarkStart w:id="352" w:name="_Toc323120076"/>
      <w:bookmarkStart w:id="353" w:name="_Toc328563029"/>
      <w:bookmarkStart w:id="354" w:name="_Toc328569300"/>
      <w:bookmarkStart w:id="355" w:name="_Toc328574599"/>
      <w:bookmarkStart w:id="356" w:name="_Toc328743939"/>
      <w:bookmarkStart w:id="357" w:name="_Toc328744646"/>
      <w:bookmarkStart w:id="358" w:name="_Toc316922738"/>
      <w:bookmarkStart w:id="359" w:name="_Toc317859001"/>
      <w:bookmarkStart w:id="360" w:name="_Toc317861074"/>
      <w:bookmarkStart w:id="361" w:name="_Toc317969591"/>
      <w:bookmarkStart w:id="362" w:name="_Toc317969738"/>
      <w:bookmarkStart w:id="363" w:name="_Toc317969887"/>
      <w:bookmarkStart w:id="364" w:name="_Toc321727571"/>
      <w:bookmarkStart w:id="365" w:name="_Toc323120077"/>
      <w:bookmarkStart w:id="366" w:name="_Toc328563030"/>
      <w:bookmarkStart w:id="367" w:name="_Toc328569301"/>
      <w:bookmarkStart w:id="368" w:name="_Toc328574600"/>
      <w:bookmarkStart w:id="369" w:name="_Toc328743940"/>
      <w:bookmarkStart w:id="370" w:name="_Toc328744647"/>
      <w:bookmarkStart w:id="371" w:name="_Toc316922739"/>
      <w:bookmarkStart w:id="372" w:name="_Toc317859002"/>
      <w:bookmarkStart w:id="373" w:name="_Toc317861075"/>
      <w:bookmarkStart w:id="374" w:name="_Toc317969592"/>
      <w:bookmarkStart w:id="375" w:name="_Toc317969739"/>
      <w:bookmarkStart w:id="376" w:name="_Toc317969888"/>
      <w:bookmarkStart w:id="377" w:name="_Toc321727572"/>
      <w:bookmarkStart w:id="378" w:name="_Toc323120078"/>
      <w:bookmarkStart w:id="379" w:name="_Toc328563031"/>
      <w:bookmarkStart w:id="380" w:name="_Toc328569302"/>
      <w:bookmarkStart w:id="381" w:name="_Toc328574601"/>
      <w:bookmarkStart w:id="382" w:name="_Toc328743941"/>
      <w:bookmarkStart w:id="383" w:name="_Toc328744648"/>
      <w:bookmarkStart w:id="384" w:name="_Toc317859003"/>
      <w:bookmarkStart w:id="385" w:name="_Toc317861076"/>
      <w:bookmarkStart w:id="386" w:name="_Toc317969593"/>
      <w:bookmarkStart w:id="387" w:name="_Toc317969740"/>
      <w:bookmarkStart w:id="388" w:name="_Toc317969889"/>
      <w:bookmarkStart w:id="389" w:name="_Toc321727573"/>
      <w:bookmarkStart w:id="390" w:name="_Toc323120079"/>
      <w:bookmarkStart w:id="391" w:name="_Toc328563032"/>
      <w:bookmarkStart w:id="392" w:name="_Toc328569303"/>
      <w:bookmarkStart w:id="393" w:name="_Toc328574602"/>
      <w:bookmarkStart w:id="394" w:name="_Toc328743942"/>
      <w:bookmarkStart w:id="395" w:name="_Toc328744649"/>
      <w:bookmarkStart w:id="396" w:name="_Toc317859004"/>
      <w:bookmarkStart w:id="397" w:name="_Toc317861077"/>
      <w:bookmarkStart w:id="398" w:name="_Toc317969594"/>
      <w:bookmarkStart w:id="399" w:name="_Toc317969741"/>
      <w:bookmarkStart w:id="400" w:name="_Toc317969890"/>
      <w:bookmarkStart w:id="401" w:name="_Toc321727574"/>
      <w:bookmarkStart w:id="402" w:name="_Toc323120080"/>
      <w:bookmarkStart w:id="403" w:name="_Toc328563033"/>
      <w:bookmarkStart w:id="404" w:name="_Toc328569304"/>
      <w:bookmarkStart w:id="405" w:name="_Toc328574603"/>
      <w:bookmarkStart w:id="406" w:name="_Toc328743943"/>
      <w:bookmarkStart w:id="407" w:name="_Toc328744650"/>
      <w:bookmarkStart w:id="408" w:name="_Toc317859005"/>
      <w:bookmarkStart w:id="409" w:name="_Toc317861078"/>
      <w:bookmarkStart w:id="410" w:name="_Toc317969595"/>
      <w:bookmarkStart w:id="411" w:name="_Toc317969742"/>
      <w:bookmarkStart w:id="412" w:name="_Toc317969891"/>
      <w:bookmarkStart w:id="413" w:name="_Toc321727575"/>
      <w:bookmarkStart w:id="414" w:name="_Toc323120081"/>
      <w:bookmarkStart w:id="415" w:name="_Toc328563034"/>
      <w:bookmarkStart w:id="416" w:name="_Toc328569305"/>
      <w:bookmarkStart w:id="417" w:name="_Toc328574604"/>
      <w:bookmarkStart w:id="418" w:name="_Toc328743944"/>
      <w:bookmarkStart w:id="419" w:name="_Toc328744651"/>
      <w:bookmarkStart w:id="420" w:name="_Toc317859006"/>
      <w:bookmarkStart w:id="421" w:name="_Toc317861079"/>
      <w:bookmarkStart w:id="422" w:name="_Toc317969596"/>
      <w:bookmarkStart w:id="423" w:name="_Toc317969743"/>
      <w:bookmarkStart w:id="424" w:name="_Toc317969892"/>
      <w:bookmarkStart w:id="425" w:name="_Toc321727576"/>
      <w:bookmarkStart w:id="426" w:name="_Toc323120082"/>
      <w:bookmarkStart w:id="427" w:name="_Toc328563035"/>
      <w:bookmarkStart w:id="428" w:name="_Toc328569306"/>
      <w:bookmarkStart w:id="429" w:name="_Toc328574605"/>
      <w:bookmarkStart w:id="430" w:name="_Toc328743945"/>
      <w:bookmarkStart w:id="431" w:name="_Toc328744652"/>
      <w:bookmarkStart w:id="432" w:name="_Toc33019899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284164">
        <w:t xml:space="preserve">The Consultant shall not issue or be involved with the release of, any information, publication, statement, interview, advertisement (other than the legitimate advertising </w:t>
      </w:r>
      <w:proofErr w:type="spellStart"/>
      <w:r w:rsidRPr="00284164">
        <w:t>eg</w:t>
      </w:r>
      <w:proofErr w:type="spellEnd"/>
      <w:r w:rsidRPr="00284164">
        <w:t xml:space="preserve"> for sub-consultants), award nomination, document or article for publication concerning the Contract, the Services or the site in any media without the prior written approval of the Principal.</w:t>
      </w:r>
    </w:p>
    <w:p w:rsidR="00BF3BE1" w:rsidRPr="00284164" w:rsidRDefault="00BF3BE1" w:rsidP="00BF3BE1">
      <w:pPr>
        <w:pStyle w:val="ListParagraph"/>
        <w:numPr>
          <w:ilvl w:val="0"/>
          <w:numId w:val="61"/>
        </w:numPr>
      </w:pPr>
      <w:r w:rsidRPr="00284164">
        <w:t>Prior to taking any action or doing anything the Consultant shall refer:</w:t>
      </w:r>
    </w:p>
    <w:p w:rsidR="00BF3BE1" w:rsidRPr="00284164" w:rsidRDefault="00BF3BE1" w:rsidP="00BF3BE1">
      <w:pPr>
        <w:pStyle w:val="ListParagraph"/>
        <w:numPr>
          <w:ilvl w:val="0"/>
          <w:numId w:val="62"/>
        </w:numPr>
      </w:pPr>
      <w:r w:rsidRPr="00284164">
        <w:t>any media enquiries concerning the Contract, the site, the Principal or the Services to the Principal for the Principal’s written response; and</w:t>
      </w:r>
    </w:p>
    <w:p w:rsidR="00BF3BE1" w:rsidRPr="00284164" w:rsidRDefault="00BF3BE1" w:rsidP="00BF3BE1">
      <w:pPr>
        <w:pStyle w:val="ListParagraph"/>
        <w:numPr>
          <w:ilvl w:val="0"/>
          <w:numId w:val="62"/>
        </w:numPr>
      </w:pPr>
      <w:proofErr w:type="gramStart"/>
      <w:r w:rsidRPr="00284164">
        <w:t>any</w:t>
      </w:r>
      <w:proofErr w:type="gramEnd"/>
      <w:r w:rsidRPr="00284164">
        <w:t xml:space="preserve"> media requests concerning the Contract, the site, the Principal or the Services (including, without limitation, requests to access or take photographic or video footage </w:t>
      </w:r>
      <w:r w:rsidRPr="00284164">
        <w:lastRenderedPageBreak/>
        <w:t>of the site) to the Principal, for the Principal’s written consent, which consent may be given or withheld, in the Principal’s absolute discretion.</w:t>
      </w:r>
    </w:p>
    <w:p w:rsidR="00BF3BE1" w:rsidRDefault="00BF3BE1" w:rsidP="00BF3BE1">
      <w:pPr>
        <w:pStyle w:val="ListParagraph"/>
        <w:numPr>
          <w:ilvl w:val="0"/>
          <w:numId w:val="61"/>
        </w:numPr>
      </w:pPr>
      <w:r w:rsidRPr="00284164">
        <w:t xml:space="preserve">The Consultant shall ensure that its employees and all sub-consultants, contractors and suppliers engaged by the Consultant for the performance of the Contract comply with the requirements of this sub-clause </w:t>
      </w:r>
      <w:r w:rsidRPr="00284164">
        <w:fldChar w:fldCharType="begin"/>
      </w:r>
      <w:r w:rsidRPr="00284164">
        <w:instrText xml:space="preserve"> REF _Ref278059692 \r \h </w:instrText>
      </w:r>
      <w:r w:rsidRPr="00284164">
        <w:fldChar w:fldCharType="separate"/>
      </w:r>
      <w:r w:rsidRPr="00284164">
        <w:t>2.16.2</w:t>
      </w:r>
      <w:r w:rsidRPr="00284164">
        <w:fldChar w:fldCharType="end"/>
      </w:r>
      <w:r w:rsidRPr="00284164">
        <w:t xml:space="preserve"> and obtain the Principal’s prior written consent (through the Consultant) before responding to enquiries or publishing anything of the type referred to in this sub-clause </w:t>
      </w:r>
      <w:r w:rsidRPr="00284164">
        <w:fldChar w:fldCharType="begin"/>
      </w:r>
      <w:r w:rsidRPr="00284164">
        <w:instrText xml:space="preserve"> REF _Ref278059692 \r \h </w:instrText>
      </w:r>
      <w:r w:rsidRPr="00284164">
        <w:fldChar w:fldCharType="separate"/>
      </w:r>
      <w:r w:rsidRPr="00284164">
        <w:t>2.16.2</w:t>
      </w:r>
      <w:r w:rsidRPr="00284164">
        <w:fldChar w:fldCharType="end"/>
      </w:r>
      <w:r w:rsidRPr="00284164">
        <w:t>.</w:t>
      </w:r>
    </w:p>
    <w:p w:rsidR="00BF3BE1" w:rsidRPr="00284164" w:rsidRDefault="00BF3BE1" w:rsidP="00BF3BE1">
      <w:pPr>
        <w:pStyle w:val="Heading2"/>
      </w:pPr>
      <w:bookmarkStart w:id="433" w:name="_Toc244885444"/>
      <w:bookmarkStart w:id="434" w:name="_Toc328741375"/>
      <w:bookmarkStart w:id="435" w:name="_Toc356818825"/>
      <w:r w:rsidRPr="00284164">
        <w:t>Industry Accreditation and Standards</w:t>
      </w:r>
      <w:bookmarkEnd w:id="433"/>
      <w:bookmarkEnd w:id="434"/>
      <w:bookmarkEnd w:id="435"/>
    </w:p>
    <w:p w:rsidR="00BF3BE1" w:rsidRPr="00284164" w:rsidRDefault="00BF3BE1" w:rsidP="00BF3BE1">
      <w:r w:rsidRPr="00284164">
        <w:t xml:space="preserve">Where applicable, the </w:t>
      </w:r>
      <w:r w:rsidR="00402136">
        <w:t>Consultant</w:t>
      </w:r>
      <w:r w:rsidR="00402136" w:rsidRPr="00284164">
        <w:t xml:space="preserve"> </w:t>
      </w:r>
      <w:r w:rsidRPr="00284164">
        <w:t>shall:</w:t>
      </w:r>
    </w:p>
    <w:p w:rsidR="00BF3BE1" w:rsidRPr="00284164" w:rsidRDefault="00BF3BE1" w:rsidP="00BF3BE1">
      <w:pPr>
        <w:pStyle w:val="ListParagraph"/>
        <w:numPr>
          <w:ilvl w:val="0"/>
          <w:numId w:val="40"/>
        </w:numPr>
      </w:pPr>
      <w:r w:rsidRPr="00284164">
        <w:t>maintain the currency of accreditation with Contractor Accreditation Limited during the life of the Contract; and</w:t>
      </w:r>
    </w:p>
    <w:p w:rsidR="00BF3BE1" w:rsidRPr="00284164" w:rsidRDefault="00BF3BE1" w:rsidP="00BF3BE1">
      <w:pPr>
        <w:pStyle w:val="ListParagraph"/>
        <w:numPr>
          <w:ilvl w:val="0"/>
          <w:numId w:val="40"/>
        </w:numPr>
      </w:pPr>
      <w:r w:rsidRPr="00284164">
        <w:t>comply with all industry standards on:</w:t>
      </w:r>
    </w:p>
    <w:p w:rsidR="00BF3BE1" w:rsidRPr="00284164" w:rsidRDefault="00BF3BE1" w:rsidP="00BF3BE1">
      <w:pPr>
        <w:pStyle w:val="ListParagraph"/>
        <w:numPr>
          <w:ilvl w:val="0"/>
          <w:numId w:val="63"/>
        </w:numPr>
      </w:pPr>
      <w:r w:rsidRPr="00284164">
        <w:t>training;</w:t>
      </w:r>
    </w:p>
    <w:p w:rsidR="00BF3BE1" w:rsidRPr="00284164" w:rsidRDefault="00BF3BE1" w:rsidP="00BF3BE1">
      <w:pPr>
        <w:pStyle w:val="ListParagraph"/>
        <w:numPr>
          <w:ilvl w:val="0"/>
          <w:numId w:val="63"/>
        </w:numPr>
      </w:pPr>
      <w:r w:rsidRPr="00284164">
        <w:t>engagement, supervision and payment of subcontractors;</w:t>
      </w:r>
    </w:p>
    <w:p w:rsidR="00BF3BE1" w:rsidRPr="00284164" w:rsidRDefault="00BF3BE1" w:rsidP="00BF3BE1">
      <w:pPr>
        <w:pStyle w:val="ListParagraph"/>
        <w:numPr>
          <w:ilvl w:val="0"/>
          <w:numId w:val="63"/>
        </w:numPr>
      </w:pPr>
      <w:r w:rsidRPr="00284164">
        <w:t>compliance measures;</w:t>
      </w:r>
    </w:p>
    <w:p w:rsidR="00BF3BE1" w:rsidRPr="00284164" w:rsidRDefault="00BF3BE1" w:rsidP="00BF3BE1">
      <w:pPr>
        <w:pStyle w:val="ListParagraph"/>
        <w:numPr>
          <w:ilvl w:val="0"/>
          <w:numId w:val="63"/>
        </w:numPr>
      </w:pPr>
      <w:r w:rsidRPr="00284164">
        <w:t>penalties; and</w:t>
      </w:r>
    </w:p>
    <w:p w:rsidR="00BF3BE1" w:rsidRPr="00284164" w:rsidRDefault="00BF3BE1" w:rsidP="00BF3BE1">
      <w:pPr>
        <w:pStyle w:val="ListParagraph"/>
        <w:numPr>
          <w:ilvl w:val="0"/>
          <w:numId w:val="63"/>
        </w:numPr>
      </w:pPr>
      <w:proofErr w:type="gramStart"/>
      <w:r w:rsidRPr="00284164">
        <w:t>termination</w:t>
      </w:r>
      <w:proofErr w:type="gramEnd"/>
      <w:r w:rsidRPr="00284164">
        <w:t xml:space="preserve"> arrangements.</w:t>
      </w:r>
    </w:p>
    <w:p w:rsidR="00F55D19" w:rsidRPr="0070715D" w:rsidRDefault="00DF6B2F" w:rsidP="00CE420A">
      <w:pPr>
        <w:pStyle w:val="Heading2"/>
      </w:pPr>
      <w:bookmarkStart w:id="436" w:name="_Toc356818826"/>
      <w:r w:rsidRPr="0070715D">
        <w:t>Local Development</w:t>
      </w:r>
      <w:bookmarkEnd w:id="432"/>
      <w:bookmarkEnd w:id="436"/>
    </w:p>
    <w:p w:rsidR="00BA2719" w:rsidRDefault="00BA2719" w:rsidP="00BA2719">
      <w:bookmarkStart w:id="437" w:name="_Toc245397119"/>
      <w:bookmarkStart w:id="438" w:name="_Toc245606704"/>
      <w:bookmarkStart w:id="439" w:name="_Toc245714993"/>
      <w:bookmarkStart w:id="440" w:name="_Toc246179634"/>
      <w:bookmarkStart w:id="441" w:name="_Toc246237580"/>
      <w:bookmarkStart w:id="442" w:name="_Toc245397121"/>
      <w:bookmarkStart w:id="443" w:name="_Toc245606706"/>
      <w:bookmarkStart w:id="444" w:name="_Toc245714995"/>
      <w:bookmarkStart w:id="445" w:name="_Toc246179636"/>
      <w:bookmarkStart w:id="446" w:name="_Toc246237582"/>
      <w:bookmarkStart w:id="447" w:name="_Toc280867955"/>
      <w:bookmarkStart w:id="448" w:name="_Toc280868047"/>
      <w:bookmarkStart w:id="449" w:name="_Toc280867956"/>
      <w:bookmarkStart w:id="450" w:name="_Toc280868048"/>
      <w:bookmarkStart w:id="451" w:name="_Toc280867957"/>
      <w:bookmarkStart w:id="452" w:name="_Toc280868049"/>
      <w:bookmarkStart w:id="453" w:name="_Toc33019899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Except in those cases where the Consultant can reasonably demonstrate to the Principal that it is impractical for commercial, technical or other reasons to do so, the Consultant shall:</w:t>
      </w:r>
    </w:p>
    <w:p w:rsidR="00BA2719" w:rsidRDefault="00BA2719" w:rsidP="00F827C4">
      <w:pPr>
        <w:pStyle w:val="ListParagraph"/>
        <w:numPr>
          <w:ilvl w:val="0"/>
          <w:numId w:val="68"/>
        </w:numPr>
      </w:pPr>
      <w:r>
        <w:t xml:space="preserve">use labour including apprentices, trainees and </w:t>
      </w:r>
      <w:r w:rsidR="00F34358">
        <w:t>I</w:t>
      </w:r>
      <w:r>
        <w:t>ndigenous labour</w:t>
      </w:r>
      <w:r w:rsidDel="00597A4B">
        <w:t xml:space="preserve"> </w:t>
      </w:r>
      <w:r>
        <w:t>available within the Northern Territory; and</w:t>
      </w:r>
    </w:p>
    <w:p w:rsidR="00BA2719" w:rsidRDefault="00BA2719" w:rsidP="00F827C4">
      <w:pPr>
        <w:pStyle w:val="ListParagraph"/>
        <w:numPr>
          <w:ilvl w:val="0"/>
          <w:numId w:val="68"/>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BF3BE1" w:rsidRPr="00284164" w:rsidRDefault="00BF3BE1" w:rsidP="00BF3BE1">
      <w:pPr>
        <w:pStyle w:val="Heading2"/>
      </w:pPr>
      <w:bookmarkStart w:id="454" w:name="_Toc282127519"/>
      <w:bookmarkStart w:id="455" w:name="_Toc317262047"/>
      <w:bookmarkStart w:id="456" w:name="_Toc328741377"/>
      <w:bookmarkStart w:id="457" w:name="_Toc356818827"/>
      <w:r w:rsidRPr="00284164">
        <w:t>Industry Participation Plan</w:t>
      </w:r>
      <w:bookmarkEnd w:id="454"/>
      <w:bookmarkEnd w:id="455"/>
      <w:bookmarkEnd w:id="456"/>
      <w:bookmarkEnd w:id="457"/>
    </w:p>
    <w:p w:rsidR="00BF3BE1" w:rsidRPr="00284164" w:rsidRDefault="00BF3BE1" w:rsidP="00BF3BE1">
      <w:r w:rsidRPr="00284164">
        <w:t xml:space="preserve">Where an Industry Participation Plan has been specified, the </w:t>
      </w:r>
      <w:r w:rsidR="00402136">
        <w:t>Consultant</w:t>
      </w:r>
      <w:r w:rsidR="00402136" w:rsidRPr="00284164">
        <w:t xml:space="preserve"> </w:t>
      </w:r>
      <w:r w:rsidRPr="00284164">
        <w:t>will implement and maintain the Industry Participation Plan throughout the course of the Contract.</w:t>
      </w:r>
    </w:p>
    <w:p w:rsidR="00BF3BE1" w:rsidRDefault="00BF3BE1" w:rsidP="00BA2719">
      <w:r w:rsidRPr="00284164">
        <w:t xml:space="preserve">The </w:t>
      </w:r>
      <w:r w:rsidR="00402136">
        <w:t>Consultant</w:t>
      </w:r>
      <w:r w:rsidR="00402136" w:rsidRPr="00284164">
        <w:t xml:space="preserve"> </w:t>
      </w:r>
      <w:r w:rsidRPr="00284164">
        <w:t>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58" w:name="_Toc330198997"/>
      <w:bookmarkStart w:id="459" w:name="_Toc356818828"/>
      <w:bookmarkEnd w:id="453"/>
      <w:r w:rsidRPr="0070715D">
        <w:t>Indemnities</w:t>
      </w:r>
      <w:bookmarkEnd w:id="458"/>
      <w:bookmarkEnd w:id="459"/>
    </w:p>
    <w:p w:rsidR="00755012" w:rsidRPr="00284164" w:rsidRDefault="00755012" w:rsidP="00755012">
      <w:bookmarkStart w:id="460" w:name="_Ref328573786"/>
      <w:bookmarkStart w:id="461" w:name="_Toc330198998"/>
      <w:r w:rsidRPr="00284164">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755012" w:rsidRPr="00284164" w:rsidRDefault="00755012" w:rsidP="00755012">
      <w:r w:rsidRPr="00284164">
        <w:lastRenderedPageBreak/>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62" w:name="_Ref356040526"/>
      <w:bookmarkStart w:id="463" w:name="_Toc356818829"/>
      <w:r w:rsidRPr="0070715D">
        <w:t>Insurances</w:t>
      </w:r>
      <w:bookmarkEnd w:id="460"/>
      <w:bookmarkEnd w:id="461"/>
      <w:bookmarkEnd w:id="462"/>
      <w:bookmarkEnd w:id="463"/>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BD0DBE">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755012">
        <w:t xml:space="preserve"> </w:t>
      </w:r>
      <w:r w:rsidRPr="00BD0DBE">
        <w:rPr>
          <w:i/>
        </w:rPr>
        <w:t>Workers Rehabilitation and Compensation Act 2009</w:t>
      </w:r>
      <w:r>
        <w:t xml:space="preserve"> of the Northern Territory and policies shall be purchased from Northern Territory approved insurers.  Details can be found at the following web address: </w:t>
      </w:r>
      <w:r w:rsidR="00501D86" w:rsidRPr="00894FC6">
        <w:t>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BD0DBE">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lastRenderedPageBreak/>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755012" w:rsidRPr="00284164" w:rsidRDefault="00755012" w:rsidP="00755012">
      <w:r w:rsidRPr="00284164">
        <w:t xml:space="preserve">The Consultant shall, if so requested, provide the Principal with copies of Certificates of Currency and summaries of key provisions for all insurance policies required under clause </w:t>
      </w:r>
      <w:r w:rsidRPr="00284164">
        <w:fldChar w:fldCharType="begin"/>
      </w:r>
      <w:r w:rsidRPr="00284164">
        <w:instrText xml:space="preserve"> REF _Ref328580437 \r \h </w:instrText>
      </w:r>
      <w:r w:rsidRPr="00284164">
        <w:fldChar w:fldCharType="separate"/>
      </w:r>
      <w:r w:rsidR="00E2201F">
        <w:fldChar w:fldCharType="begin"/>
      </w:r>
      <w:r w:rsidR="00E2201F">
        <w:instrText xml:space="preserve"> REF _Ref356040526 \r \h </w:instrText>
      </w:r>
      <w:r w:rsidR="00E2201F">
        <w:fldChar w:fldCharType="separate"/>
      </w:r>
      <w:r w:rsidR="00E2201F">
        <w:t>2.20</w:t>
      </w:r>
      <w:r w:rsidR="00E2201F">
        <w:fldChar w:fldCharType="end"/>
      </w:r>
      <w:r w:rsidRPr="00284164">
        <w:fldChar w:fldCharType="end"/>
      </w:r>
      <w:r w:rsidRPr="00284164">
        <w:t xml:space="preserve"> including those of any sub-con</w:t>
      </w:r>
      <w:r w:rsidR="00501D86">
        <w:t>sultant</w:t>
      </w:r>
      <w:r w:rsidRPr="00284164">
        <w:t xml:space="preserve">s (including self-employed </w:t>
      </w:r>
      <w:r w:rsidR="00501D86">
        <w:t>consultant</w:t>
      </w:r>
      <w:r w:rsidR="00501D86" w:rsidRPr="00284164">
        <w:t xml:space="preserve">s </w:t>
      </w:r>
      <w:r w:rsidRPr="00284164">
        <w:t>and persons employed under labour hire agreements):</w:t>
      </w:r>
    </w:p>
    <w:p w:rsidR="00755012" w:rsidRPr="00284164" w:rsidRDefault="00755012" w:rsidP="00755012">
      <w:pPr>
        <w:pStyle w:val="ListParagraph"/>
        <w:numPr>
          <w:ilvl w:val="0"/>
          <w:numId w:val="41"/>
        </w:numPr>
      </w:pPr>
      <w:r w:rsidRPr="00284164">
        <w:t>prior to commencing the Services under the Contract;</w:t>
      </w:r>
    </w:p>
    <w:p w:rsidR="00755012" w:rsidRPr="00284164" w:rsidRDefault="00755012" w:rsidP="00755012">
      <w:pPr>
        <w:pStyle w:val="ListParagraph"/>
        <w:numPr>
          <w:ilvl w:val="0"/>
          <w:numId w:val="41"/>
        </w:numPr>
      </w:pPr>
      <w:r w:rsidRPr="00284164">
        <w:t>within two (2) days of a written request by the Principal;</w:t>
      </w:r>
    </w:p>
    <w:p w:rsidR="00755012" w:rsidRPr="00284164" w:rsidRDefault="00755012" w:rsidP="00755012">
      <w:pPr>
        <w:pStyle w:val="ListParagraph"/>
        <w:numPr>
          <w:ilvl w:val="0"/>
          <w:numId w:val="41"/>
        </w:numPr>
      </w:pPr>
      <w:r w:rsidRPr="00284164">
        <w:t>within seven (7) days after the Consultant renews an insurance policy; and</w:t>
      </w:r>
    </w:p>
    <w:p w:rsidR="00755012" w:rsidRPr="00284164" w:rsidRDefault="00755012" w:rsidP="00755012">
      <w:pPr>
        <w:pStyle w:val="ListParagraph"/>
        <w:numPr>
          <w:ilvl w:val="0"/>
          <w:numId w:val="41"/>
        </w:numPr>
      </w:pPr>
      <w:proofErr w:type="gramStart"/>
      <w:r w:rsidRPr="00284164">
        <w:t>within</w:t>
      </w:r>
      <w:proofErr w:type="gramEnd"/>
      <w:r w:rsidRPr="00284164">
        <w:t xml:space="preserve"> seven (7) days after the Consultant makes any change to an insurance policy.</w:t>
      </w:r>
    </w:p>
    <w:p w:rsidR="00755012" w:rsidRPr="00284164" w:rsidRDefault="00755012" w:rsidP="00755012">
      <w:r w:rsidRPr="0028416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64" w:name="_Toc328634339"/>
      <w:bookmarkStart w:id="465" w:name="_Toc356818830"/>
      <w:bookmarkStart w:id="466" w:name="_Toc330199008"/>
      <w:r w:rsidRPr="00EE67F4">
        <w:t>Documents</w:t>
      </w:r>
      <w:bookmarkEnd w:id="464"/>
      <w:bookmarkEnd w:id="465"/>
    </w:p>
    <w:p w:rsidR="00BA2719" w:rsidRPr="00EE67F4" w:rsidRDefault="00BA2719" w:rsidP="00BA2719">
      <w:pPr>
        <w:pStyle w:val="Heading3"/>
      </w:pPr>
      <w:r w:rsidRPr="00EE67F4">
        <w:t>Ownership and Custody</w:t>
      </w:r>
    </w:p>
    <w:p w:rsidR="00755012" w:rsidRPr="00284164" w:rsidRDefault="00755012" w:rsidP="00755012">
      <w:r w:rsidRPr="00284164">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755012" w:rsidRPr="00284164" w:rsidRDefault="00755012" w:rsidP="00755012">
      <w:r w:rsidRPr="00284164">
        <w:t>The Principal may re-use the documents prepared by the Consultant without payment or any additional fee or royalty to the Consultant provided that:</w:t>
      </w:r>
    </w:p>
    <w:p w:rsidR="00755012" w:rsidRPr="00284164" w:rsidRDefault="00755012" w:rsidP="00755012">
      <w:pPr>
        <w:pStyle w:val="ListParagraph"/>
        <w:numPr>
          <w:ilvl w:val="0"/>
          <w:numId w:val="64"/>
        </w:numPr>
      </w:pPr>
      <w:r w:rsidRPr="00284164">
        <w:t>the Consultant's name is eliminated from the documents;</w:t>
      </w:r>
    </w:p>
    <w:p w:rsidR="00755012" w:rsidRPr="00284164" w:rsidRDefault="00755012" w:rsidP="00755012">
      <w:pPr>
        <w:pStyle w:val="ListParagraph"/>
        <w:numPr>
          <w:ilvl w:val="0"/>
          <w:numId w:val="64"/>
        </w:numPr>
      </w:pPr>
      <w:r w:rsidRPr="00284164">
        <w:t>no costs or charges are borne by the Consultant, and</w:t>
      </w:r>
    </w:p>
    <w:p w:rsidR="00755012" w:rsidRPr="00284164" w:rsidRDefault="00755012" w:rsidP="00755012">
      <w:pPr>
        <w:pStyle w:val="ListParagraph"/>
        <w:numPr>
          <w:ilvl w:val="0"/>
          <w:numId w:val="64"/>
        </w:numPr>
      </w:pPr>
      <w:proofErr w:type="gramStart"/>
      <w:r w:rsidRPr="00284164">
        <w:t>the</w:t>
      </w:r>
      <w:proofErr w:type="gramEnd"/>
      <w:r w:rsidRPr="00284164">
        <w:t xml:space="preserve"> Consultant is indemnified by the Principal against any liability for loss or damage resulting from any error or omission in the documents with respect to any such reuse of documents.</w:t>
      </w:r>
    </w:p>
    <w:p w:rsidR="00755012" w:rsidRPr="00284164" w:rsidRDefault="00755012" w:rsidP="00755012">
      <w:r w:rsidRPr="00284164">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755012" w:rsidRPr="00284164" w:rsidRDefault="00755012" w:rsidP="00755012">
      <w:r w:rsidRPr="00284164">
        <w:lastRenderedPageBreak/>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BA2719" w:rsidRPr="00EE67F4" w:rsidRDefault="00BA2719" w:rsidP="00BA2719">
      <w:pPr>
        <w:pStyle w:val="Heading3"/>
      </w:pPr>
      <w:r w:rsidRPr="00EE67F4">
        <w:t>Warranty and Indemnity</w:t>
      </w:r>
    </w:p>
    <w:p w:rsidR="00755012" w:rsidRPr="00284164" w:rsidRDefault="00755012" w:rsidP="00755012">
      <w:r w:rsidRPr="00284164">
        <w:t>The Consultant warrants that any Intellectual Property embodied in or used in connection with work under the Contract is the sole property of the Consultant or the Consultant is legally entitled to use same for the performance of the Services.</w:t>
      </w:r>
    </w:p>
    <w:p w:rsidR="00755012" w:rsidRPr="00284164" w:rsidRDefault="00755012" w:rsidP="00755012">
      <w:r w:rsidRPr="00284164">
        <w:t>The Consultant shall indemnify and at all times keep the Principal indemnified against any action, claim, suit or demand, including a claim, suit or demand for or liability to pay compensation or damages and costs or expenses associated therewith:</w:t>
      </w:r>
    </w:p>
    <w:p w:rsidR="00755012" w:rsidRPr="00284164" w:rsidRDefault="00755012" w:rsidP="00755012">
      <w:pPr>
        <w:pStyle w:val="ListParagraph"/>
        <w:numPr>
          <w:ilvl w:val="0"/>
          <w:numId w:val="42"/>
        </w:numPr>
      </w:pPr>
      <w:r w:rsidRPr="00284164">
        <w:t xml:space="preserve">under Part VII of the </w:t>
      </w:r>
      <w:r w:rsidRPr="00BD0DBE">
        <w:rPr>
          <w:i/>
        </w:rPr>
        <w:t>Copyright Act 1968</w:t>
      </w:r>
      <w:r w:rsidRPr="00284164">
        <w:t xml:space="preserve"> or Part XIV of the </w:t>
      </w:r>
      <w:r w:rsidRPr="00BD0DBE">
        <w:rPr>
          <w:i/>
        </w:rPr>
        <w:t>Patents Act 1952</w:t>
      </w:r>
      <w:r w:rsidRPr="00284164">
        <w:t xml:space="preserve"> in respect of the use or exercise of any letters patent or copyright; or</w:t>
      </w:r>
    </w:p>
    <w:p w:rsidR="00755012" w:rsidRPr="00284164" w:rsidRDefault="00755012" w:rsidP="00755012">
      <w:pPr>
        <w:pStyle w:val="ListParagraph"/>
        <w:numPr>
          <w:ilvl w:val="0"/>
          <w:numId w:val="42"/>
        </w:numPr>
      </w:pPr>
      <w:r w:rsidRPr="0028416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755012" w:rsidRPr="00284164" w:rsidRDefault="00755012" w:rsidP="00755012">
      <w:r w:rsidRPr="00284164">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755012" w:rsidRPr="00284164" w:rsidRDefault="00755012" w:rsidP="00755012">
      <w:bookmarkStart w:id="467" w:name="_Toc328634340"/>
      <w:r w:rsidRPr="00284164">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755012" w:rsidRPr="00284164" w:rsidRDefault="00755012" w:rsidP="00755012">
      <w:r w:rsidRPr="0028416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755012" w:rsidRPr="00284164" w:rsidRDefault="00755012" w:rsidP="00755012">
      <w:r w:rsidRPr="0028416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68" w:name="_Toc356818831"/>
      <w:r w:rsidRPr="00EE67F4">
        <w:t>Time for Commencement and Completion</w:t>
      </w:r>
      <w:bookmarkEnd w:id="467"/>
      <w:bookmarkEnd w:id="468"/>
    </w:p>
    <w:p w:rsidR="00755012" w:rsidRPr="00284164" w:rsidRDefault="00755012" w:rsidP="00755012">
      <w:r w:rsidRPr="0028416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755012" w:rsidRPr="00284164" w:rsidRDefault="00755012" w:rsidP="00755012">
      <w:r w:rsidRPr="00284164">
        <w:t>The Consultant shall, within fourteen (14) days of Contract award, submit for the Principal's agreement a program for the delivery of the Services to meet the completion date or dates stated in the Annexure.</w:t>
      </w:r>
    </w:p>
    <w:p w:rsidR="00755012" w:rsidRPr="00284164" w:rsidRDefault="00755012" w:rsidP="00755012">
      <w:r w:rsidRPr="00284164">
        <w:lastRenderedPageBreak/>
        <w:t>The program shall be in a form appropriate to the Services and acceptable to the Principal and may:</w:t>
      </w:r>
    </w:p>
    <w:p w:rsidR="00755012" w:rsidRPr="00284164" w:rsidRDefault="00755012" w:rsidP="00755012">
      <w:pPr>
        <w:pStyle w:val="ListParagraph"/>
        <w:numPr>
          <w:ilvl w:val="0"/>
          <w:numId w:val="65"/>
        </w:numPr>
      </w:pPr>
      <w:r w:rsidRPr="00284164">
        <w:t>indicate the interdependencies of each component part of the Services;</w:t>
      </w:r>
    </w:p>
    <w:p w:rsidR="00755012" w:rsidRPr="00284164" w:rsidRDefault="00755012" w:rsidP="00755012">
      <w:pPr>
        <w:pStyle w:val="ListParagraph"/>
        <w:numPr>
          <w:ilvl w:val="0"/>
          <w:numId w:val="65"/>
        </w:numPr>
      </w:pPr>
      <w:r w:rsidRPr="00284164">
        <w:t>allow appropriate periods for the review by the Principal of documents to be produced by the Consultant;</w:t>
      </w:r>
    </w:p>
    <w:p w:rsidR="00755012" w:rsidRPr="00284164" w:rsidRDefault="00755012" w:rsidP="00755012">
      <w:pPr>
        <w:pStyle w:val="ListParagraph"/>
        <w:numPr>
          <w:ilvl w:val="0"/>
          <w:numId w:val="65"/>
        </w:numPr>
      </w:pPr>
      <w:r w:rsidRPr="00284164">
        <w:t>clearly indicate any allowances made in the program for delays to the provision of the Services or any component parts of the Services outside the Consultant's control; and</w:t>
      </w:r>
    </w:p>
    <w:p w:rsidR="00755012" w:rsidRPr="00284164" w:rsidRDefault="00755012" w:rsidP="00755012">
      <w:pPr>
        <w:pStyle w:val="ListParagraph"/>
        <w:numPr>
          <w:ilvl w:val="0"/>
          <w:numId w:val="65"/>
        </w:numPr>
      </w:pPr>
      <w:proofErr w:type="gramStart"/>
      <w:r w:rsidRPr="00284164">
        <w:t>include</w:t>
      </w:r>
      <w:proofErr w:type="gramEnd"/>
      <w:r w:rsidRPr="00284164">
        <w:t xml:space="preserve"> a separate time line for each discrete component of the Services and a completion date for each of those components.</w:t>
      </w:r>
    </w:p>
    <w:p w:rsidR="00755012" w:rsidRPr="00284164" w:rsidRDefault="00755012" w:rsidP="00755012">
      <w:r w:rsidRPr="00284164">
        <w:t>During the Contract, the Consultant shall progressively make the necessary adjustments to the program to ensure each stated completion date is achieved.</w:t>
      </w:r>
    </w:p>
    <w:p w:rsidR="00755012" w:rsidRPr="00284164" w:rsidRDefault="00755012" w:rsidP="00755012">
      <w:pPr>
        <w:pStyle w:val="Heading3"/>
      </w:pPr>
      <w:r w:rsidRPr="00284164">
        <w:t>Completion Date</w:t>
      </w:r>
    </w:p>
    <w:p w:rsidR="00755012" w:rsidRPr="00284164" w:rsidRDefault="00755012" w:rsidP="00755012">
      <w:r w:rsidRPr="00284164">
        <w:t>If the Consultant at any time believes that the Consultant may be unable to meet a completion date for any reason, the Consultant shall notify the Principal in writing and state the remedial action necessary to achieve the completion date.</w:t>
      </w:r>
    </w:p>
    <w:p w:rsidR="00755012" w:rsidRPr="00284164" w:rsidRDefault="00755012" w:rsidP="00755012">
      <w:r w:rsidRPr="00284164">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284164" w:rsidRDefault="00755012" w:rsidP="00755012">
      <w:r w:rsidRPr="00284164">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284164" w:rsidRDefault="00755012" w:rsidP="00755012">
      <w:r w:rsidRPr="00284164">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284164" w:rsidRDefault="00755012" w:rsidP="00755012">
      <w:pPr>
        <w:pStyle w:val="Heading3"/>
      </w:pPr>
      <w:r w:rsidRPr="00284164">
        <w:t>Compliance with Laws</w:t>
      </w:r>
    </w:p>
    <w:p w:rsidR="00755012" w:rsidRPr="00284164" w:rsidRDefault="00755012" w:rsidP="00755012">
      <w:r w:rsidRPr="00284164">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284164" w:rsidRDefault="00755012" w:rsidP="00755012">
      <w:r w:rsidRPr="00284164">
        <w:t>The Consultant shall promptly notify the Principal in writing should the requirements of the Project or that part of the Project to which this work relates, conflict with any Laws or if any necessary approvals have not been obtained.</w:t>
      </w:r>
    </w:p>
    <w:p w:rsidR="00755012" w:rsidRPr="00284164" w:rsidRDefault="00755012" w:rsidP="00755012">
      <w:r w:rsidRPr="00284164">
        <w:t>The obligations under this sub-clause shall not apply if a failure to obtain a necessary approval is due to an act, default or omission on the part of the Principal or the Principal's Representative.</w:t>
      </w:r>
    </w:p>
    <w:p w:rsidR="00755012" w:rsidRPr="00284164" w:rsidRDefault="00755012" w:rsidP="00755012">
      <w:pPr>
        <w:pStyle w:val="Heading3"/>
      </w:pPr>
      <w:r w:rsidRPr="00284164">
        <w:t>Checking, Signing and Certification</w:t>
      </w:r>
    </w:p>
    <w:p w:rsidR="00755012" w:rsidRPr="00284164" w:rsidRDefault="00755012" w:rsidP="00755012">
      <w:r w:rsidRPr="0028416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284164" w:rsidRDefault="00755012" w:rsidP="00755012">
      <w:r w:rsidRPr="00284164">
        <w:lastRenderedPageBreak/>
        <w:t>The Consultant shall coordinate all documents provided or to be provided by a sub-consultant, with documents generated by the Consultant under the Contract.</w:t>
      </w:r>
    </w:p>
    <w:p w:rsidR="00755012" w:rsidRPr="00284164" w:rsidRDefault="00755012" w:rsidP="00755012">
      <w:r w:rsidRPr="00284164">
        <w:t>The Consultant is not required to check standard documents provided by the Principal, but shall ensure that the standard documents are appropriate for their proposed use.</w:t>
      </w:r>
    </w:p>
    <w:p w:rsidR="00755012" w:rsidRPr="00284164" w:rsidRDefault="00755012" w:rsidP="00755012">
      <w:pPr>
        <w:pStyle w:val="Heading3"/>
      </w:pPr>
      <w:r w:rsidRPr="00284164">
        <w:t>Corrections</w:t>
      </w:r>
    </w:p>
    <w:p w:rsidR="00755012" w:rsidRPr="00284164" w:rsidRDefault="00755012" w:rsidP="00755012">
      <w:r w:rsidRPr="00284164">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284164" w:rsidRDefault="00755012" w:rsidP="00755012">
      <w:r w:rsidRPr="00284164">
        <w:t>The Consultant shall be entitled to an additional fee only where the correction or clarification arises from an act, default or omission of the Principal.</w:t>
      </w:r>
    </w:p>
    <w:p w:rsidR="00755012" w:rsidRPr="00284164" w:rsidRDefault="00755012" w:rsidP="00755012">
      <w:pPr>
        <w:pStyle w:val="Heading3"/>
      </w:pPr>
      <w:r w:rsidRPr="00284164">
        <w:t>Cost Control</w:t>
      </w:r>
    </w:p>
    <w:p w:rsidR="00755012" w:rsidRPr="00284164" w:rsidRDefault="00755012" w:rsidP="00755012">
      <w:r w:rsidRPr="00284164">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284164" w:rsidRDefault="00755012" w:rsidP="00755012">
      <w:r w:rsidRPr="00284164">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284164" w:rsidRDefault="00755012" w:rsidP="00755012">
      <w:r w:rsidRPr="00284164">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284164" w:rsidRDefault="00755012" w:rsidP="00755012">
      <w:pPr>
        <w:pStyle w:val="Heading3"/>
      </w:pPr>
      <w:r w:rsidRPr="00284164">
        <w:t>Review of Work by Others</w:t>
      </w:r>
    </w:p>
    <w:p w:rsidR="00755012" w:rsidRPr="00284164" w:rsidRDefault="00755012" w:rsidP="00755012">
      <w:r w:rsidRPr="00284164">
        <w:t>Where the Consultant is required to take over or develop work provided by or on behalf of the Principal, it shall review that work and notify the Principal in writing whether:</w:t>
      </w:r>
    </w:p>
    <w:p w:rsidR="00755012" w:rsidRPr="00284164" w:rsidRDefault="00755012" w:rsidP="00755012">
      <w:pPr>
        <w:pStyle w:val="ListParagraph"/>
        <w:numPr>
          <w:ilvl w:val="0"/>
          <w:numId w:val="66"/>
        </w:numPr>
      </w:pPr>
      <w:r w:rsidRPr="00284164">
        <w:t>the work is satisfactory for use by the Consultant as to form and content; or</w:t>
      </w:r>
    </w:p>
    <w:p w:rsidR="00755012" w:rsidRPr="00284164" w:rsidRDefault="00755012" w:rsidP="00755012">
      <w:pPr>
        <w:pStyle w:val="ListParagraph"/>
        <w:numPr>
          <w:ilvl w:val="0"/>
          <w:numId w:val="66"/>
        </w:numPr>
      </w:pPr>
      <w:proofErr w:type="gramStart"/>
      <w:r w:rsidRPr="00284164">
        <w:t>it</w:t>
      </w:r>
      <w:proofErr w:type="gramEnd"/>
      <w:r w:rsidRPr="00284164">
        <w:t xml:space="preserve"> is necessary for the Consultant to remedy deficiencies in the work before the work may be used for its intended purpose and shall specify the deficiencies and the remedial work necessary.</w:t>
      </w:r>
    </w:p>
    <w:p w:rsidR="00755012" w:rsidRPr="00284164" w:rsidRDefault="00755012" w:rsidP="00755012">
      <w:r w:rsidRPr="00284164">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EE67F4" w:rsidRDefault="00BA2719" w:rsidP="00BA2719">
      <w:pPr>
        <w:pStyle w:val="Heading2"/>
      </w:pPr>
      <w:bookmarkStart w:id="469" w:name="_Toc317332305"/>
      <w:bookmarkStart w:id="470" w:name="_Toc317368736"/>
      <w:bookmarkStart w:id="471" w:name="_Toc317368891"/>
      <w:bookmarkStart w:id="472" w:name="_Toc317423804"/>
      <w:bookmarkStart w:id="473" w:name="_Toc317427578"/>
      <w:bookmarkStart w:id="474" w:name="_Toc318885609"/>
      <w:bookmarkStart w:id="475" w:name="_Toc318885746"/>
      <w:bookmarkStart w:id="476" w:name="_Toc318901683"/>
      <w:bookmarkStart w:id="477" w:name="_Toc318901943"/>
      <w:bookmarkStart w:id="478" w:name="_Toc321754321"/>
      <w:bookmarkStart w:id="479" w:name="_Toc328248748"/>
      <w:bookmarkStart w:id="480" w:name="_Toc328633522"/>
      <w:bookmarkStart w:id="481" w:name="_Toc328634341"/>
      <w:bookmarkStart w:id="482" w:name="_Toc317332306"/>
      <w:bookmarkStart w:id="483" w:name="_Toc317368737"/>
      <w:bookmarkStart w:id="484" w:name="_Toc317368892"/>
      <w:bookmarkStart w:id="485" w:name="_Toc317423805"/>
      <w:bookmarkStart w:id="486" w:name="_Toc317427579"/>
      <w:bookmarkStart w:id="487" w:name="_Toc318885610"/>
      <w:bookmarkStart w:id="488" w:name="_Toc318885747"/>
      <w:bookmarkStart w:id="489" w:name="_Toc318901684"/>
      <w:bookmarkStart w:id="490" w:name="_Toc318901944"/>
      <w:bookmarkStart w:id="491" w:name="_Toc321754322"/>
      <w:bookmarkStart w:id="492" w:name="_Toc328248749"/>
      <w:bookmarkStart w:id="493" w:name="_Toc328633523"/>
      <w:bookmarkStart w:id="494" w:name="_Toc328634342"/>
      <w:bookmarkStart w:id="495" w:name="_Toc317332307"/>
      <w:bookmarkStart w:id="496" w:name="_Toc317368738"/>
      <w:bookmarkStart w:id="497" w:name="_Toc317368893"/>
      <w:bookmarkStart w:id="498" w:name="_Toc317423806"/>
      <w:bookmarkStart w:id="499" w:name="_Toc317427580"/>
      <w:bookmarkStart w:id="500" w:name="_Toc318885611"/>
      <w:bookmarkStart w:id="501" w:name="_Toc318885748"/>
      <w:bookmarkStart w:id="502" w:name="_Toc318901685"/>
      <w:bookmarkStart w:id="503" w:name="_Toc318901945"/>
      <w:bookmarkStart w:id="504" w:name="_Toc321754323"/>
      <w:bookmarkStart w:id="505" w:name="_Toc328248750"/>
      <w:bookmarkStart w:id="506" w:name="_Toc328633524"/>
      <w:bookmarkStart w:id="507" w:name="_Toc328634343"/>
      <w:bookmarkStart w:id="508" w:name="_Toc317332308"/>
      <w:bookmarkStart w:id="509" w:name="_Toc317368739"/>
      <w:bookmarkStart w:id="510" w:name="_Toc317368894"/>
      <w:bookmarkStart w:id="511" w:name="_Toc317423807"/>
      <w:bookmarkStart w:id="512" w:name="_Toc317427581"/>
      <w:bookmarkStart w:id="513" w:name="_Toc318885612"/>
      <w:bookmarkStart w:id="514" w:name="_Toc318885749"/>
      <w:bookmarkStart w:id="515" w:name="_Toc318901686"/>
      <w:bookmarkStart w:id="516" w:name="_Toc318901946"/>
      <w:bookmarkStart w:id="517" w:name="_Toc321754324"/>
      <w:bookmarkStart w:id="518" w:name="_Toc328248751"/>
      <w:bookmarkStart w:id="519" w:name="_Toc328633525"/>
      <w:bookmarkStart w:id="520" w:name="_Toc328634344"/>
      <w:bookmarkStart w:id="521" w:name="_Toc317332309"/>
      <w:bookmarkStart w:id="522" w:name="_Toc317368740"/>
      <w:bookmarkStart w:id="523" w:name="_Toc317368895"/>
      <w:bookmarkStart w:id="524" w:name="_Toc317423808"/>
      <w:bookmarkStart w:id="525" w:name="_Toc317427582"/>
      <w:bookmarkStart w:id="526" w:name="_Toc318885613"/>
      <w:bookmarkStart w:id="527" w:name="_Toc318885750"/>
      <w:bookmarkStart w:id="528" w:name="_Toc318901687"/>
      <w:bookmarkStart w:id="529" w:name="_Toc318901947"/>
      <w:bookmarkStart w:id="530" w:name="_Toc321754325"/>
      <w:bookmarkStart w:id="531" w:name="_Toc328248752"/>
      <w:bookmarkStart w:id="532" w:name="_Toc328633526"/>
      <w:bookmarkStart w:id="533" w:name="_Toc328634345"/>
      <w:bookmarkStart w:id="534" w:name="_Toc317332310"/>
      <w:bookmarkStart w:id="535" w:name="_Toc317368741"/>
      <w:bookmarkStart w:id="536" w:name="_Toc317368896"/>
      <w:bookmarkStart w:id="537" w:name="_Toc317423809"/>
      <w:bookmarkStart w:id="538" w:name="_Toc317427583"/>
      <w:bookmarkStart w:id="539" w:name="_Toc318885614"/>
      <w:bookmarkStart w:id="540" w:name="_Toc318885751"/>
      <w:bookmarkStart w:id="541" w:name="_Toc318901688"/>
      <w:bookmarkStart w:id="542" w:name="_Toc318901948"/>
      <w:bookmarkStart w:id="543" w:name="_Toc321754326"/>
      <w:bookmarkStart w:id="544" w:name="_Toc328248753"/>
      <w:bookmarkStart w:id="545" w:name="_Toc328633527"/>
      <w:bookmarkStart w:id="546" w:name="_Toc328634346"/>
      <w:bookmarkStart w:id="547" w:name="_Toc317332311"/>
      <w:bookmarkStart w:id="548" w:name="_Toc317368742"/>
      <w:bookmarkStart w:id="549" w:name="_Toc317368897"/>
      <w:bookmarkStart w:id="550" w:name="_Toc317423810"/>
      <w:bookmarkStart w:id="551" w:name="_Toc317427584"/>
      <w:bookmarkStart w:id="552" w:name="_Toc318885615"/>
      <w:bookmarkStart w:id="553" w:name="_Toc318885752"/>
      <w:bookmarkStart w:id="554" w:name="_Toc318901689"/>
      <w:bookmarkStart w:id="555" w:name="_Toc318901949"/>
      <w:bookmarkStart w:id="556" w:name="_Toc321754327"/>
      <w:bookmarkStart w:id="557" w:name="_Toc328248754"/>
      <w:bookmarkStart w:id="558" w:name="_Toc328633528"/>
      <w:bookmarkStart w:id="559" w:name="_Toc328634347"/>
      <w:bookmarkStart w:id="560" w:name="_Toc317332312"/>
      <w:bookmarkStart w:id="561" w:name="_Toc317368743"/>
      <w:bookmarkStart w:id="562" w:name="_Toc317368898"/>
      <w:bookmarkStart w:id="563" w:name="_Toc317423811"/>
      <w:bookmarkStart w:id="564" w:name="_Toc317427585"/>
      <w:bookmarkStart w:id="565" w:name="_Toc318885616"/>
      <w:bookmarkStart w:id="566" w:name="_Toc318885753"/>
      <w:bookmarkStart w:id="567" w:name="_Toc318901690"/>
      <w:bookmarkStart w:id="568" w:name="_Toc318901950"/>
      <w:bookmarkStart w:id="569" w:name="_Toc321754328"/>
      <w:bookmarkStart w:id="570" w:name="_Toc328248755"/>
      <w:bookmarkStart w:id="571" w:name="_Toc328633529"/>
      <w:bookmarkStart w:id="572" w:name="_Toc328634348"/>
      <w:bookmarkStart w:id="573" w:name="_Toc317332313"/>
      <w:bookmarkStart w:id="574" w:name="_Toc317368744"/>
      <w:bookmarkStart w:id="575" w:name="_Toc317368899"/>
      <w:bookmarkStart w:id="576" w:name="_Toc317423812"/>
      <w:bookmarkStart w:id="577" w:name="_Toc317427586"/>
      <w:bookmarkStart w:id="578" w:name="_Toc318885617"/>
      <w:bookmarkStart w:id="579" w:name="_Toc318885754"/>
      <w:bookmarkStart w:id="580" w:name="_Toc318901691"/>
      <w:bookmarkStart w:id="581" w:name="_Toc318901951"/>
      <w:bookmarkStart w:id="582" w:name="_Toc321754329"/>
      <w:bookmarkStart w:id="583" w:name="_Toc328248756"/>
      <w:bookmarkStart w:id="584" w:name="_Toc328633530"/>
      <w:bookmarkStart w:id="585" w:name="_Toc328634349"/>
      <w:bookmarkStart w:id="586" w:name="_Toc317332314"/>
      <w:bookmarkStart w:id="587" w:name="_Toc317368745"/>
      <w:bookmarkStart w:id="588" w:name="_Toc317368900"/>
      <w:bookmarkStart w:id="589" w:name="_Toc317423813"/>
      <w:bookmarkStart w:id="590" w:name="_Toc317427587"/>
      <w:bookmarkStart w:id="591" w:name="_Toc318885618"/>
      <w:bookmarkStart w:id="592" w:name="_Toc318885755"/>
      <w:bookmarkStart w:id="593" w:name="_Toc318901692"/>
      <w:bookmarkStart w:id="594" w:name="_Toc318901952"/>
      <w:bookmarkStart w:id="595" w:name="_Toc321754330"/>
      <w:bookmarkStart w:id="596" w:name="_Toc328248757"/>
      <w:bookmarkStart w:id="597" w:name="_Toc328633531"/>
      <w:bookmarkStart w:id="598" w:name="_Toc328634350"/>
      <w:bookmarkStart w:id="599" w:name="_Toc317332315"/>
      <w:bookmarkStart w:id="600" w:name="_Toc317368746"/>
      <w:bookmarkStart w:id="601" w:name="_Toc317368901"/>
      <w:bookmarkStart w:id="602" w:name="_Toc317423814"/>
      <w:bookmarkStart w:id="603" w:name="_Toc317427588"/>
      <w:bookmarkStart w:id="604" w:name="_Toc318885619"/>
      <w:bookmarkStart w:id="605" w:name="_Toc318885756"/>
      <w:bookmarkStart w:id="606" w:name="_Toc318901693"/>
      <w:bookmarkStart w:id="607" w:name="_Toc318901953"/>
      <w:bookmarkStart w:id="608" w:name="_Toc321754331"/>
      <w:bookmarkStart w:id="609" w:name="_Toc328248758"/>
      <w:bookmarkStart w:id="610" w:name="_Toc328633532"/>
      <w:bookmarkStart w:id="611" w:name="_Toc328634351"/>
      <w:bookmarkStart w:id="612" w:name="_Toc317332316"/>
      <w:bookmarkStart w:id="613" w:name="_Toc317368747"/>
      <w:bookmarkStart w:id="614" w:name="_Toc317368902"/>
      <w:bookmarkStart w:id="615" w:name="_Toc317423815"/>
      <w:bookmarkStart w:id="616" w:name="_Toc317427589"/>
      <w:bookmarkStart w:id="617" w:name="_Toc318885620"/>
      <w:bookmarkStart w:id="618" w:name="_Toc318885757"/>
      <w:bookmarkStart w:id="619" w:name="_Toc318901694"/>
      <w:bookmarkStart w:id="620" w:name="_Toc318901954"/>
      <w:bookmarkStart w:id="621" w:name="_Toc321754332"/>
      <w:bookmarkStart w:id="622" w:name="_Toc328248759"/>
      <w:bookmarkStart w:id="623" w:name="_Toc328633533"/>
      <w:bookmarkStart w:id="624" w:name="_Toc328634352"/>
      <w:bookmarkStart w:id="625" w:name="_Toc317332317"/>
      <w:bookmarkStart w:id="626" w:name="_Toc317368748"/>
      <w:bookmarkStart w:id="627" w:name="_Toc317368903"/>
      <w:bookmarkStart w:id="628" w:name="_Toc317423816"/>
      <w:bookmarkStart w:id="629" w:name="_Toc317427590"/>
      <w:bookmarkStart w:id="630" w:name="_Toc318885621"/>
      <w:bookmarkStart w:id="631" w:name="_Toc318885758"/>
      <w:bookmarkStart w:id="632" w:name="_Toc318901695"/>
      <w:bookmarkStart w:id="633" w:name="_Toc318901955"/>
      <w:bookmarkStart w:id="634" w:name="_Toc321754333"/>
      <w:bookmarkStart w:id="635" w:name="_Toc328248760"/>
      <w:bookmarkStart w:id="636" w:name="_Toc328633534"/>
      <w:bookmarkStart w:id="637" w:name="_Toc328634353"/>
      <w:bookmarkStart w:id="638" w:name="_Toc317332318"/>
      <w:bookmarkStart w:id="639" w:name="_Toc317368749"/>
      <w:bookmarkStart w:id="640" w:name="_Toc317368904"/>
      <w:bookmarkStart w:id="641" w:name="_Toc317423817"/>
      <w:bookmarkStart w:id="642" w:name="_Toc317427591"/>
      <w:bookmarkStart w:id="643" w:name="_Toc318885622"/>
      <w:bookmarkStart w:id="644" w:name="_Toc318885759"/>
      <w:bookmarkStart w:id="645" w:name="_Toc318901696"/>
      <w:bookmarkStart w:id="646" w:name="_Toc318901956"/>
      <w:bookmarkStart w:id="647" w:name="_Toc321754334"/>
      <w:bookmarkStart w:id="648" w:name="_Toc328248761"/>
      <w:bookmarkStart w:id="649" w:name="_Toc328633535"/>
      <w:bookmarkStart w:id="650" w:name="_Toc328634354"/>
      <w:bookmarkStart w:id="651" w:name="_Toc317332319"/>
      <w:bookmarkStart w:id="652" w:name="_Toc317368750"/>
      <w:bookmarkStart w:id="653" w:name="_Toc317368905"/>
      <w:bookmarkStart w:id="654" w:name="_Toc317423818"/>
      <w:bookmarkStart w:id="655" w:name="_Toc317427592"/>
      <w:bookmarkStart w:id="656" w:name="_Toc318885623"/>
      <w:bookmarkStart w:id="657" w:name="_Toc318885760"/>
      <w:bookmarkStart w:id="658" w:name="_Toc318901697"/>
      <w:bookmarkStart w:id="659" w:name="_Toc318901957"/>
      <w:bookmarkStart w:id="660" w:name="_Toc321754335"/>
      <w:bookmarkStart w:id="661" w:name="_Toc328248762"/>
      <w:bookmarkStart w:id="662" w:name="_Toc328633536"/>
      <w:bookmarkStart w:id="663" w:name="_Toc328634355"/>
      <w:bookmarkStart w:id="664" w:name="_Toc317332320"/>
      <w:bookmarkStart w:id="665" w:name="_Toc317368751"/>
      <w:bookmarkStart w:id="666" w:name="_Toc317368906"/>
      <w:bookmarkStart w:id="667" w:name="_Toc317423819"/>
      <w:bookmarkStart w:id="668" w:name="_Toc317427593"/>
      <w:bookmarkStart w:id="669" w:name="_Toc318885624"/>
      <w:bookmarkStart w:id="670" w:name="_Toc318885761"/>
      <w:bookmarkStart w:id="671" w:name="_Toc318901698"/>
      <w:bookmarkStart w:id="672" w:name="_Toc318901958"/>
      <w:bookmarkStart w:id="673" w:name="_Toc321754336"/>
      <w:bookmarkStart w:id="674" w:name="_Toc328248763"/>
      <w:bookmarkStart w:id="675" w:name="_Toc328633537"/>
      <w:bookmarkStart w:id="676" w:name="_Toc328634356"/>
      <w:bookmarkStart w:id="677" w:name="_Toc328634357"/>
      <w:bookmarkStart w:id="678" w:name="_Toc356818832"/>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EE67F4">
        <w:t>Invoicing and Payment</w:t>
      </w:r>
      <w:bookmarkEnd w:id="677"/>
      <w:bookmarkEnd w:id="678"/>
    </w:p>
    <w:p w:rsidR="00755012" w:rsidRPr="00284164" w:rsidRDefault="00755012" w:rsidP="00755012">
      <w:r w:rsidRPr="00284164">
        <w:t>The fee payable by the Principal to the Consultant for the provision of the Services shall be calculated as specified in the Annexure.</w:t>
      </w:r>
    </w:p>
    <w:p w:rsidR="00755012" w:rsidRPr="00284164" w:rsidRDefault="00755012" w:rsidP="00755012">
      <w:r w:rsidRPr="00284164">
        <w:t>Unless otherwise agreed, the Principal shall pay the fee payable to the Consultant under the Contract progressively.</w:t>
      </w:r>
    </w:p>
    <w:p w:rsidR="00755012" w:rsidRPr="00284164" w:rsidRDefault="00755012" w:rsidP="00755012">
      <w:r w:rsidRPr="00284164">
        <w:lastRenderedPageBreak/>
        <w:t>The Consultant shall submit to the Principal during the Contract a Tax Invoice for a progressive payment of the fee (‘</w:t>
      </w:r>
      <w:r w:rsidRPr="00BD0DBE">
        <w:rPr>
          <w:b/>
        </w:rPr>
        <w:t>Progress Claim</w:t>
      </w:r>
      <w:r w:rsidRPr="00284164">
        <w:t>’).  The claim shall be in the form of a Tax Invoice and shall include not less than the following details:</w:t>
      </w:r>
    </w:p>
    <w:p w:rsidR="00755012" w:rsidRPr="00284164" w:rsidRDefault="00755012" w:rsidP="00755012">
      <w:pPr>
        <w:pStyle w:val="ListParagraph"/>
        <w:numPr>
          <w:ilvl w:val="0"/>
          <w:numId w:val="44"/>
        </w:numPr>
      </w:pPr>
      <w:r w:rsidRPr="00284164">
        <w:t>Details of the Services performed by the Consultant during the period to which the claim relates (</w:t>
      </w:r>
      <w:r w:rsidR="00501D86">
        <w:t>‘</w:t>
      </w:r>
      <w:r w:rsidRPr="00BD0DBE">
        <w:rPr>
          <w:b/>
        </w:rPr>
        <w:t>Claim Period</w:t>
      </w:r>
      <w:r w:rsidRPr="00284164">
        <w:t>’).</w:t>
      </w:r>
    </w:p>
    <w:p w:rsidR="00755012" w:rsidRPr="00284164" w:rsidRDefault="00755012" w:rsidP="00755012">
      <w:pPr>
        <w:pStyle w:val="ListParagraph"/>
        <w:numPr>
          <w:ilvl w:val="0"/>
          <w:numId w:val="44"/>
        </w:numPr>
      </w:pPr>
      <w:r w:rsidRPr="00284164">
        <w:t>The Consultant's estimate of the proportion of the fee payable to the Consultant by the Principal for Services provided during the Claim Period.</w:t>
      </w:r>
    </w:p>
    <w:p w:rsidR="00755012" w:rsidRPr="00284164" w:rsidRDefault="00755012" w:rsidP="00755012">
      <w:pPr>
        <w:pStyle w:val="ListParagraph"/>
        <w:numPr>
          <w:ilvl w:val="0"/>
          <w:numId w:val="44"/>
        </w:numPr>
      </w:pPr>
      <w:r w:rsidRPr="00284164">
        <w:t>The basis on which the Consultant has calculated the proportion of the fee payable for the Claim Period.</w:t>
      </w:r>
    </w:p>
    <w:p w:rsidR="00755012" w:rsidRPr="00284164" w:rsidRDefault="00755012" w:rsidP="00755012">
      <w:pPr>
        <w:pStyle w:val="ListParagraph"/>
        <w:numPr>
          <w:ilvl w:val="0"/>
          <w:numId w:val="44"/>
        </w:numPr>
      </w:pPr>
      <w:r w:rsidRPr="00284164">
        <w:t>Any adjustments to the fee properly due and payable to the Consultant in the Claim Period.</w:t>
      </w:r>
    </w:p>
    <w:p w:rsidR="00755012" w:rsidRPr="00284164" w:rsidRDefault="00755012" w:rsidP="00755012">
      <w:pPr>
        <w:pStyle w:val="ListParagraph"/>
        <w:numPr>
          <w:ilvl w:val="0"/>
          <w:numId w:val="44"/>
        </w:numPr>
      </w:pPr>
      <w:r w:rsidRPr="00284164">
        <w:t>If the Consultant is claiming payment for costs and disbursements reimbursable to the Consultant under the Contract, any invoices or receipts necessary to substantiate that the Consultant has incurred the costs and disbursements claimed.</w:t>
      </w:r>
    </w:p>
    <w:p w:rsidR="00755012" w:rsidRPr="00284164" w:rsidRDefault="00755012" w:rsidP="00755012">
      <w:pPr>
        <w:pStyle w:val="ListParagraph"/>
        <w:numPr>
          <w:ilvl w:val="0"/>
          <w:numId w:val="44"/>
        </w:numPr>
      </w:pPr>
      <w:r w:rsidRPr="00284164">
        <w:t>The Consultant shall notify the Principal of any matters which have arisen to the date of the claim which may affect the total fees payable under this Clause and, where practical provide an estimate of the amount thereof.</w:t>
      </w:r>
    </w:p>
    <w:p w:rsidR="00755012" w:rsidRPr="00284164" w:rsidRDefault="00755012" w:rsidP="00755012">
      <w:pPr>
        <w:pStyle w:val="ListParagraph"/>
        <w:numPr>
          <w:ilvl w:val="0"/>
          <w:numId w:val="44"/>
        </w:numPr>
      </w:pPr>
      <w:r w:rsidRPr="00284164">
        <w:t>The Consultant’s claim will include details of any Adjustments under clause titled “Goods and Services Tax” of the Conditions of Contract and an explanation as to how such Adjustments were calculated.</w:t>
      </w:r>
    </w:p>
    <w:p w:rsidR="00755012" w:rsidRPr="00284164" w:rsidRDefault="00755012" w:rsidP="00755012">
      <w:r w:rsidRPr="00284164">
        <w:t>The Consultant shall provide any further details in regard to the work and/or Tax Invoice upon request by the Principal.</w:t>
      </w:r>
    </w:p>
    <w:p w:rsidR="00755012" w:rsidRPr="00284164" w:rsidRDefault="00755012" w:rsidP="00755012">
      <w:r w:rsidRPr="00284164">
        <w:t>The Principal shall make payments within thirty (30) days of receipt of a Tax Invoice that is not disputed.</w:t>
      </w:r>
    </w:p>
    <w:p w:rsidR="00755012" w:rsidRPr="00284164" w:rsidRDefault="00755012" w:rsidP="00755012">
      <w:r w:rsidRPr="00284164">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284164" w:rsidRDefault="00755012" w:rsidP="00755012">
      <w:r w:rsidRPr="00284164">
        <w:t>Failure by the Principal to pay the amount by the due date:</w:t>
      </w:r>
    </w:p>
    <w:p w:rsidR="00755012" w:rsidRPr="00284164" w:rsidRDefault="00755012" w:rsidP="00755012">
      <w:pPr>
        <w:pStyle w:val="ListParagraph"/>
        <w:numPr>
          <w:ilvl w:val="0"/>
          <w:numId w:val="67"/>
        </w:numPr>
      </w:pPr>
      <w:r w:rsidRPr="00284164">
        <w:t>will not be grounds to vitiate or avoid the contract; and</w:t>
      </w:r>
    </w:p>
    <w:p w:rsidR="00755012" w:rsidRPr="00284164" w:rsidRDefault="00755012" w:rsidP="00755012">
      <w:pPr>
        <w:pStyle w:val="ListParagraph"/>
        <w:numPr>
          <w:ilvl w:val="0"/>
          <w:numId w:val="67"/>
        </w:numPr>
      </w:pPr>
      <w:proofErr w:type="gramStart"/>
      <w:r w:rsidRPr="00284164">
        <w:t>will</w:t>
      </w:r>
      <w:proofErr w:type="gramEnd"/>
      <w:r w:rsidRPr="00284164">
        <w:t xml:space="preserve"> entitle the Consultant to make a claim for interest penalties on the late payment.</w:t>
      </w:r>
    </w:p>
    <w:p w:rsidR="00755012" w:rsidRPr="00284164" w:rsidRDefault="00755012" w:rsidP="00755012">
      <w:r w:rsidRPr="0028416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84164">
        <w:t>an interest penalty period spans</w:t>
      </w:r>
      <w:proofErr w:type="gramEnd"/>
      <w:r w:rsidRPr="00284164">
        <w:t xml:space="preserve"> 1 June, the rate shall be the rate published in the year the original invoice was issued.</w:t>
      </w:r>
    </w:p>
    <w:p w:rsidR="00755012" w:rsidRPr="00284164" w:rsidRDefault="00755012" w:rsidP="00755012">
      <w:r w:rsidRPr="00284164">
        <w:t>The Principal will not be liable for interest penalties on any payments in respect of interest penalties.</w:t>
      </w:r>
    </w:p>
    <w:p w:rsidR="00BA2719" w:rsidRPr="00EE67F4" w:rsidRDefault="00C1026D" w:rsidP="002B6468">
      <w:pPr>
        <w:pStyle w:val="Heading2"/>
      </w:pPr>
      <w:bookmarkStart w:id="679" w:name="_Toc316935706"/>
      <w:bookmarkStart w:id="680" w:name="_Toc316939274"/>
      <w:bookmarkStart w:id="681" w:name="_Toc317108116"/>
      <w:bookmarkStart w:id="682" w:name="_Toc317332322"/>
      <w:bookmarkStart w:id="683" w:name="_Toc317368753"/>
      <w:bookmarkStart w:id="684" w:name="_Toc317368908"/>
      <w:bookmarkStart w:id="685" w:name="_Toc317423821"/>
      <w:bookmarkStart w:id="686" w:name="_Toc317427595"/>
      <w:bookmarkStart w:id="687" w:name="_Toc318885626"/>
      <w:bookmarkStart w:id="688" w:name="_Toc318885763"/>
      <w:bookmarkStart w:id="689" w:name="_Toc318901700"/>
      <w:bookmarkStart w:id="690" w:name="_Toc318901960"/>
      <w:bookmarkStart w:id="691" w:name="_Toc321754338"/>
      <w:bookmarkStart w:id="692" w:name="_Toc328248765"/>
      <w:bookmarkStart w:id="693" w:name="_Toc328633539"/>
      <w:bookmarkStart w:id="694" w:name="_Toc328634358"/>
      <w:bookmarkStart w:id="695" w:name="_Toc316935707"/>
      <w:bookmarkStart w:id="696" w:name="_Toc316939275"/>
      <w:bookmarkStart w:id="697" w:name="_Toc317108117"/>
      <w:bookmarkStart w:id="698" w:name="_Toc317332323"/>
      <w:bookmarkStart w:id="699" w:name="_Toc317368754"/>
      <w:bookmarkStart w:id="700" w:name="_Toc317368909"/>
      <w:bookmarkStart w:id="701" w:name="_Toc317423822"/>
      <w:bookmarkStart w:id="702" w:name="_Toc317427596"/>
      <w:bookmarkStart w:id="703" w:name="_Toc318885627"/>
      <w:bookmarkStart w:id="704" w:name="_Toc318885764"/>
      <w:bookmarkStart w:id="705" w:name="_Toc318901701"/>
      <w:bookmarkStart w:id="706" w:name="_Toc318901961"/>
      <w:bookmarkStart w:id="707" w:name="_Toc321754339"/>
      <w:bookmarkStart w:id="708" w:name="_Toc328248766"/>
      <w:bookmarkStart w:id="709" w:name="_Toc328633540"/>
      <w:bookmarkStart w:id="710" w:name="_Toc328634359"/>
      <w:bookmarkStart w:id="711" w:name="_Toc316935708"/>
      <w:bookmarkStart w:id="712" w:name="_Toc316939276"/>
      <w:bookmarkStart w:id="713" w:name="_Toc317108118"/>
      <w:bookmarkStart w:id="714" w:name="_Toc317332324"/>
      <w:bookmarkStart w:id="715" w:name="_Toc317368755"/>
      <w:bookmarkStart w:id="716" w:name="_Toc317368910"/>
      <w:bookmarkStart w:id="717" w:name="_Toc317423823"/>
      <w:bookmarkStart w:id="718" w:name="_Toc317427597"/>
      <w:bookmarkStart w:id="719" w:name="_Toc318885628"/>
      <w:bookmarkStart w:id="720" w:name="_Toc318885765"/>
      <w:bookmarkStart w:id="721" w:name="_Toc318901702"/>
      <w:bookmarkStart w:id="722" w:name="_Toc318901962"/>
      <w:bookmarkStart w:id="723" w:name="_Toc321754340"/>
      <w:bookmarkStart w:id="724" w:name="_Toc328248767"/>
      <w:bookmarkStart w:id="725" w:name="_Toc328633541"/>
      <w:bookmarkStart w:id="726" w:name="_Toc328634360"/>
      <w:bookmarkStart w:id="727" w:name="_Toc316935709"/>
      <w:bookmarkStart w:id="728" w:name="_Toc316939277"/>
      <w:bookmarkStart w:id="729" w:name="_Toc317108119"/>
      <w:bookmarkStart w:id="730" w:name="_Toc317332325"/>
      <w:bookmarkStart w:id="731" w:name="_Toc317368756"/>
      <w:bookmarkStart w:id="732" w:name="_Toc317368911"/>
      <w:bookmarkStart w:id="733" w:name="_Toc317423824"/>
      <w:bookmarkStart w:id="734" w:name="_Toc317427598"/>
      <w:bookmarkStart w:id="735" w:name="_Toc318885629"/>
      <w:bookmarkStart w:id="736" w:name="_Toc318885766"/>
      <w:bookmarkStart w:id="737" w:name="_Toc318901703"/>
      <w:bookmarkStart w:id="738" w:name="_Toc318901963"/>
      <w:bookmarkStart w:id="739" w:name="_Toc321754341"/>
      <w:bookmarkStart w:id="740" w:name="_Toc328248768"/>
      <w:bookmarkStart w:id="741" w:name="_Toc328633542"/>
      <w:bookmarkStart w:id="742" w:name="_Toc328634361"/>
      <w:bookmarkStart w:id="743" w:name="_Toc316935710"/>
      <w:bookmarkStart w:id="744" w:name="_Toc316939278"/>
      <w:bookmarkStart w:id="745" w:name="_Toc317108120"/>
      <w:bookmarkStart w:id="746" w:name="_Toc317332326"/>
      <w:bookmarkStart w:id="747" w:name="_Toc317368757"/>
      <w:bookmarkStart w:id="748" w:name="_Toc317368912"/>
      <w:bookmarkStart w:id="749" w:name="_Toc317423825"/>
      <w:bookmarkStart w:id="750" w:name="_Toc317427599"/>
      <w:bookmarkStart w:id="751" w:name="_Toc318885630"/>
      <w:bookmarkStart w:id="752" w:name="_Toc318885767"/>
      <w:bookmarkStart w:id="753" w:name="_Toc318901704"/>
      <w:bookmarkStart w:id="754" w:name="_Toc318901964"/>
      <w:bookmarkStart w:id="755" w:name="_Toc321754342"/>
      <w:bookmarkStart w:id="756" w:name="_Toc328248769"/>
      <w:bookmarkStart w:id="757" w:name="_Toc328633543"/>
      <w:bookmarkStart w:id="758" w:name="_Toc328634362"/>
      <w:bookmarkStart w:id="759" w:name="_Toc316935711"/>
      <w:bookmarkStart w:id="760" w:name="_Toc316939279"/>
      <w:bookmarkStart w:id="761" w:name="_Toc317108121"/>
      <w:bookmarkStart w:id="762" w:name="_Toc317332327"/>
      <w:bookmarkStart w:id="763" w:name="_Toc317368758"/>
      <w:bookmarkStart w:id="764" w:name="_Toc317368913"/>
      <w:bookmarkStart w:id="765" w:name="_Toc317423826"/>
      <w:bookmarkStart w:id="766" w:name="_Toc317427600"/>
      <w:bookmarkStart w:id="767" w:name="_Toc318885631"/>
      <w:bookmarkStart w:id="768" w:name="_Toc318885768"/>
      <w:bookmarkStart w:id="769" w:name="_Toc318901705"/>
      <w:bookmarkStart w:id="770" w:name="_Toc318901965"/>
      <w:bookmarkStart w:id="771" w:name="_Toc321754343"/>
      <w:bookmarkStart w:id="772" w:name="_Toc328248770"/>
      <w:bookmarkStart w:id="773" w:name="_Toc328633544"/>
      <w:bookmarkStart w:id="774" w:name="_Toc328634363"/>
      <w:bookmarkStart w:id="775" w:name="_Toc316935712"/>
      <w:bookmarkStart w:id="776" w:name="_Toc316939280"/>
      <w:bookmarkStart w:id="777" w:name="_Toc317108122"/>
      <w:bookmarkStart w:id="778" w:name="_Toc317332328"/>
      <w:bookmarkStart w:id="779" w:name="_Toc317368759"/>
      <w:bookmarkStart w:id="780" w:name="_Toc317368914"/>
      <w:bookmarkStart w:id="781" w:name="_Toc317423827"/>
      <w:bookmarkStart w:id="782" w:name="_Toc317427601"/>
      <w:bookmarkStart w:id="783" w:name="_Toc318885632"/>
      <w:bookmarkStart w:id="784" w:name="_Toc318885769"/>
      <w:bookmarkStart w:id="785" w:name="_Toc318901706"/>
      <w:bookmarkStart w:id="786" w:name="_Toc318901966"/>
      <w:bookmarkStart w:id="787" w:name="_Toc321754344"/>
      <w:bookmarkStart w:id="788" w:name="_Toc328248771"/>
      <w:bookmarkStart w:id="789" w:name="_Toc328633545"/>
      <w:bookmarkStart w:id="790" w:name="_Toc328634364"/>
      <w:bookmarkStart w:id="791" w:name="_Toc316935713"/>
      <w:bookmarkStart w:id="792" w:name="_Toc316939281"/>
      <w:bookmarkStart w:id="793" w:name="_Toc317108123"/>
      <w:bookmarkStart w:id="794" w:name="_Toc317332329"/>
      <w:bookmarkStart w:id="795" w:name="_Toc317368760"/>
      <w:bookmarkStart w:id="796" w:name="_Toc317368915"/>
      <w:bookmarkStart w:id="797" w:name="_Toc317423828"/>
      <w:bookmarkStart w:id="798" w:name="_Toc317427602"/>
      <w:bookmarkStart w:id="799" w:name="_Toc318885633"/>
      <w:bookmarkStart w:id="800" w:name="_Toc318885770"/>
      <w:bookmarkStart w:id="801" w:name="_Toc318901707"/>
      <w:bookmarkStart w:id="802" w:name="_Toc318901967"/>
      <w:bookmarkStart w:id="803" w:name="_Toc321754345"/>
      <w:bookmarkStart w:id="804" w:name="_Toc328248772"/>
      <w:bookmarkStart w:id="805" w:name="_Toc328633546"/>
      <w:bookmarkStart w:id="806" w:name="_Toc328634365"/>
      <w:bookmarkStart w:id="807" w:name="_Toc316935714"/>
      <w:bookmarkStart w:id="808" w:name="_Toc316939282"/>
      <w:bookmarkStart w:id="809" w:name="_Toc317108124"/>
      <w:bookmarkStart w:id="810" w:name="_Toc317332330"/>
      <w:bookmarkStart w:id="811" w:name="_Toc317368761"/>
      <w:bookmarkStart w:id="812" w:name="_Toc317368916"/>
      <w:bookmarkStart w:id="813" w:name="_Toc317423829"/>
      <w:bookmarkStart w:id="814" w:name="_Toc317427603"/>
      <w:bookmarkStart w:id="815" w:name="_Toc318885634"/>
      <w:bookmarkStart w:id="816" w:name="_Toc318885771"/>
      <w:bookmarkStart w:id="817" w:name="_Toc318901708"/>
      <w:bookmarkStart w:id="818" w:name="_Toc318901968"/>
      <w:bookmarkStart w:id="819" w:name="_Toc321754346"/>
      <w:bookmarkStart w:id="820" w:name="_Toc328248773"/>
      <w:bookmarkStart w:id="821" w:name="_Toc328633547"/>
      <w:bookmarkStart w:id="822" w:name="_Toc328634366"/>
      <w:bookmarkStart w:id="823" w:name="_Toc316935715"/>
      <w:bookmarkStart w:id="824" w:name="_Toc316939283"/>
      <w:bookmarkStart w:id="825" w:name="_Toc317108125"/>
      <w:bookmarkStart w:id="826" w:name="_Toc317332331"/>
      <w:bookmarkStart w:id="827" w:name="_Toc317368762"/>
      <w:bookmarkStart w:id="828" w:name="_Toc317368917"/>
      <w:bookmarkStart w:id="829" w:name="_Toc317423830"/>
      <w:bookmarkStart w:id="830" w:name="_Toc317427604"/>
      <w:bookmarkStart w:id="831" w:name="_Toc318885635"/>
      <w:bookmarkStart w:id="832" w:name="_Toc318885772"/>
      <w:bookmarkStart w:id="833" w:name="_Toc318901709"/>
      <w:bookmarkStart w:id="834" w:name="_Toc318901969"/>
      <w:bookmarkStart w:id="835" w:name="_Toc321754347"/>
      <w:bookmarkStart w:id="836" w:name="_Toc328248774"/>
      <w:bookmarkStart w:id="837" w:name="_Toc328633548"/>
      <w:bookmarkStart w:id="838" w:name="_Toc328634367"/>
      <w:bookmarkStart w:id="839" w:name="_Toc316935716"/>
      <w:bookmarkStart w:id="840" w:name="_Toc316939284"/>
      <w:bookmarkStart w:id="841" w:name="_Toc317108126"/>
      <w:bookmarkStart w:id="842" w:name="_Toc317332332"/>
      <w:bookmarkStart w:id="843" w:name="_Toc317368763"/>
      <w:bookmarkStart w:id="844" w:name="_Toc317368918"/>
      <w:bookmarkStart w:id="845" w:name="_Toc317423831"/>
      <w:bookmarkStart w:id="846" w:name="_Toc317427605"/>
      <w:bookmarkStart w:id="847" w:name="_Toc318885636"/>
      <w:bookmarkStart w:id="848" w:name="_Toc318885773"/>
      <w:bookmarkStart w:id="849" w:name="_Toc318901710"/>
      <w:bookmarkStart w:id="850" w:name="_Toc318901970"/>
      <w:bookmarkStart w:id="851" w:name="_Toc321754348"/>
      <w:bookmarkStart w:id="852" w:name="_Toc328248775"/>
      <w:bookmarkStart w:id="853" w:name="_Toc328633549"/>
      <w:bookmarkStart w:id="854" w:name="_Toc328634368"/>
      <w:bookmarkStart w:id="855" w:name="_Toc316935717"/>
      <w:bookmarkStart w:id="856" w:name="_Toc316939285"/>
      <w:bookmarkStart w:id="857" w:name="_Toc317108127"/>
      <w:bookmarkStart w:id="858" w:name="_Toc317332333"/>
      <w:bookmarkStart w:id="859" w:name="_Toc317368764"/>
      <w:bookmarkStart w:id="860" w:name="_Toc317368919"/>
      <w:bookmarkStart w:id="861" w:name="_Toc317423832"/>
      <w:bookmarkStart w:id="862" w:name="_Toc317427606"/>
      <w:bookmarkStart w:id="863" w:name="_Toc318885637"/>
      <w:bookmarkStart w:id="864" w:name="_Toc318885774"/>
      <w:bookmarkStart w:id="865" w:name="_Toc318901711"/>
      <w:bookmarkStart w:id="866" w:name="_Toc318901971"/>
      <w:bookmarkStart w:id="867" w:name="_Toc321754349"/>
      <w:bookmarkStart w:id="868" w:name="_Toc328248776"/>
      <w:bookmarkStart w:id="869" w:name="_Toc328633550"/>
      <w:bookmarkStart w:id="870" w:name="_Toc328634369"/>
      <w:bookmarkStart w:id="871" w:name="_Toc316935718"/>
      <w:bookmarkStart w:id="872" w:name="_Toc316939286"/>
      <w:bookmarkStart w:id="873" w:name="_Toc317108128"/>
      <w:bookmarkStart w:id="874" w:name="_Toc317332334"/>
      <w:bookmarkStart w:id="875" w:name="_Toc317368765"/>
      <w:bookmarkStart w:id="876" w:name="_Toc317368920"/>
      <w:bookmarkStart w:id="877" w:name="_Toc317423833"/>
      <w:bookmarkStart w:id="878" w:name="_Toc317427607"/>
      <w:bookmarkStart w:id="879" w:name="_Toc318885638"/>
      <w:bookmarkStart w:id="880" w:name="_Toc318885775"/>
      <w:bookmarkStart w:id="881" w:name="_Toc318901712"/>
      <w:bookmarkStart w:id="882" w:name="_Toc318901972"/>
      <w:bookmarkStart w:id="883" w:name="_Toc321754350"/>
      <w:bookmarkStart w:id="884" w:name="_Toc328248777"/>
      <w:bookmarkStart w:id="885" w:name="_Toc328633551"/>
      <w:bookmarkStart w:id="886" w:name="_Toc328634370"/>
      <w:bookmarkStart w:id="887" w:name="_Toc316935719"/>
      <w:bookmarkStart w:id="888" w:name="_Toc316939287"/>
      <w:bookmarkStart w:id="889" w:name="_Toc317108129"/>
      <w:bookmarkStart w:id="890" w:name="_Toc317332335"/>
      <w:bookmarkStart w:id="891" w:name="_Toc317368766"/>
      <w:bookmarkStart w:id="892" w:name="_Toc317368921"/>
      <w:bookmarkStart w:id="893" w:name="_Toc317423834"/>
      <w:bookmarkStart w:id="894" w:name="_Toc317427608"/>
      <w:bookmarkStart w:id="895" w:name="_Toc318885639"/>
      <w:bookmarkStart w:id="896" w:name="_Toc318885776"/>
      <w:bookmarkStart w:id="897" w:name="_Toc318901713"/>
      <w:bookmarkStart w:id="898" w:name="_Toc318901973"/>
      <w:bookmarkStart w:id="899" w:name="_Toc321754351"/>
      <w:bookmarkStart w:id="900" w:name="_Toc328248778"/>
      <w:bookmarkStart w:id="901" w:name="_Toc328633552"/>
      <w:bookmarkStart w:id="902" w:name="_Toc328634371"/>
      <w:bookmarkStart w:id="903" w:name="_Toc328634372"/>
      <w:bookmarkStart w:id="904" w:name="_Toc356818833"/>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EE67F4">
        <w:t>Variations</w:t>
      </w:r>
      <w:bookmarkEnd w:id="903"/>
      <w:bookmarkEnd w:id="904"/>
    </w:p>
    <w:p w:rsidR="00755012" w:rsidRPr="00284164" w:rsidRDefault="00755012" w:rsidP="00755012">
      <w:bookmarkStart w:id="905" w:name="_Toc328634373"/>
      <w:r w:rsidRPr="0028416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906" w:name="_Toc356818834"/>
      <w:r w:rsidRPr="00EE67F4">
        <w:lastRenderedPageBreak/>
        <w:t>Assignment</w:t>
      </w:r>
      <w:bookmarkEnd w:id="905"/>
      <w:bookmarkEnd w:id="906"/>
    </w:p>
    <w:p w:rsidR="00755012" w:rsidRPr="00284164" w:rsidRDefault="00755012" w:rsidP="00755012">
      <w:bookmarkStart w:id="907" w:name="_Toc328634374"/>
      <w:r w:rsidRPr="0028416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908" w:name="_Toc356818835"/>
      <w:r w:rsidRPr="00EE67F4">
        <w:t>Sub-Contracting</w:t>
      </w:r>
      <w:bookmarkEnd w:id="907"/>
      <w:bookmarkEnd w:id="908"/>
    </w:p>
    <w:p w:rsidR="00755012" w:rsidRPr="00284164" w:rsidRDefault="00755012" w:rsidP="00755012">
      <w:bookmarkStart w:id="909" w:name="_Toc313198978"/>
      <w:bookmarkStart w:id="910" w:name="_Toc313199058"/>
      <w:bookmarkStart w:id="911" w:name="_Toc315981195"/>
      <w:bookmarkStart w:id="912" w:name="_Toc316935723"/>
      <w:bookmarkStart w:id="913" w:name="_Toc316939291"/>
      <w:bookmarkStart w:id="914" w:name="_Toc317108133"/>
      <w:bookmarkStart w:id="915" w:name="_Toc317332339"/>
      <w:bookmarkStart w:id="916" w:name="_Toc317368770"/>
      <w:bookmarkStart w:id="917" w:name="_Toc317368925"/>
      <w:bookmarkStart w:id="918" w:name="_Toc317423838"/>
      <w:bookmarkStart w:id="919" w:name="_Toc317427612"/>
      <w:bookmarkStart w:id="920" w:name="_Toc318885643"/>
      <w:bookmarkStart w:id="921" w:name="_Toc318885780"/>
      <w:bookmarkStart w:id="922" w:name="_Toc318901717"/>
      <w:bookmarkStart w:id="923" w:name="_Toc318901977"/>
      <w:bookmarkStart w:id="924" w:name="_Toc321754355"/>
      <w:bookmarkStart w:id="925" w:name="_Toc328248782"/>
      <w:bookmarkStart w:id="926" w:name="_Toc328633556"/>
      <w:bookmarkStart w:id="927" w:name="_Toc328634375"/>
      <w:bookmarkStart w:id="928" w:name="_Toc313198979"/>
      <w:bookmarkStart w:id="929" w:name="_Toc313199059"/>
      <w:bookmarkStart w:id="930" w:name="_Toc315981196"/>
      <w:bookmarkStart w:id="931" w:name="_Toc316935724"/>
      <w:bookmarkStart w:id="932" w:name="_Toc316939292"/>
      <w:bookmarkStart w:id="933" w:name="_Toc317108134"/>
      <w:bookmarkStart w:id="934" w:name="_Toc317332340"/>
      <w:bookmarkStart w:id="935" w:name="_Toc317368771"/>
      <w:bookmarkStart w:id="936" w:name="_Toc317368926"/>
      <w:bookmarkStart w:id="937" w:name="_Toc317423839"/>
      <w:bookmarkStart w:id="938" w:name="_Toc317427613"/>
      <w:bookmarkStart w:id="939" w:name="_Toc318885644"/>
      <w:bookmarkStart w:id="940" w:name="_Toc318885781"/>
      <w:bookmarkStart w:id="941" w:name="_Toc318901718"/>
      <w:bookmarkStart w:id="942" w:name="_Toc318901978"/>
      <w:bookmarkStart w:id="943" w:name="_Toc321754356"/>
      <w:bookmarkStart w:id="944" w:name="_Toc328248783"/>
      <w:bookmarkStart w:id="945" w:name="_Toc328633557"/>
      <w:bookmarkStart w:id="946" w:name="_Toc328634376"/>
      <w:bookmarkStart w:id="947" w:name="_Toc313198980"/>
      <w:bookmarkStart w:id="948" w:name="_Toc313199060"/>
      <w:bookmarkStart w:id="949" w:name="_Toc315981197"/>
      <w:bookmarkStart w:id="950" w:name="_Toc316935725"/>
      <w:bookmarkStart w:id="951" w:name="_Toc316939293"/>
      <w:bookmarkStart w:id="952" w:name="_Toc317108135"/>
      <w:bookmarkStart w:id="953" w:name="_Toc317332341"/>
      <w:bookmarkStart w:id="954" w:name="_Toc317368772"/>
      <w:bookmarkStart w:id="955" w:name="_Toc317368927"/>
      <w:bookmarkStart w:id="956" w:name="_Toc317423840"/>
      <w:bookmarkStart w:id="957" w:name="_Toc317427614"/>
      <w:bookmarkStart w:id="958" w:name="_Toc318885645"/>
      <w:bookmarkStart w:id="959" w:name="_Toc318885782"/>
      <w:bookmarkStart w:id="960" w:name="_Toc318901719"/>
      <w:bookmarkStart w:id="961" w:name="_Toc318901979"/>
      <w:bookmarkStart w:id="962" w:name="_Toc321754357"/>
      <w:bookmarkStart w:id="963" w:name="_Toc328248784"/>
      <w:bookmarkStart w:id="964" w:name="_Toc328633558"/>
      <w:bookmarkStart w:id="965" w:name="_Toc328634377"/>
      <w:bookmarkStart w:id="966" w:name="_Toc313198981"/>
      <w:bookmarkStart w:id="967" w:name="_Toc313199061"/>
      <w:bookmarkStart w:id="968" w:name="_Toc315981198"/>
      <w:bookmarkStart w:id="969" w:name="_Toc316935726"/>
      <w:bookmarkStart w:id="970" w:name="_Toc316939294"/>
      <w:bookmarkStart w:id="971" w:name="_Toc317108136"/>
      <w:bookmarkStart w:id="972" w:name="_Toc317332342"/>
      <w:bookmarkStart w:id="973" w:name="_Toc317368773"/>
      <w:bookmarkStart w:id="974" w:name="_Toc317368928"/>
      <w:bookmarkStart w:id="975" w:name="_Toc317423841"/>
      <w:bookmarkStart w:id="976" w:name="_Toc317427615"/>
      <w:bookmarkStart w:id="977" w:name="_Toc318885646"/>
      <w:bookmarkStart w:id="978" w:name="_Toc318885783"/>
      <w:bookmarkStart w:id="979" w:name="_Toc318901720"/>
      <w:bookmarkStart w:id="980" w:name="_Toc318901980"/>
      <w:bookmarkStart w:id="981" w:name="_Toc321754358"/>
      <w:bookmarkStart w:id="982" w:name="_Toc328248785"/>
      <w:bookmarkStart w:id="983" w:name="_Toc328633559"/>
      <w:bookmarkStart w:id="984" w:name="_Toc328634378"/>
      <w:bookmarkStart w:id="985" w:name="_Toc313198982"/>
      <w:bookmarkStart w:id="986" w:name="_Toc313199062"/>
      <w:bookmarkStart w:id="987" w:name="_Toc315981199"/>
      <w:bookmarkStart w:id="988" w:name="_Toc316935727"/>
      <w:bookmarkStart w:id="989" w:name="_Toc316939295"/>
      <w:bookmarkStart w:id="990" w:name="_Toc317108137"/>
      <w:bookmarkStart w:id="991" w:name="_Toc317332343"/>
      <w:bookmarkStart w:id="992" w:name="_Toc317368774"/>
      <w:bookmarkStart w:id="993" w:name="_Toc317368929"/>
      <w:bookmarkStart w:id="994" w:name="_Toc317423842"/>
      <w:bookmarkStart w:id="995" w:name="_Toc317427616"/>
      <w:bookmarkStart w:id="996" w:name="_Toc318885647"/>
      <w:bookmarkStart w:id="997" w:name="_Toc318885784"/>
      <w:bookmarkStart w:id="998" w:name="_Toc318901721"/>
      <w:bookmarkStart w:id="999" w:name="_Toc318901981"/>
      <w:bookmarkStart w:id="1000" w:name="_Toc321754359"/>
      <w:bookmarkStart w:id="1001" w:name="_Toc328248786"/>
      <w:bookmarkStart w:id="1002" w:name="_Toc328633560"/>
      <w:bookmarkStart w:id="1003" w:name="_Toc328634379"/>
      <w:bookmarkStart w:id="1004" w:name="_Toc313198983"/>
      <w:bookmarkStart w:id="1005" w:name="_Toc313199063"/>
      <w:bookmarkStart w:id="1006" w:name="_Toc315981200"/>
      <w:bookmarkStart w:id="1007" w:name="_Toc316935728"/>
      <w:bookmarkStart w:id="1008" w:name="_Toc316939296"/>
      <w:bookmarkStart w:id="1009" w:name="_Toc317108138"/>
      <w:bookmarkStart w:id="1010" w:name="_Toc317332344"/>
      <w:bookmarkStart w:id="1011" w:name="_Toc317368775"/>
      <w:bookmarkStart w:id="1012" w:name="_Toc317368930"/>
      <w:bookmarkStart w:id="1013" w:name="_Toc317423843"/>
      <w:bookmarkStart w:id="1014" w:name="_Toc317427617"/>
      <w:bookmarkStart w:id="1015" w:name="_Toc318885648"/>
      <w:bookmarkStart w:id="1016" w:name="_Toc318885785"/>
      <w:bookmarkStart w:id="1017" w:name="_Toc318901722"/>
      <w:bookmarkStart w:id="1018" w:name="_Toc318901982"/>
      <w:bookmarkStart w:id="1019" w:name="_Toc321754360"/>
      <w:bookmarkStart w:id="1020" w:name="_Toc328248787"/>
      <w:bookmarkStart w:id="1021" w:name="_Toc328633561"/>
      <w:bookmarkStart w:id="1022" w:name="_Toc328634380"/>
      <w:bookmarkStart w:id="1023" w:name="_Toc328634381"/>
      <w:bookmarkStart w:id="1024" w:name="_Toc44839667"/>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284164">
        <w:t>Unless specifically provided for in the Contract, the Consultant shall not sub-contract any part of the Services without the prior written approval of the Principal.  Such approval shall not be unreasonably withheld.</w:t>
      </w:r>
    </w:p>
    <w:p w:rsidR="00755012" w:rsidRPr="00284164" w:rsidRDefault="00755012" w:rsidP="00755012">
      <w:r w:rsidRPr="00284164">
        <w:t>Any sub</w:t>
      </w:r>
      <w:r w:rsidRPr="00284164">
        <w:noBreakHyphen/>
        <w:t>contract shall be in writing and contain the provision that progress payments to the sub-consultant shall be made within fourteen (14) days after the Consultant has received payment from the Principal.</w:t>
      </w:r>
    </w:p>
    <w:p w:rsidR="00755012" w:rsidRPr="00284164" w:rsidRDefault="00755012" w:rsidP="00755012">
      <w:r w:rsidRPr="0028416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E67F4" w:rsidRDefault="002B6468" w:rsidP="002B6468">
      <w:pPr>
        <w:pStyle w:val="Heading2"/>
      </w:pPr>
      <w:bookmarkStart w:id="1025" w:name="_Toc356818836"/>
      <w:r w:rsidRPr="00EE67F4">
        <w:t>Disputes</w:t>
      </w:r>
      <w:bookmarkEnd w:id="1023"/>
      <w:bookmarkEnd w:id="1025"/>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755012" w:rsidRPr="00284164" w:rsidRDefault="00755012" w:rsidP="00755012">
      <w:bookmarkStart w:id="1026" w:name="_Toc328634382"/>
      <w:r w:rsidRPr="00284164">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755012" w:rsidRPr="00284164" w:rsidRDefault="00755012" w:rsidP="00755012">
      <w:r w:rsidRPr="00284164">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755012" w:rsidRPr="00284164" w:rsidRDefault="00755012" w:rsidP="00755012">
      <w:r w:rsidRPr="00284164">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t xml:space="preserve"> </w:t>
      </w:r>
      <w:r w:rsidR="00501D86" w:rsidRPr="00BD0DBE">
        <w:t>www.dob.nt.gov.au/business/tenders-contracts/references/tendering-contract/Pages/eddr.aspx</w:t>
      </w:r>
    </w:p>
    <w:p w:rsidR="00755012" w:rsidRPr="00284164" w:rsidRDefault="00755012" w:rsidP="00755012">
      <w:r w:rsidRPr="0028416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27" w:name="_Toc356818837"/>
      <w:r w:rsidRPr="00EE67F4">
        <w:lastRenderedPageBreak/>
        <w:t xml:space="preserve">Termination, Suspension </w:t>
      </w:r>
      <w:r w:rsidR="00755012" w:rsidRPr="00EE67F4">
        <w:t>and</w:t>
      </w:r>
      <w:r w:rsidRPr="00EE67F4">
        <w:t xml:space="preserve"> Deferment </w:t>
      </w:r>
      <w:r w:rsidR="00755012" w:rsidRPr="00EE67F4">
        <w:t>of</w:t>
      </w:r>
      <w:r w:rsidRPr="00EE67F4">
        <w:t xml:space="preserve"> </w:t>
      </w:r>
      <w:r w:rsidR="00755012" w:rsidRPr="00EE67F4">
        <w:t>the</w:t>
      </w:r>
      <w:r w:rsidRPr="00EE67F4">
        <w:t xml:space="preserve"> Contract</w:t>
      </w:r>
      <w:bookmarkEnd w:id="1024"/>
      <w:bookmarkEnd w:id="1026"/>
      <w:bookmarkEnd w:id="1027"/>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6415E0">
      <w:pPr>
        <w:pStyle w:val="ListParagraph"/>
        <w:numPr>
          <w:ilvl w:val="0"/>
          <w:numId w:val="45"/>
        </w:numPr>
      </w:pPr>
      <w:r w:rsidRPr="00EE67F4">
        <w:t>commits any serious breach or persistent breach either expressly or implicitly of the Contract;</w:t>
      </w:r>
    </w:p>
    <w:p w:rsidR="00BA2719" w:rsidRPr="00EE67F4" w:rsidRDefault="00BA2719" w:rsidP="006415E0">
      <w:pPr>
        <w:pStyle w:val="ListParagraph"/>
        <w:numPr>
          <w:ilvl w:val="0"/>
          <w:numId w:val="45"/>
        </w:numPr>
      </w:pPr>
      <w:r w:rsidRPr="00EE67F4">
        <w:t>is guilty of any grave misconduct or any wilful neglect in the discharge of its duties;</w:t>
      </w:r>
    </w:p>
    <w:p w:rsidR="00BA2719" w:rsidRPr="00EE67F4" w:rsidRDefault="00BA2719" w:rsidP="006415E0">
      <w:pPr>
        <w:pStyle w:val="ListParagraph"/>
        <w:numPr>
          <w:ilvl w:val="0"/>
          <w:numId w:val="45"/>
        </w:numPr>
      </w:pPr>
      <w:r w:rsidRPr="00EE67F4">
        <w:t>make any assignment or arrangement or composition with, or for the benefit of its creditors;</w:t>
      </w:r>
    </w:p>
    <w:p w:rsidR="00BA2719" w:rsidRPr="00EE67F4" w:rsidRDefault="00BA2719" w:rsidP="006415E0">
      <w:pPr>
        <w:pStyle w:val="ListParagraph"/>
        <w:numPr>
          <w:ilvl w:val="0"/>
          <w:numId w:val="45"/>
        </w:numPr>
      </w:pPr>
      <w:r w:rsidRPr="00EE67F4">
        <w:t>is guilty of any inefficiency, misbehaviour, incompetence, negligence or carelessness in accordance with its obligations under the Contract;</w:t>
      </w:r>
    </w:p>
    <w:p w:rsidR="00BA2719" w:rsidRPr="00EE67F4" w:rsidRDefault="00BA2719" w:rsidP="006415E0">
      <w:pPr>
        <w:pStyle w:val="ListParagraph"/>
        <w:numPr>
          <w:ilvl w:val="0"/>
          <w:numId w:val="45"/>
        </w:numPr>
      </w:pPr>
      <w:r w:rsidRPr="00EE67F4">
        <w:t>is unable to provide acceptable replacement personnel;</w:t>
      </w:r>
    </w:p>
    <w:p w:rsidR="00BA2719" w:rsidRPr="00EE67F4" w:rsidRDefault="00BA2719" w:rsidP="006415E0">
      <w:pPr>
        <w:pStyle w:val="ListParagraph"/>
        <w:numPr>
          <w:ilvl w:val="0"/>
          <w:numId w:val="45"/>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755012" w:rsidRPr="00284164" w:rsidRDefault="00755012" w:rsidP="00755012">
      <w:bookmarkStart w:id="1028" w:name="_Toc328634383"/>
      <w:r w:rsidRPr="00284164">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284164" w:rsidRDefault="00755012" w:rsidP="00755012">
      <w:pPr>
        <w:pStyle w:val="Heading3"/>
      </w:pPr>
      <w:r w:rsidRPr="00284164">
        <w:t>Incapacitation of Consultant</w:t>
      </w:r>
    </w:p>
    <w:p w:rsidR="00755012" w:rsidRPr="00284164" w:rsidRDefault="00755012" w:rsidP="00755012">
      <w:r w:rsidRPr="0028416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284164" w:rsidRDefault="00755012" w:rsidP="00755012">
      <w:pPr>
        <w:pStyle w:val="Heading3"/>
      </w:pPr>
      <w:r w:rsidRPr="00284164">
        <w:t>Suspension and Deferment</w:t>
      </w:r>
    </w:p>
    <w:p w:rsidR="00755012" w:rsidRPr="00284164" w:rsidRDefault="00755012" w:rsidP="00755012">
      <w:r w:rsidRPr="0028416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284164" w:rsidRDefault="00755012" w:rsidP="00755012">
      <w:pPr>
        <w:pStyle w:val="Heading3"/>
      </w:pPr>
      <w:r w:rsidRPr="00284164">
        <w:t>Fee Entitlement upon Termination</w:t>
      </w:r>
    </w:p>
    <w:p w:rsidR="00755012" w:rsidRPr="00284164" w:rsidRDefault="00755012" w:rsidP="00755012">
      <w:r w:rsidRPr="0028416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284164" w:rsidRDefault="00755012" w:rsidP="00755012">
      <w:r w:rsidRPr="00284164">
        <w:t xml:space="preserve">If the Principal terminates the Contract as a result of default by the Consultant or the Consultant terminates the Contract for any reason other than default by the Principal, the Consultant shall be </w:t>
      </w:r>
      <w:r w:rsidRPr="00284164">
        <w:lastRenderedPageBreak/>
        <w:t>liable for any extra cost incurred by the Principal in obtaining completion of any unfinished Services.</w:t>
      </w:r>
    </w:p>
    <w:p w:rsidR="00BA2719" w:rsidRPr="00EE67F4" w:rsidRDefault="002B6468" w:rsidP="002B6468">
      <w:pPr>
        <w:pStyle w:val="Heading2"/>
      </w:pPr>
      <w:bookmarkStart w:id="1029" w:name="_Toc356818838"/>
      <w:r w:rsidRPr="00EE67F4">
        <w:t>Performance Report</w:t>
      </w:r>
      <w:bookmarkEnd w:id="1028"/>
      <w:bookmarkEnd w:id="1029"/>
    </w:p>
    <w:p w:rsidR="00BA2719" w:rsidRPr="00EE67F4" w:rsidRDefault="00BA2719" w:rsidP="00BA2719">
      <w:r w:rsidRPr="00EE67F4">
        <w:t>The Consultant agrees that upon completion of the Services or the termination of the Contract:</w:t>
      </w:r>
    </w:p>
    <w:p w:rsidR="00BA2719" w:rsidRPr="00EE67F4" w:rsidRDefault="00BA2719" w:rsidP="006415E0">
      <w:pPr>
        <w:pStyle w:val="ListParagraph"/>
        <w:numPr>
          <w:ilvl w:val="0"/>
          <w:numId w:val="46"/>
        </w:numPr>
      </w:pPr>
      <w:r w:rsidRPr="00EE67F4">
        <w:t>the Principal will prepare a Performance Report (‘</w:t>
      </w:r>
      <w:r w:rsidRPr="00BD0DBE">
        <w:rPr>
          <w:b/>
        </w:rPr>
        <w:t>Report</w:t>
      </w:r>
      <w:r w:rsidRPr="00EE67F4">
        <w:t>’);</w:t>
      </w:r>
    </w:p>
    <w:p w:rsidR="00BA2719" w:rsidRPr="00EE67F4" w:rsidRDefault="00BA2719" w:rsidP="006415E0">
      <w:pPr>
        <w:pStyle w:val="ListParagraph"/>
        <w:numPr>
          <w:ilvl w:val="0"/>
          <w:numId w:val="46"/>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6415E0">
      <w:pPr>
        <w:pStyle w:val="ListParagraph"/>
        <w:numPr>
          <w:ilvl w:val="0"/>
          <w:numId w:val="46"/>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30" w:name="_Toc316922772"/>
      <w:bookmarkStart w:id="1031" w:name="_Toc317859041"/>
      <w:bookmarkStart w:id="1032" w:name="_Toc317861114"/>
      <w:bookmarkStart w:id="1033" w:name="_Toc317969631"/>
      <w:bookmarkStart w:id="1034" w:name="_Toc317969778"/>
      <w:bookmarkStart w:id="1035" w:name="_Toc317969927"/>
      <w:bookmarkStart w:id="1036" w:name="_Toc321727611"/>
      <w:bookmarkStart w:id="1037" w:name="_Toc323120117"/>
      <w:bookmarkStart w:id="1038" w:name="_Toc328563070"/>
      <w:bookmarkStart w:id="1039" w:name="_Toc328569341"/>
      <w:bookmarkStart w:id="1040" w:name="_Toc328574640"/>
      <w:bookmarkStart w:id="1041" w:name="_Toc328743980"/>
      <w:bookmarkStart w:id="1042" w:name="_Toc328744687"/>
      <w:bookmarkStart w:id="1043" w:name="_Toc316922773"/>
      <w:bookmarkStart w:id="1044" w:name="_Toc317859042"/>
      <w:bookmarkStart w:id="1045" w:name="_Toc317861115"/>
      <w:bookmarkStart w:id="1046" w:name="_Toc317969632"/>
      <w:bookmarkStart w:id="1047" w:name="_Toc317969779"/>
      <w:bookmarkStart w:id="1048" w:name="_Toc317969928"/>
      <w:bookmarkStart w:id="1049" w:name="_Toc321727612"/>
      <w:bookmarkStart w:id="1050" w:name="_Toc323120118"/>
      <w:bookmarkStart w:id="1051" w:name="_Toc328563071"/>
      <w:bookmarkStart w:id="1052" w:name="_Toc328569342"/>
      <w:bookmarkStart w:id="1053" w:name="_Toc328574641"/>
      <w:bookmarkStart w:id="1054" w:name="_Toc328743981"/>
      <w:bookmarkStart w:id="1055" w:name="_Toc328744688"/>
      <w:bookmarkStart w:id="1056" w:name="_Toc316922774"/>
      <w:bookmarkStart w:id="1057" w:name="_Toc317859043"/>
      <w:bookmarkStart w:id="1058" w:name="_Toc317861116"/>
      <w:bookmarkStart w:id="1059" w:name="_Toc317969633"/>
      <w:bookmarkStart w:id="1060" w:name="_Toc317969780"/>
      <w:bookmarkStart w:id="1061" w:name="_Toc317969929"/>
      <w:bookmarkStart w:id="1062" w:name="_Toc321727613"/>
      <w:bookmarkStart w:id="1063" w:name="_Toc323120119"/>
      <w:bookmarkStart w:id="1064" w:name="_Toc328563072"/>
      <w:bookmarkStart w:id="1065" w:name="_Toc328569343"/>
      <w:bookmarkStart w:id="1066" w:name="_Toc328574642"/>
      <w:bookmarkStart w:id="1067" w:name="_Toc328743982"/>
      <w:bookmarkStart w:id="1068" w:name="_Toc328744689"/>
      <w:bookmarkStart w:id="1069" w:name="_Toc317859044"/>
      <w:bookmarkStart w:id="1070" w:name="_Toc317861117"/>
      <w:bookmarkStart w:id="1071" w:name="_Toc317969634"/>
      <w:bookmarkStart w:id="1072" w:name="_Toc317969781"/>
      <w:bookmarkStart w:id="1073" w:name="_Toc317969930"/>
      <w:bookmarkStart w:id="1074" w:name="_Toc321727614"/>
      <w:bookmarkStart w:id="1075" w:name="_Toc323120120"/>
      <w:bookmarkStart w:id="1076" w:name="_Toc328563073"/>
      <w:bookmarkStart w:id="1077" w:name="_Toc328569344"/>
      <w:bookmarkStart w:id="1078" w:name="_Toc328574643"/>
      <w:bookmarkStart w:id="1079" w:name="_Toc328743983"/>
      <w:bookmarkStart w:id="1080" w:name="_Toc328744690"/>
      <w:bookmarkStart w:id="1081" w:name="_Toc317859045"/>
      <w:bookmarkStart w:id="1082" w:name="_Toc317861118"/>
      <w:bookmarkStart w:id="1083" w:name="_Toc317969635"/>
      <w:bookmarkStart w:id="1084" w:name="_Toc317969782"/>
      <w:bookmarkStart w:id="1085" w:name="_Toc317969931"/>
      <w:bookmarkStart w:id="1086" w:name="_Toc321727615"/>
      <w:bookmarkStart w:id="1087" w:name="_Toc323120121"/>
      <w:bookmarkStart w:id="1088" w:name="_Toc328563074"/>
      <w:bookmarkStart w:id="1089" w:name="_Toc328569345"/>
      <w:bookmarkStart w:id="1090" w:name="_Toc328574644"/>
      <w:bookmarkStart w:id="1091" w:name="_Toc328743984"/>
      <w:bookmarkStart w:id="1092" w:name="_Toc328744691"/>
      <w:bookmarkStart w:id="1093" w:name="_Toc317859046"/>
      <w:bookmarkStart w:id="1094" w:name="_Toc317861119"/>
      <w:bookmarkStart w:id="1095" w:name="_Toc317969636"/>
      <w:bookmarkStart w:id="1096" w:name="_Toc317969783"/>
      <w:bookmarkStart w:id="1097" w:name="_Toc317969932"/>
      <w:bookmarkStart w:id="1098" w:name="_Toc321727616"/>
      <w:bookmarkStart w:id="1099" w:name="_Toc323120122"/>
      <w:bookmarkStart w:id="1100" w:name="_Toc328563075"/>
      <w:bookmarkStart w:id="1101" w:name="_Toc328569346"/>
      <w:bookmarkStart w:id="1102" w:name="_Toc328574645"/>
      <w:bookmarkStart w:id="1103" w:name="_Toc328743985"/>
      <w:bookmarkStart w:id="1104" w:name="_Toc328744692"/>
      <w:bookmarkStart w:id="1105" w:name="_Toc317859047"/>
      <w:bookmarkStart w:id="1106" w:name="_Toc317861120"/>
      <w:bookmarkStart w:id="1107" w:name="_Toc317969637"/>
      <w:bookmarkStart w:id="1108" w:name="_Toc317969784"/>
      <w:bookmarkStart w:id="1109" w:name="_Toc317969933"/>
      <w:bookmarkStart w:id="1110" w:name="_Toc321727617"/>
      <w:bookmarkStart w:id="1111" w:name="_Toc323120123"/>
      <w:bookmarkStart w:id="1112" w:name="_Toc328563076"/>
      <w:bookmarkStart w:id="1113" w:name="_Toc328569347"/>
      <w:bookmarkStart w:id="1114" w:name="_Toc328574646"/>
      <w:bookmarkStart w:id="1115" w:name="_Toc328743986"/>
      <w:bookmarkStart w:id="1116" w:name="_Toc328744693"/>
      <w:bookmarkStart w:id="1117" w:name="_Toc317859048"/>
      <w:bookmarkStart w:id="1118" w:name="_Toc317861121"/>
      <w:bookmarkStart w:id="1119" w:name="_Toc317969638"/>
      <w:bookmarkStart w:id="1120" w:name="_Toc317969785"/>
      <w:bookmarkStart w:id="1121" w:name="_Toc317969934"/>
      <w:bookmarkStart w:id="1122" w:name="_Toc321727618"/>
      <w:bookmarkStart w:id="1123" w:name="_Toc323120124"/>
      <w:bookmarkStart w:id="1124" w:name="_Toc328563077"/>
      <w:bookmarkStart w:id="1125" w:name="_Toc328569348"/>
      <w:bookmarkStart w:id="1126" w:name="_Toc328574647"/>
      <w:bookmarkStart w:id="1127" w:name="_Toc328743987"/>
      <w:bookmarkStart w:id="1128" w:name="_Toc328744694"/>
      <w:bookmarkStart w:id="1129" w:name="_Toc317859049"/>
      <w:bookmarkStart w:id="1130" w:name="_Toc317861122"/>
      <w:bookmarkStart w:id="1131" w:name="_Toc317969639"/>
      <w:bookmarkStart w:id="1132" w:name="_Toc317969786"/>
      <w:bookmarkStart w:id="1133" w:name="_Toc317969935"/>
      <w:bookmarkStart w:id="1134" w:name="_Toc321727619"/>
      <w:bookmarkStart w:id="1135" w:name="_Toc323120125"/>
      <w:bookmarkStart w:id="1136" w:name="_Toc328563078"/>
      <w:bookmarkStart w:id="1137" w:name="_Toc328569349"/>
      <w:bookmarkStart w:id="1138" w:name="_Toc328574648"/>
      <w:bookmarkStart w:id="1139" w:name="_Toc328743988"/>
      <w:bookmarkStart w:id="1140" w:name="_Toc328744695"/>
      <w:bookmarkStart w:id="1141" w:name="_Toc317859050"/>
      <w:bookmarkStart w:id="1142" w:name="_Toc317861123"/>
      <w:bookmarkStart w:id="1143" w:name="_Toc317969640"/>
      <w:bookmarkStart w:id="1144" w:name="_Toc317969787"/>
      <w:bookmarkStart w:id="1145" w:name="_Toc317969936"/>
      <w:bookmarkStart w:id="1146" w:name="_Toc321727620"/>
      <w:bookmarkStart w:id="1147" w:name="_Toc323120126"/>
      <w:bookmarkStart w:id="1148" w:name="_Toc328563079"/>
      <w:bookmarkStart w:id="1149" w:name="_Toc328569350"/>
      <w:bookmarkStart w:id="1150" w:name="_Toc328574649"/>
      <w:bookmarkStart w:id="1151" w:name="_Toc328743989"/>
      <w:bookmarkStart w:id="1152" w:name="_Toc328744696"/>
      <w:bookmarkStart w:id="1153" w:name="_Toc317859051"/>
      <w:bookmarkStart w:id="1154" w:name="_Toc317861124"/>
      <w:bookmarkStart w:id="1155" w:name="_Toc317969641"/>
      <w:bookmarkStart w:id="1156" w:name="_Toc317969788"/>
      <w:bookmarkStart w:id="1157" w:name="_Toc317969937"/>
      <w:bookmarkStart w:id="1158" w:name="_Toc321727621"/>
      <w:bookmarkStart w:id="1159" w:name="_Toc323120127"/>
      <w:bookmarkStart w:id="1160" w:name="_Toc328563080"/>
      <w:bookmarkStart w:id="1161" w:name="_Toc328569351"/>
      <w:bookmarkStart w:id="1162" w:name="_Toc328574650"/>
      <w:bookmarkStart w:id="1163" w:name="_Toc328743990"/>
      <w:bookmarkStart w:id="1164" w:name="_Toc328744697"/>
      <w:bookmarkStart w:id="1165" w:name="_Toc317859052"/>
      <w:bookmarkStart w:id="1166" w:name="_Toc317861125"/>
      <w:bookmarkStart w:id="1167" w:name="_Toc317969642"/>
      <w:bookmarkStart w:id="1168" w:name="_Toc317969789"/>
      <w:bookmarkStart w:id="1169" w:name="_Toc317969938"/>
      <w:bookmarkStart w:id="1170" w:name="_Toc321727622"/>
      <w:bookmarkStart w:id="1171" w:name="_Toc323120128"/>
      <w:bookmarkStart w:id="1172" w:name="_Toc328563081"/>
      <w:bookmarkStart w:id="1173" w:name="_Toc328569352"/>
      <w:bookmarkStart w:id="1174" w:name="_Toc328574651"/>
      <w:bookmarkStart w:id="1175" w:name="_Toc328743991"/>
      <w:bookmarkStart w:id="1176" w:name="_Toc328744698"/>
      <w:bookmarkStart w:id="1177" w:name="_Toc317859053"/>
      <w:bookmarkStart w:id="1178" w:name="_Toc317861126"/>
      <w:bookmarkStart w:id="1179" w:name="_Toc317969643"/>
      <w:bookmarkStart w:id="1180" w:name="_Toc317969790"/>
      <w:bookmarkStart w:id="1181" w:name="_Toc317969939"/>
      <w:bookmarkStart w:id="1182" w:name="_Toc321727623"/>
      <w:bookmarkStart w:id="1183" w:name="_Toc323120129"/>
      <w:bookmarkStart w:id="1184" w:name="_Toc328563082"/>
      <w:bookmarkStart w:id="1185" w:name="_Toc328569353"/>
      <w:bookmarkStart w:id="1186" w:name="_Toc328574652"/>
      <w:bookmarkStart w:id="1187" w:name="_Toc328743992"/>
      <w:bookmarkStart w:id="1188" w:name="_Toc328744699"/>
      <w:bookmarkStart w:id="1189" w:name="_Toc317859054"/>
      <w:bookmarkStart w:id="1190" w:name="_Toc317861127"/>
      <w:bookmarkStart w:id="1191" w:name="_Toc317969644"/>
      <w:bookmarkStart w:id="1192" w:name="_Toc317969791"/>
      <w:bookmarkStart w:id="1193" w:name="_Toc317969940"/>
      <w:bookmarkStart w:id="1194" w:name="_Toc321727624"/>
      <w:bookmarkStart w:id="1195" w:name="_Toc323120130"/>
      <w:bookmarkStart w:id="1196" w:name="_Toc328563083"/>
      <w:bookmarkStart w:id="1197" w:name="_Toc328569354"/>
      <w:bookmarkStart w:id="1198" w:name="_Toc328574653"/>
      <w:bookmarkStart w:id="1199" w:name="_Toc328743993"/>
      <w:bookmarkStart w:id="1200" w:name="_Toc328744700"/>
      <w:bookmarkStart w:id="1201" w:name="_Toc313343325"/>
      <w:bookmarkStart w:id="1202" w:name="_Toc316922776"/>
      <w:bookmarkStart w:id="1203" w:name="_Toc317859055"/>
      <w:bookmarkStart w:id="1204" w:name="_Toc317861128"/>
      <w:bookmarkStart w:id="1205" w:name="_Toc317969645"/>
      <w:bookmarkStart w:id="1206" w:name="_Toc317969792"/>
      <w:bookmarkStart w:id="1207" w:name="_Toc317969941"/>
      <w:bookmarkStart w:id="1208" w:name="_Toc321727625"/>
      <w:bookmarkStart w:id="1209" w:name="_Toc323120131"/>
      <w:bookmarkStart w:id="1210" w:name="_Toc328563084"/>
      <w:bookmarkStart w:id="1211" w:name="_Toc328569355"/>
      <w:bookmarkStart w:id="1212" w:name="_Toc328574654"/>
      <w:bookmarkStart w:id="1213" w:name="_Toc328743994"/>
      <w:bookmarkStart w:id="1214" w:name="_Toc328744701"/>
      <w:bookmarkStart w:id="1215" w:name="_Toc313343326"/>
      <w:bookmarkStart w:id="1216" w:name="_Toc316922777"/>
      <w:bookmarkStart w:id="1217" w:name="_Toc317859056"/>
      <w:bookmarkStart w:id="1218" w:name="_Toc317861129"/>
      <w:bookmarkStart w:id="1219" w:name="_Toc317969646"/>
      <w:bookmarkStart w:id="1220" w:name="_Toc317969793"/>
      <w:bookmarkStart w:id="1221" w:name="_Toc317969942"/>
      <w:bookmarkStart w:id="1222" w:name="_Toc321727626"/>
      <w:bookmarkStart w:id="1223" w:name="_Toc323120132"/>
      <w:bookmarkStart w:id="1224" w:name="_Toc328563085"/>
      <w:bookmarkStart w:id="1225" w:name="_Toc328569356"/>
      <w:bookmarkStart w:id="1226" w:name="_Toc328574655"/>
      <w:bookmarkStart w:id="1227" w:name="_Toc328743995"/>
      <w:bookmarkStart w:id="1228" w:name="_Toc328744702"/>
      <w:bookmarkStart w:id="1229" w:name="_Toc313343327"/>
      <w:bookmarkStart w:id="1230" w:name="_Toc316922778"/>
      <w:bookmarkStart w:id="1231" w:name="_Toc317859057"/>
      <w:bookmarkStart w:id="1232" w:name="_Toc317861130"/>
      <w:bookmarkStart w:id="1233" w:name="_Toc317969647"/>
      <w:bookmarkStart w:id="1234" w:name="_Toc317969794"/>
      <w:bookmarkStart w:id="1235" w:name="_Toc317969943"/>
      <w:bookmarkStart w:id="1236" w:name="_Toc321727627"/>
      <w:bookmarkStart w:id="1237" w:name="_Toc323120133"/>
      <w:bookmarkStart w:id="1238" w:name="_Toc328563086"/>
      <w:bookmarkStart w:id="1239" w:name="_Toc328569357"/>
      <w:bookmarkStart w:id="1240" w:name="_Toc328574656"/>
      <w:bookmarkStart w:id="1241" w:name="_Toc328743996"/>
      <w:bookmarkStart w:id="1242" w:name="_Toc328744703"/>
      <w:bookmarkStart w:id="1243" w:name="_Toc313343328"/>
      <w:bookmarkStart w:id="1244" w:name="_Toc316922779"/>
      <w:bookmarkStart w:id="1245" w:name="_Toc317859058"/>
      <w:bookmarkStart w:id="1246" w:name="_Toc317861131"/>
      <w:bookmarkStart w:id="1247" w:name="_Toc317969648"/>
      <w:bookmarkStart w:id="1248" w:name="_Toc317969795"/>
      <w:bookmarkStart w:id="1249" w:name="_Toc317969944"/>
      <w:bookmarkStart w:id="1250" w:name="_Toc321727628"/>
      <w:bookmarkStart w:id="1251" w:name="_Toc323120134"/>
      <w:bookmarkStart w:id="1252" w:name="_Toc328563087"/>
      <w:bookmarkStart w:id="1253" w:name="_Toc328569358"/>
      <w:bookmarkStart w:id="1254" w:name="_Toc328574657"/>
      <w:bookmarkStart w:id="1255" w:name="_Toc328743997"/>
      <w:bookmarkStart w:id="1256" w:name="_Toc328744704"/>
      <w:bookmarkStart w:id="1257" w:name="_Toc330199027"/>
      <w:bookmarkStart w:id="1258" w:name="_Toc356818839"/>
      <w:bookmarkEnd w:id="466"/>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70715D">
        <w:t xml:space="preserve">Goods </w:t>
      </w:r>
      <w:r w:rsidR="00F16E2A" w:rsidRPr="0070715D">
        <w:t>and</w:t>
      </w:r>
      <w:r w:rsidRPr="0070715D">
        <w:t xml:space="preserve"> Services Tax</w:t>
      </w:r>
      <w:bookmarkEnd w:id="1257"/>
      <w:bookmarkEnd w:id="1258"/>
    </w:p>
    <w:p w:rsidR="002B6468" w:rsidRDefault="002B6468" w:rsidP="002B6468">
      <w:bookmarkStart w:id="1259"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BD0DBE">
        <w:rPr>
          <w:i/>
        </w:rPr>
        <w:t>New Tax System (Goods and Services Tax) Act 1999</w:t>
      </w:r>
      <w:r>
        <w:t xml:space="preserve"> (‘</w:t>
      </w:r>
      <w:r w:rsidRPr="00BD0DBE">
        <w:rPr>
          <w:b/>
        </w:rPr>
        <w:t>Act</w:t>
      </w:r>
      <w:r>
        <w:t xml:space="preserve">’) and any related Tax Imposition Act and "New Tax System Changes" has the meaning it bears in the </w:t>
      </w:r>
      <w:r w:rsidRPr="00BD0DBE">
        <w:rPr>
          <w:i/>
        </w:rPr>
        <w:t>New Tax System (Trade Practices Amendment) Act 1999</w:t>
      </w:r>
      <w:r>
        <w:t xml:space="preserve"> (‘</w:t>
      </w:r>
      <w:r w:rsidRPr="00BD0DBE">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4E7A2B">
        <w:rPr>
          <w:b/>
        </w:rPr>
        <w:t>'Recipient'</w:t>
      </w:r>
      <w:r w:rsidRPr="00BD0DBE">
        <w:rPr>
          <w:b/>
        </w:rPr>
        <w:t xml:space="preserve"> 'Entity’ and 'Suppl</w:t>
      </w:r>
      <w:r w:rsidR="004E7A2B">
        <w:rPr>
          <w:b/>
        </w:rPr>
        <w:t>ies</w:t>
      </w:r>
      <w:r w:rsidRPr="00BD0DBE">
        <w:rPr>
          <w:b/>
        </w:rPr>
        <w:t>'</w:t>
      </w:r>
      <w:r>
        <w:tab/>
        <w:t>have the meaning they bear in the Act, and, in addition for the purposes of this contract shall also be read as follows:</w:t>
      </w:r>
    </w:p>
    <w:p w:rsidR="002B6468" w:rsidRDefault="002B6468" w:rsidP="00BD0DBE">
      <w:pPr>
        <w:pStyle w:val="ListParagraph"/>
        <w:numPr>
          <w:ilvl w:val="0"/>
          <w:numId w:val="70"/>
        </w:numPr>
      </w:pPr>
      <w:r>
        <w:t>"</w:t>
      </w:r>
      <w:r w:rsidRPr="004E7A2B">
        <w:rPr>
          <w:b/>
        </w:rPr>
        <w:t>Entity</w:t>
      </w:r>
      <w:r>
        <w:t>" shall also mean Consultant;</w:t>
      </w:r>
    </w:p>
    <w:p w:rsidR="002B6468" w:rsidRDefault="002B6468" w:rsidP="00BD0DBE">
      <w:pPr>
        <w:pStyle w:val="ListParagraph"/>
        <w:numPr>
          <w:ilvl w:val="0"/>
          <w:numId w:val="70"/>
        </w:numPr>
      </w:pPr>
      <w:r>
        <w:t>"</w:t>
      </w:r>
      <w:r w:rsidRPr="004E7A2B">
        <w:rPr>
          <w:b/>
        </w:rPr>
        <w:t>Recipient</w:t>
      </w:r>
      <w:r>
        <w:t>" shall also mean Principal;</w:t>
      </w:r>
    </w:p>
    <w:p w:rsidR="002B6468" w:rsidRDefault="002B6468" w:rsidP="00BD0DBE">
      <w:pPr>
        <w:pStyle w:val="ListParagraph"/>
        <w:numPr>
          <w:ilvl w:val="0"/>
          <w:numId w:val="70"/>
        </w:numPr>
      </w:pPr>
      <w:r>
        <w:t>"</w:t>
      </w:r>
      <w:r w:rsidRPr="004E7A2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60" w:name="_Toc356818840"/>
      <w:r w:rsidRPr="0070715D">
        <w:lastRenderedPageBreak/>
        <w:t>Privacy</w:t>
      </w:r>
      <w:bookmarkEnd w:id="1259"/>
      <w:bookmarkEnd w:id="1260"/>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BD0DBE">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 xml:space="preserve">The Consultant is to take all reasonable measures to ensure that Personal Information is protected from misuse and loss and from unauthorised access, modification, disclosure or other misuse and </w:t>
      </w:r>
      <w:proofErr w:type="gramStart"/>
      <w:r w:rsidRPr="00EE67F4">
        <w:t>that</w:t>
      </w:r>
      <w:proofErr w:type="gramEnd"/>
      <w:r w:rsidRPr="00EE67F4">
        <w:t xml:space="preserve">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6415E0">
      <w:pPr>
        <w:pStyle w:val="ListParagraph"/>
        <w:numPr>
          <w:ilvl w:val="0"/>
          <w:numId w:val="47"/>
        </w:numPr>
      </w:pPr>
      <w:r w:rsidRPr="00EE67F4">
        <w:t>policies for the management of personal information; and</w:t>
      </w:r>
    </w:p>
    <w:p w:rsidR="002B6468" w:rsidRPr="00EE67F4" w:rsidRDefault="002B6468" w:rsidP="006415E0">
      <w:pPr>
        <w:pStyle w:val="ListParagraph"/>
        <w:numPr>
          <w:ilvl w:val="0"/>
          <w:numId w:val="47"/>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6415E0">
      <w:pPr>
        <w:pStyle w:val="ListParagraph"/>
        <w:numPr>
          <w:ilvl w:val="0"/>
          <w:numId w:val="48"/>
        </w:numPr>
      </w:pPr>
      <w:r w:rsidRPr="00EE67F4">
        <w:t>either return to the Principal all records containing Personal information;</w:t>
      </w:r>
    </w:p>
    <w:p w:rsidR="002B6468" w:rsidRPr="00EE67F4" w:rsidRDefault="002B6468" w:rsidP="006415E0">
      <w:pPr>
        <w:pStyle w:val="ListParagraph"/>
        <w:numPr>
          <w:ilvl w:val="0"/>
          <w:numId w:val="48"/>
        </w:numPr>
      </w:pPr>
      <w:r w:rsidRPr="00EE67F4">
        <w:lastRenderedPageBreak/>
        <w:t>retain any material containing Personal Information in a secure manner as approved by the Principal; or</w:t>
      </w:r>
    </w:p>
    <w:p w:rsidR="002B6468" w:rsidRPr="00EE67F4" w:rsidRDefault="002B6468" w:rsidP="006415E0">
      <w:pPr>
        <w:pStyle w:val="ListParagraph"/>
        <w:numPr>
          <w:ilvl w:val="0"/>
          <w:numId w:val="48"/>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BD0DBE">
      <w:headerReference w:type="default" r:id="rId31"/>
      <w:footerReference w:type="default" r:id="rId32"/>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A1" w:rsidRDefault="00D07BA1" w:rsidP="00293A72">
      <w:r>
        <w:separator/>
      </w:r>
    </w:p>
  </w:endnote>
  <w:endnote w:type="continuationSeparator" w:id="0">
    <w:p w:rsidR="00D07BA1" w:rsidRDefault="00D07B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AB1FA6">
    <w:pPr>
      <w:pBdr>
        <w:bottom w:val="single" w:sz="6" w:space="1" w:color="auto"/>
      </w:pBdr>
      <w:rPr>
        <w:rFonts w:cs="Arial"/>
        <w:sz w:val="16"/>
        <w:szCs w:val="16"/>
      </w:rPr>
    </w:pPr>
  </w:p>
  <w:p w:rsidR="00402136" w:rsidRPr="00090D06" w:rsidRDefault="00402136"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1BA1">
      <w:rPr>
        <w:rStyle w:val="PageNumber"/>
        <w:rFonts w:eastAsiaTheme="majorEastAsia" w:cs="Arial"/>
        <w:noProof/>
        <w:sz w:val="16"/>
        <w:szCs w:val="16"/>
      </w:rPr>
      <w:t>38</w:t>
    </w:r>
    <w:r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AB1FA6">
    <w:pPr>
      <w:pBdr>
        <w:bottom w:val="single" w:sz="6" w:space="1" w:color="auto"/>
      </w:pBdr>
      <w:rPr>
        <w:rFonts w:cs="Arial"/>
        <w:sz w:val="16"/>
        <w:szCs w:val="16"/>
      </w:rPr>
    </w:pPr>
  </w:p>
  <w:p w:rsidR="00402136" w:rsidRPr="00BD0DBE" w:rsidRDefault="00402136"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1C713F">
    <w:pPr>
      <w:pBdr>
        <w:bottom w:val="single" w:sz="6" w:space="1" w:color="auto"/>
      </w:pBdr>
      <w:rPr>
        <w:rFonts w:cs="Arial"/>
        <w:sz w:val="16"/>
        <w:szCs w:val="16"/>
      </w:rPr>
    </w:pPr>
  </w:p>
  <w:p w:rsidR="00402136" w:rsidRPr="00366FE0" w:rsidRDefault="00402136"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1BA1">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AB1FA6">
    <w:pPr>
      <w:pBdr>
        <w:bottom w:val="single" w:sz="6" w:space="1" w:color="auto"/>
      </w:pBdr>
      <w:rPr>
        <w:rFonts w:cs="Arial"/>
        <w:sz w:val="16"/>
        <w:szCs w:val="16"/>
      </w:rPr>
    </w:pPr>
  </w:p>
  <w:p w:rsidR="00402136" w:rsidRPr="00BD0DBE" w:rsidRDefault="00402136" w:rsidP="00BD0DBE">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1BA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1C713F">
    <w:pPr>
      <w:pBdr>
        <w:bottom w:val="single" w:sz="6" w:space="1" w:color="auto"/>
      </w:pBdr>
      <w:rPr>
        <w:rFonts w:cs="Arial"/>
        <w:sz w:val="16"/>
        <w:szCs w:val="16"/>
      </w:rPr>
    </w:pPr>
  </w:p>
  <w:p w:rsidR="00402136" w:rsidRPr="006C7145" w:rsidRDefault="0040213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1C713F">
    <w:pPr>
      <w:pBdr>
        <w:bottom w:val="single" w:sz="6" w:space="1" w:color="auto"/>
      </w:pBdr>
      <w:rPr>
        <w:rFonts w:cs="Arial"/>
        <w:sz w:val="16"/>
        <w:szCs w:val="16"/>
      </w:rPr>
    </w:pPr>
  </w:p>
  <w:p w:rsidR="00402136" w:rsidRPr="00090D06" w:rsidRDefault="00402136" w:rsidP="00AB1FA6">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1BA1">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090D06" w:rsidRDefault="00402136" w:rsidP="001C713F">
    <w:pPr>
      <w:pBdr>
        <w:bottom w:val="single" w:sz="6" w:space="1" w:color="auto"/>
      </w:pBdr>
      <w:rPr>
        <w:rFonts w:cs="Arial"/>
        <w:sz w:val="16"/>
        <w:szCs w:val="16"/>
      </w:rPr>
    </w:pPr>
  </w:p>
  <w:p w:rsidR="00402136" w:rsidRPr="00A60D94" w:rsidRDefault="00402136" w:rsidP="00BD0DBE">
    <w:pPr>
      <w:tabs>
        <w:tab w:val="right" w:pos="9356"/>
      </w:tabs>
      <w:rPr>
        <w:rFonts w:cs="Arial"/>
        <w:sz w:val="16"/>
        <w:szCs w:val="16"/>
      </w:rPr>
    </w:pPr>
    <w:r>
      <w:rPr>
        <w:rFonts w:cs="Arial"/>
        <w:sz w:val="16"/>
        <w:szCs w:val="16"/>
      </w:rPr>
      <w:t>Engineering Consultant Services</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61BA1">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A1" w:rsidRDefault="00D07BA1" w:rsidP="00293A72">
      <w:r>
        <w:separator/>
      </w:r>
    </w:p>
  </w:footnote>
  <w:footnote w:type="continuationSeparator" w:id="0">
    <w:p w:rsidR="00D07BA1" w:rsidRDefault="00D07B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rsidP="0052743A">
    <w:r>
      <w:rPr>
        <w:noProof/>
      </w:rPr>
      <w:drawing>
        <wp:inline distT="0" distB="0" distL="0" distR="0" wp14:anchorId="157FC945" wp14:editId="62591E3A">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rsidP="00BD0DBE">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Default="00402136"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02136">
      <w:tc>
        <w:tcPr>
          <w:tcW w:w="9639" w:type="dxa"/>
        </w:tcPr>
        <w:p w:rsidR="00402136" w:rsidRDefault="00402136">
          <w:pPr>
            <w:rPr>
              <w:noProof/>
            </w:rPr>
          </w:pPr>
          <w:r>
            <w:rPr>
              <w:noProof/>
            </w:rPr>
            <w:t>CONDITIONS OF TENDERING</w:t>
          </w:r>
        </w:p>
      </w:tc>
    </w:tr>
  </w:tbl>
  <w:p w:rsidR="00402136" w:rsidRDefault="0040213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52743A" w:rsidRDefault="00402136"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52743A" w:rsidRDefault="00402136" w:rsidP="00F827C4">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36" w:rsidRPr="0052743A" w:rsidRDefault="00402136"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0"/>
  </w:num>
  <w:num w:numId="3">
    <w:abstractNumId w:val="34"/>
  </w:num>
  <w:num w:numId="4">
    <w:abstractNumId w:val="57"/>
  </w:num>
  <w:num w:numId="5">
    <w:abstractNumId w:val="16"/>
  </w:num>
  <w:num w:numId="6">
    <w:abstractNumId w:val="32"/>
  </w:num>
  <w:num w:numId="7">
    <w:abstractNumId w:val="30"/>
  </w:num>
  <w:num w:numId="8">
    <w:abstractNumId w:val="17"/>
  </w:num>
  <w:num w:numId="9">
    <w:abstractNumId w:val="3"/>
  </w:num>
  <w:num w:numId="10">
    <w:abstractNumId w:val="15"/>
  </w:num>
  <w:num w:numId="11">
    <w:abstractNumId w:val="40"/>
  </w:num>
  <w:num w:numId="12">
    <w:abstractNumId w:val="9"/>
  </w:num>
  <w:num w:numId="13">
    <w:abstractNumId w:val="63"/>
  </w:num>
  <w:num w:numId="14">
    <w:abstractNumId w:val="6"/>
  </w:num>
  <w:num w:numId="15">
    <w:abstractNumId w:val="39"/>
  </w:num>
  <w:num w:numId="16">
    <w:abstractNumId w:val="44"/>
  </w:num>
  <w:num w:numId="17">
    <w:abstractNumId w:val="52"/>
  </w:num>
  <w:num w:numId="18">
    <w:abstractNumId w:val="61"/>
  </w:num>
  <w:num w:numId="19">
    <w:abstractNumId w:val="51"/>
  </w:num>
  <w:num w:numId="20">
    <w:abstractNumId w:val="1"/>
  </w:num>
  <w:num w:numId="21">
    <w:abstractNumId w:val="41"/>
  </w:num>
  <w:num w:numId="22">
    <w:abstractNumId w:val="48"/>
  </w:num>
  <w:num w:numId="23">
    <w:abstractNumId w:val="33"/>
  </w:num>
  <w:num w:numId="24">
    <w:abstractNumId w:val="22"/>
  </w:num>
  <w:num w:numId="25">
    <w:abstractNumId w:val="55"/>
  </w:num>
  <w:num w:numId="26">
    <w:abstractNumId w:val="43"/>
  </w:num>
  <w:num w:numId="27">
    <w:abstractNumId w:val="46"/>
  </w:num>
  <w:num w:numId="28">
    <w:abstractNumId w:val="19"/>
  </w:num>
  <w:num w:numId="29">
    <w:abstractNumId w:val="31"/>
  </w:num>
  <w:num w:numId="30">
    <w:abstractNumId w:val="5"/>
  </w:num>
  <w:num w:numId="31">
    <w:abstractNumId w:val="37"/>
  </w:num>
  <w:num w:numId="32">
    <w:abstractNumId w:val="24"/>
  </w:num>
  <w:num w:numId="33">
    <w:abstractNumId w:val="21"/>
  </w:num>
  <w:num w:numId="34">
    <w:abstractNumId w:val="23"/>
  </w:num>
  <w:num w:numId="35">
    <w:abstractNumId w:val="4"/>
  </w:num>
  <w:num w:numId="36">
    <w:abstractNumId w:val="25"/>
  </w:num>
  <w:num w:numId="37">
    <w:abstractNumId w:val="38"/>
  </w:num>
  <w:num w:numId="38">
    <w:abstractNumId w:val="13"/>
  </w:num>
  <w:num w:numId="39">
    <w:abstractNumId w:val="47"/>
  </w:num>
  <w:num w:numId="40">
    <w:abstractNumId w:val="18"/>
  </w:num>
  <w:num w:numId="41">
    <w:abstractNumId w:val="36"/>
  </w:num>
  <w:num w:numId="42">
    <w:abstractNumId w:val="66"/>
  </w:num>
  <w:num w:numId="43">
    <w:abstractNumId w:val="10"/>
  </w:num>
  <w:num w:numId="44">
    <w:abstractNumId w:val="26"/>
  </w:num>
  <w:num w:numId="45">
    <w:abstractNumId w:val="7"/>
  </w:num>
  <w:num w:numId="46">
    <w:abstractNumId w:val="69"/>
  </w:num>
  <w:num w:numId="47">
    <w:abstractNumId w:val="56"/>
  </w:num>
  <w:num w:numId="48">
    <w:abstractNumId w:val="8"/>
  </w:num>
  <w:num w:numId="49">
    <w:abstractNumId w:val="12"/>
  </w:num>
  <w:num w:numId="50">
    <w:abstractNumId w:val="42"/>
  </w:num>
  <w:num w:numId="51">
    <w:abstractNumId w:val="68"/>
  </w:num>
  <w:num w:numId="52">
    <w:abstractNumId w:val="62"/>
  </w:num>
  <w:num w:numId="53">
    <w:abstractNumId w:val="65"/>
  </w:num>
  <w:num w:numId="54">
    <w:abstractNumId w:val="45"/>
  </w:num>
  <w:num w:numId="55">
    <w:abstractNumId w:val="14"/>
  </w:num>
  <w:num w:numId="56">
    <w:abstractNumId w:val="20"/>
  </w:num>
  <w:num w:numId="57">
    <w:abstractNumId w:val="53"/>
  </w:num>
  <w:num w:numId="58">
    <w:abstractNumId w:val="29"/>
  </w:num>
  <w:num w:numId="59">
    <w:abstractNumId w:val="49"/>
  </w:num>
  <w:num w:numId="60">
    <w:abstractNumId w:val="27"/>
  </w:num>
  <w:num w:numId="61">
    <w:abstractNumId w:val="11"/>
  </w:num>
  <w:num w:numId="62">
    <w:abstractNumId w:val="67"/>
  </w:num>
  <w:num w:numId="63">
    <w:abstractNumId w:val="50"/>
  </w:num>
  <w:num w:numId="64">
    <w:abstractNumId w:val="28"/>
  </w:num>
  <w:num w:numId="65">
    <w:abstractNumId w:val="0"/>
  </w:num>
  <w:num w:numId="66">
    <w:abstractNumId w:val="64"/>
  </w:num>
  <w:num w:numId="67">
    <w:abstractNumId w:val="58"/>
  </w:num>
  <w:num w:numId="68">
    <w:abstractNumId w:val="54"/>
  </w:num>
  <w:num w:numId="69">
    <w:abstractNumId w:val="3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6F6A"/>
    <w:rsid w:val="0007259C"/>
    <w:rsid w:val="000A4159"/>
    <w:rsid w:val="00101EDD"/>
    <w:rsid w:val="00117743"/>
    <w:rsid w:val="00117F5B"/>
    <w:rsid w:val="001452C3"/>
    <w:rsid w:val="00160881"/>
    <w:rsid w:val="001A2B7F"/>
    <w:rsid w:val="001C713F"/>
    <w:rsid w:val="001E426D"/>
    <w:rsid w:val="001E5ECE"/>
    <w:rsid w:val="0025466A"/>
    <w:rsid w:val="00271B80"/>
    <w:rsid w:val="00293A72"/>
    <w:rsid w:val="002A77FA"/>
    <w:rsid w:val="002B5C32"/>
    <w:rsid w:val="002B6468"/>
    <w:rsid w:val="002E7E42"/>
    <w:rsid w:val="002F2885"/>
    <w:rsid w:val="003061F7"/>
    <w:rsid w:val="00330699"/>
    <w:rsid w:val="00342283"/>
    <w:rsid w:val="00354E47"/>
    <w:rsid w:val="00394AAF"/>
    <w:rsid w:val="00402136"/>
    <w:rsid w:val="0040222A"/>
    <w:rsid w:val="004047BC"/>
    <w:rsid w:val="004170D6"/>
    <w:rsid w:val="00420C06"/>
    <w:rsid w:val="0042205C"/>
    <w:rsid w:val="00426E25"/>
    <w:rsid w:val="00480486"/>
    <w:rsid w:val="004E62EC"/>
    <w:rsid w:val="004E7A2B"/>
    <w:rsid w:val="00501D86"/>
    <w:rsid w:val="00507782"/>
    <w:rsid w:val="00510E91"/>
    <w:rsid w:val="00512A04"/>
    <w:rsid w:val="00520920"/>
    <w:rsid w:val="0052743A"/>
    <w:rsid w:val="005518B2"/>
    <w:rsid w:val="005654B8"/>
    <w:rsid w:val="00572D79"/>
    <w:rsid w:val="005B5AC2"/>
    <w:rsid w:val="005D096D"/>
    <w:rsid w:val="005E1F9F"/>
    <w:rsid w:val="005F7005"/>
    <w:rsid w:val="0060242C"/>
    <w:rsid w:val="006247D6"/>
    <w:rsid w:val="006415E0"/>
    <w:rsid w:val="00650F5B"/>
    <w:rsid w:val="006719EA"/>
    <w:rsid w:val="00675192"/>
    <w:rsid w:val="006A6396"/>
    <w:rsid w:val="006C1B4F"/>
    <w:rsid w:val="006C7106"/>
    <w:rsid w:val="00722DDB"/>
    <w:rsid w:val="007408F5"/>
    <w:rsid w:val="00755012"/>
    <w:rsid w:val="00765038"/>
    <w:rsid w:val="007B7E1F"/>
    <w:rsid w:val="008313C4"/>
    <w:rsid w:val="00840496"/>
    <w:rsid w:val="00861DC3"/>
    <w:rsid w:val="0087395E"/>
    <w:rsid w:val="00894FC6"/>
    <w:rsid w:val="008B5BFF"/>
    <w:rsid w:val="008F5926"/>
    <w:rsid w:val="00931BDD"/>
    <w:rsid w:val="009616DF"/>
    <w:rsid w:val="00963448"/>
    <w:rsid w:val="009674AC"/>
    <w:rsid w:val="009E175D"/>
    <w:rsid w:val="00A12195"/>
    <w:rsid w:val="00A1245B"/>
    <w:rsid w:val="00A12557"/>
    <w:rsid w:val="00A21162"/>
    <w:rsid w:val="00A25138"/>
    <w:rsid w:val="00A3739D"/>
    <w:rsid w:val="00A37DDA"/>
    <w:rsid w:val="00A60D94"/>
    <w:rsid w:val="00A925EC"/>
    <w:rsid w:val="00AB1FA6"/>
    <w:rsid w:val="00AD55EA"/>
    <w:rsid w:val="00B11634"/>
    <w:rsid w:val="00B13DCB"/>
    <w:rsid w:val="00B343CC"/>
    <w:rsid w:val="00B611F9"/>
    <w:rsid w:val="00B61B26"/>
    <w:rsid w:val="00B61BA1"/>
    <w:rsid w:val="00B80036"/>
    <w:rsid w:val="00B82D2E"/>
    <w:rsid w:val="00B92AA0"/>
    <w:rsid w:val="00BA2719"/>
    <w:rsid w:val="00BB6464"/>
    <w:rsid w:val="00BD0DBE"/>
    <w:rsid w:val="00BF3BE1"/>
    <w:rsid w:val="00BF53F1"/>
    <w:rsid w:val="00C1026D"/>
    <w:rsid w:val="00C312C8"/>
    <w:rsid w:val="00C62099"/>
    <w:rsid w:val="00C70932"/>
    <w:rsid w:val="00C75E81"/>
    <w:rsid w:val="00C83391"/>
    <w:rsid w:val="00CA4416"/>
    <w:rsid w:val="00CB4F52"/>
    <w:rsid w:val="00CD4A6E"/>
    <w:rsid w:val="00CE420A"/>
    <w:rsid w:val="00D07BA1"/>
    <w:rsid w:val="00D1147C"/>
    <w:rsid w:val="00D26F10"/>
    <w:rsid w:val="00D5615B"/>
    <w:rsid w:val="00D67F07"/>
    <w:rsid w:val="00D879C8"/>
    <w:rsid w:val="00D975C0"/>
    <w:rsid w:val="00DA2DDC"/>
    <w:rsid w:val="00DB3DAC"/>
    <w:rsid w:val="00DC5DD9"/>
    <w:rsid w:val="00DF0487"/>
    <w:rsid w:val="00DF6B2F"/>
    <w:rsid w:val="00E2201F"/>
    <w:rsid w:val="00E3174C"/>
    <w:rsid w:val="00E52DB2"/>
    <w:rsid w:val="00E64488"/>
    <w:rsid w:val="00ED44DF"/>
    <w:rsid w:val="00EE078D"/>
    <w:rsid w:val="00F16E2A"/>
    <w:rsid w:val="00F16FA9"/>
    <w:rsid w:val="00F223FE"/>
    <w:rsid w:val="00F34358"/>
    <w:rsid w:val="00F51620"/>
    <w:rsid w:val="00F55D19"/>
    <w:rsid w:val="00F827C4"/>
    <w:rsid w:val="00FA6D3D"/>
    <w:rsid w:val="00FC52AF"/>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APSAssist@nt.gov.au" TargetMode="Externa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2AXQX2YYQNYC-256-333</_dlc_DocId>
    <_dlc_DocIdUrl xmlns="28e3188d-fccf-4e87-a6b6-2e446be4517c">
      <Url>http://www.dob.nt.gov.au/business/tenders-contracts/legislative_framework/tendering-contract/_layouts/DocIdRedir.aspx?ID=2AXQX2YYQNYC-256-333</Url>
      <Description>2AXQX2YYQNYC-256-333</Description>
    </_dlc_DocIdUrl>
    <Sub_x0020_Category xmlns="28e3188d-fccf-4e87-a6b6-2e446be4517c" xsi:nil="true"/>
    <Document_x0020_Size xmlns="28e3188d-fccf-4e87-a6b6-2e446be4517c">(docx 118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73BC-D207-4A1F-B866-E034230B887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271109F-40EC-435A-BFD5-3E44C247EDC0}">
  <ds:schemaRefs>
    <ds:schemaRef ds:uri="http://schemas.microsoft.com/sharepoint/events"/>
  </ds:schemaRefs>
</ds:datastoreItem>
</file>

<file path=customXml/itemProps3.xml><?xml version="1.0" encoding="utf-8"?>
<ds:datastoreItem xmlns:ds="http://schemas.openxmlformats.org/officeDocument/2006/customXml" ds:itemID="{5FFD76DC-991B-48CB-959A-99EF7366ADEC}">
  <ds:schemaRefs>
    <ds:schemaRef ds:uri="http://schemas.microsoft.com/sharepoint/v3/contenttype/forms"/>
  </ds:schemaRefs>
</ds:datastoreItem>
</file>

<file path=customXml/itemProps4.xml><?xml version="1.0" encoding="utf-8"?>
<ds:datastoreItem xmlns:ds="http://schemas.openxmlformats.org/officeDocument/2006/customXml" ds:itemID="{C727F73A-DF1D-4453-98F0-75AB87269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FAD09-2F68-4E1D-AE9E-854A99BC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14537</Words>
  <Characters>82867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28_Engineering Consultant Services (version 4.1.28) (1 June 2013)</vt:lpstr>
    </vt:vector>
  </TitlesOfParts>
  <Company>Northern Territory Government</Company>
  <LinksUpToDate>false</LinksUpToDate>
  <CharactersWithSpaces>97210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4.1.28 (01 June 2013)</dc:title>
  <dc:creator>Northern Territory Government</dc:creator>
  <cp:lastModifiedBy>Aveen Ali</cp:lastModifiedBy>
  <cp:revision>10</cp:revision>
  <dcterms:created xsi:type="dcterms:W3CDTF">2013-05-18T03:02:00Z</dcterms:created>
  <dcterms:modified xsi:type="dcterms:W3CDTF">2016-07-14T02:13:00Z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1e1e1495-5e77-451f-bcca-2fc010f57a35</vt:lpwstr>
  </property>
</Properties>
</file>