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0" w:rsidRPr="003437F2" w:rsidRDefault="006406F1" w:rsidP="00462956">
      <w:pPr>
        <w:pStyle w:val="Heading1"/>
        <w:tabs>
          <w:tab w:val="right" w:pos="14580"/>
        </w:tabs>
        <w:rPr>
          <w:color w:val="000000"/>
        </w:rPr>
      </w:pPr>
      <w:bookmarkStart w:id="0" w:name="_GoBack"/>
      <w:bookmarkEnd w:id="0"/>
      <w:r w:rsidRPr="00462956">
        <w:rPr>
          <w:rFonts w:ascii="Arial Bold" w:hAnsi="Arial Bold"/>
        </w:rPr>
        <w:t>Team</w:t>
      </w:r>
      <w:r w:rsidR="003437F2" w:rsidRPr="00462956">
        <w:rPr>
          <w:rFonts w:ascii="Arial Bold" w:hAnsi="Arial Bold"/>
        </w:rPr>
        <w:t xml:space="preserve"> </w:t>
      </w:r>
      <w:r w:rsidRPr="00462956">
        <w:rPr>
          <w:rFonts w:ascii="Arial Bold" w:hAnsi="Arial Bold"/>
        </w:rPr>
        <w:t>t</w:t>
      </w:r>
      <w:r w:rsidRPr="003437F2">
        <w:t>raining</w:t>
      </w:r>
      <w:r w:rsidRPr="003437F2">
        <w:rPr>
          <w:spacing w:val="-38"/>
        </w:rPr>
        <w:t xml:space="preserve"> </w:t>
      </w:r>
      <w:r w:rsidRPr="003437F2">
        <w:t>plan</w:t>
      </w:r>
      <w:r w:rsidR="00D90411">
        <w:tab/>
      </w:r>
      <w:r w:rsidR="003437F2" w:rsidRPr="00462956">
        <w:rPr>
          <w:sz w:val="28"/>
          <w:szCs w:val="28"/>
        </w:rPr>
        <w:t>(insert organisation / logo)</w:t>
      </w:r>
    </w:p>
    <w:p w:rsidR="00207660" w:rsidRPr="00462956" w:rsidRDefault="006406F1" w:rsidP="00362F8B">
      <w:pPr>
        <w:spacing w:after="80"/>
      </w:pPr>
      <w:r w:rsidRPr="00462956">
        <w:t>If you have a number of employees who are undertaking training, it may help to record their training requirements in a team training plan.</w:t>
      </w:r>
    </w:p>
    <w:tbl>
      <w:tblPr>
        <w:tblW w:w="14856" w:type="dxa"/>
        <w:tblInd w:w="10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Team training plan template"/>
        <w:tblDescription w:val="This table contains the template for a team training plan."/>
      </w:tblPr>
      <w:tblGrid>
        <w:gridCol w:w="998"/>
        <w:gridCol w:w="1384"/>
        <w:gridCol w:w="2385"/>
        <w:gridCol w:w="1889"/>
        <w:gridCol w:w="2955"/>
        <w:gridCol w:w="2410"/>
        <w:gridCol w:w="1417"/>
        <w:gridCol w:w="1418"/>
      </w:tblGrid>
      <w:tr w:rsidR="00462956" w:rsidRPr="00462956" w:rsidTr="00362F8B">
        <w:trPr>
          <w:cantSplit/>
          <w:trHeight w:hRule="exact" w:val="796"/>
          <w:tblHeader/>
        </w:trPr>
        <w:tc>
          <w:tcPr>
            <w:tcW w:w="998" w:type="dxa"/>
            <w:shd w:val="clear" w:color="auto" w:fill="D93957"/>
            <w:vAlign w:val="center"/>
          </w:tcPr>
          <w:p w:rsidR="00207660" w:rsidRPr="00462956" w:rsidRDefault="006406F1" w:rsidP="00462956">
            <w:pPr>
              <w:pStyle w:val="NoSpacing"/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</w:pPr>
            <w:r w:rsidRPr="00462956">
              <w:rPr>
                <w:rFonts w:eastAsiaTheme="minorEastAsia"/>
                <w:b/>
                <w:color w:val="FFFFFF" w:themeColor="background1"/>
              </w:rPr>
              <w:t>Priority</w:t>
            </w:r>
          </w:p>
        </w:tc>
        <w:tc>
          <w:tcPr>
            <w:tcW w:w="1384" w:type="dxa"/>
            <w:shd w:val="clear" w:color="auto" w:fill="D93957"/>
            <w:vAlign w:val="center"/>
          </w:tcPr>
          <w:p w:rsidR="00207660" w:rsidRPr="00462956" w:rsidRDefault="006406F1" w:rsidP="00462956">
            <w:pPr>
              <w:pStyle w:val="NoSpacing"/>
              <w:rPr>
                <w:rFonts w:eastAsiaTheme="minorEastAsia"/>
                <w:b/>
                <w:color w:val="FFFFFF" w:themeColor="background1"/>
              </w:rPr>
            </w:pPr>
            <w:r w:rsidRPr="00462956">
              <w:rPr>
                <w:rFonts w:eastAsiaTheme="minorEastAsia"/>
                <w:b/>
                <w:color w:val="FFFFFF" w:themeColor="background1"/>
              </w:rPr>
              <w:t>Identified</w:t>
            </w:r>
            <w:r w:rsidR="00D32A9B" w:rsidRPr="00462956">
              <w:rPr>
                <w:rFonts w:eastAsiaTheme="minorEastAsia"/>
                <w:b/>
                <w:color w:val="FFFFFF" w:themeColor="background1"/>
              </w:rPr>
              <w:br/>
            </w:r>
            <w:r w:rsidRPr="00462956">
              <w:rPr>
                <w:rFonts w:eastAsiaTheme="minorEastAsia"/>
                <w:b/>
                <w:color w:val="FFFFFF" w:themeColor="background1"/>
              </w:rPr>
              <w:t>skill</w:t>
            </w:r>
            <w:r w:rsidRPr="00462956">
              <w:rPr>
                <w:rFonts w:eastAsiaTheme="minorEastAsia"/>
                <w:b/>
                <w:color w:val="FFFFFF" w:themeColor="background1"/>
                <w:spacing w:val="-13"/>
              </w:rPr>
              <w:t xml:space="preserve"> </w:t>
            </w:r>
            <w:r w:rsidRPr="00462956">
              <w:rPr>
                <w:rFonts w:eastAsiaTheme="minorEastAsia"/>
                <w:b/>
                <w:color w:val="FFFFFF" w:themeColor="background1"/>
              </w:rPr>
              <w:t>gap</w:t>
            </w:r>
          </w:p>
        </w:tc>
        <w:tc>
          <w:tcPr>
            <w:tcW w:w="2385" w:type="dxa"/>
            <w:shd w:val="clear" w:color="auto" w:fill="D93957"/>
            <w:vAlign w:val="center"/>
          </w:tcPr>
          <w:p w:rsidR="00207660" w:rsidRPr="00462956" w:rsidRDefault="006406F1" w:rsidP="00462956">
            <w:pPr>
              <w:pStyle w:val="NoSpacing"/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</w:pPr>
            <w:r w:rsidRPr="00462956">
              <w:rPr>
                <w:rFonts w:eastAsiaTheme="minorEastAsia"/>
                <w:b/>
                <w:color w:val="FFFFFF" w:themeColor="background1"/>
              </w:rPr>
              <w:t>Who</w:t>
            </w:r>
            <w:r w:rsidRPr="00462956">
              <w:rPr>
                <w:rFonts w:eastAsiaTheme="minorEastAsia"/>
                <w:b/>
                <w:color w:val="FFFFFF" w:themeColor="background1"/>
                <w:spacing w:val="-16"/>
              </w:rPr>
              <w:t xml:space="preserve"> </w:t>
            </w:r>
            <w:r w:rsidRPr="00462956">
              <w:rPr>
                <w:rFonts w:eastAsiaTheme="minorEastAsia"/>
                <w:b/>
                <w:color w:val="FFFFFF" w:themeColor="background1"/>
              </w:rPr>
              <w:t>needs</w:t>
            </w:r>
            <w:r w:rsidRPr="00462956">
              <w:rPr>
                <w:rFonts w:eastAsiaTheme="minorEastAsia"/>
                <w:b/>
                <w:color w:val="FFFFFF" w:themeColor="background1"/>
                <w:spacing w:val="-20"/>
              </w:rPr>
              <w:t xml:space="preserve"> </w:t>
            </w:r>
            <w:r w:rsidRPr="00462956">
              <w:rPr>
                <w:rFonts w:eastAsiaTheme="minorEastAsia"/>
                <w:b/>
                <w:color w:val="FFFFFF" w:themeColor="background1"/>
              </w:rPr>
              <w:t>training?</w:t>
            </w:r>
          </w:p>
        </w:tc>
        <w:tc>
          <w:tcPr>
            <w:tcW w:w="1889" w:type="dxa"/>
            <w:shd w:val="clear" w:color="auto" w:fill="D93957"/>
            <w:vAlign w:val="center"/>
          </w:tcPr>
          <w:p w:rsidR="00207660" w:rsidRPr="00462956" w:rsidRDefault="006406F1" w:rsidP="00462956">
            <w:pPr>
              <w:pStyle w:val="NoSpacing"/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</w:pPr>
            <w:r w:rsidRPr="00462956">
              <w:rPr>
                <w:rFonts w:eastAsiaTheme="minorEastAsia"/>
                <w:b/>
                <w:color w:val="FFFFFF" w:themeColor="background1"/>
                <w:spacing w:val="-12"/>
              </w:rPr>
              <w:t>T</w:t>
            </w:r>
            <w:r w:rsidRPr="00462956">
              <w:rPr>
                <w:rFonts w:eastAsiaTheme="minorEastAsia"/>
                <w:b/>
                <w:color w:val="FFFFFF" w:themeColor="background1"/>
              </w:rPr>
              <w:t>ype</w:t>
            </w:r>
            <w:r w:rsidRPr="00462956">
              <w:rPr>
                <w:rFonts w:eastAsiaTheme="minorEastAsia"/>
                <w:b/>
                <w:color w:val="FFFFFF" w:themeColor="background1"/>
                <w:spacing w:val="-18"/>
              </w:rPr>
              <w:t xml:space="preserve"> </w:t>
            </w:r>
            <w:r w:rsidRPr="00462956">
              <w:rPr>
                <w:rFonts w:eastAsiaTheme="minorEastAsia"/>
                <w:b/>
                <w:color w:val="FFFFFF" w:themeColor="background1"/>
              </w:rPr>
              <w:t>of</w:t>
            </w:r>
            <w:r w:rsidRPr="00462956">
              <w:rPr>
                <w:rFonts w:eastAsiaTheme="minorEastAsia"/>
                <w:b/>
                <w:color w:val="FFFFFF" w:themeColor="background1"/>
                <w:spacing w:val="-9"/>
              </w:rPr>
              <w:t xml:space="preserve"> </w:t>
            </w:r>
            <w:r w:rsidRPr="00462956">
              <w:rPr>
                <w:rFonts w:eastAsiaTheme="minorEastAsia"/>
                <w:b/>
                <w:color w:val="FFFFFF" w:themeColor="background1"/>
              </w:rPr>
              <w:t>training</w:t>
            </w:r>
          </w:p>
        </w:tc>
        <w:tc>
          <w:tcPr>
            <w:tcW w:w="2955" w:type="dxa"/>
            <w:shd w:val="clear" w:color="auto" w:fill="D93957"/>
            <w:vAlign w:val="center"/>
          </w:tcPr>
          <w:p w:rsidR="00207660" w:rsidRPr="00462956" w:rsidRDefault="006406F1" w:rsidP="00462956">
            <w:pPr>
              <w:pStyle w:val="NoSpacing"/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</w:pPr>
            <w:r w:rsidRPr="00462956">
              <w:rPr>
                <w:rFonts w:eastAsiaTheme="minorEastAsia"/>
                <w:b/>
                <w:color w:val="FFFFFF" w:themeColor="background1"/>
                <w:w w:val="97"/>
              </w:rPr>
              <w:t xml:space="preserve">Description </w:t>
            </w:r>
            <w:r w:rsidRPr="00462956">
              <w:rPr>
                <w:rFonts w:eastAsiaTheme="minorEastAsia"/>
                <w:b/>
                <w:color w:val="FFFFFF" w:themeColor="background1"/>
              </w:rPr>
              <w:t>of</w:t>
            </w:r>
            <w:r w:rsidRPr="00462956">
              <w:rPr>
                <w:rFonts w:eastAsiaTheme="minorEastAsia"/>
                <w:b/>
                <w:color w:val="FFFFFF" w:themeColor="background1"/>
                <w:spacing w:val="-9"/>
              </w:rPr>
              <w:t xml:space="preserve"> </w:t>
            </w:r>
            <w:r w:rsidRPr="00462956">
              <w:rPr>
                <w:rFonts w:eastAsiaTheme="minorEastAsia"/>
                <w:b/>
                <w:color w:val="FFFFFF" w:themeColor="background1"/>
              </w:rPr>
              <w:t>training</w:t>
            </w:r>
          </w:p>
        </w:tc>
        <w:tc>
          <w:tcPr>
            <w:tcW w:w="2410" w:type="dxa"/>
            <w:shd w:val="clear" w:color="auto" w:fill="D93957"/>
            <w:vAlign w:val="center"/>
          </w:tcPr>
          <w:p w:rsidR="00207660" w:rsidRPr="00462956" w:rsidRDefault="006406F1" w:rsidP="00462956">
            <w:pPr>
              <w:pStyle w:val="NoSpacing"/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</w:pPr>
            <w:r w:rsidRPr="00462956">
              <w:rPr>
                <w:rFonts w:eastAsiaTheme="minorEastAsia"/>
                <w:b/>
                <w:color w:val="FFFFFF" w:themeColor="background1"/>
                <w:spacing w:val="-8"/>
                <w:w w:val="96"/>
              </w:rPr>
              <w:t>T</w:t>
            </w:r>
            <w:r w:rsidRPr="00462956">
              <w:rPr>
                <w:rFonts w:eastAsiaTheme="minorEastAsia"/>
                <w:b/>
                <w:color w:val="FFFFFF" w:themeColor="background1"/>
                <w:w w:val="96"/>
              </w:rPr>
              <w:t>raining</w:t>
            </w:r>
            <w:r w:rsidRPr="00462956">
              <w:rPr>
                <w:rFonts w:eastAsiaTheme="minorEastAsia"/>
                <w:b/>
                <w:color w:val="FFFFFF" w:themeColor="background1"/>
                <w:spacing w:val="7"/>
                <w:w w:val="96"/>
              </w:rPr>
              <w:t xml:space="preserve"> </w:t>
            </w:r>
            <w:r w:rsidRPr="00462956">
              <w:rPr>
                <w:rFonts w:eastAsiaTheme="minorEastAsia"/>
                <w:b/>
                <w:color w:val="FFFFFF" w:themeColor="background1"/>
              </w:rPr>
              <w:t>providers</w:t>
            </w:r>
          </w:p>
        </w:tc>
        <w:tc>
          <w:tcPr>
            <w:tcW w:w="1417" w:type="dxa"/>
            <w:shd w:val="clear" w:color="auto" w:fill="D93957"/>
            <w:vAlign w:val="center"/>
          </w:tcPr>
          <w:p w:rsidR="00207660" w:rsidRPr="00462956" w:rsidRDefault="006406F1" w:rsidP="00462956">
            <w:pPr>
              <w:pStyle w:val="NoSpacing"/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</w:pPr>
            <w:r w:rsidRPr="00462956">
              <w:rPr>
                <w:rFonts w:eastAsiaTheme="minorEastAsia"/>
                <w:b/>
                <w:color w:val="FFFFFF" w:themeColor="background1"/>
                <w:w w:val="97"/>
              </w:rPr>
              <w:t xml:space="preserve">Indicative </w:t>
            </w:r>
            <w:r w:rsidRPr="00462956">
              <w:rPr>
                <w:rFonts w:eastAsiaTheme="minorEastAsia"/>
                <w:b/>
                <w:color w:val="FFFFFF" w:themeColor="background1"/>
              </w:rPr>
              <w:t>cost</w:t>
            </w:r>
          </w:p>
        </w:tc>
        <w:tc>
          <w:tcPr>
            <w:tcW w:w="1418" w:type="dxa"/>
            <w:shd w:val="clear" w:color="auto" w:fill="D93957"/>
            <w:vAlign w:val="center"/>
          </w:tcPr>
          <w:p w:rsidR="00207660" w:rsidRPr="00462956" w:rsidRDefault="006406F1" w:rsidP="00462956">
            <w:pPr>
              <w:pStyle w:val="NoSpacing"/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</w:pPr>
            <w:r w:rsidRPr="00462956">
              <w:rPr>
                <w:rFonts w:eastAsiaTheme="minorEastAsia"/>
                <w:b/>
                <w:color w:val="FFFFFF" w:themeColor="background1"/>
              </w:rPr>
              <w:t>Delivery dates</w:t>
            </w: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3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  <w:tr w:rsidR="00207660" w:rsidRPr="006406F1" w:rsidTr="00362F8B">
        <w:trPr>
          <w:cantSplit/>
          <w:trHeight w:hRule="exact" w:val="500"/>
        </w:trPr>
        <w:tc>
          <w:tcPr>
            <w:tcW w:w="99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384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38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889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955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207660" w:rsidRPr="00C82278" w:rsidRDefault="00207660" w:rsidP="00462956">
            <w:pPr>
              <w:pStyle w:val="NoSpacing"/>
              <w:rPr>
                <w:rFonts w:eastAsiaTheme="minorEastAsia"/>
              </w:rPr>
            </w:pPr>
          </w:p>
        </w:tc>
      </w:tr>
    </w:tbl>
    <w:p w:rsidR="00362F8B" w:rsidRPr="00362F8B" w:rsidRDefault="00362F8B" w:rsidP="00362F8B">
      <w:pPr>
        <w:rPr>
          <w:sz w:val="2"/>
          <w:szCs w:val="2"/>
        </w:rPr>
      </w:pPr>
    </w:p>
    <w:sectPr w:rsidR="00362F8B" w:rsidRPr="00362F8B" w:rsidSect="00362F8B">
      <w:footerReference w:type="default" r:id="rId11"/>
      <w:type w:val="continuous"/>
      <w:pgSz w:w="16840" w:h="11920" w:orient="landscape"/>
      <w:pgMar w:top="426" w:right="1260" w:bottom="280" w:left="1000" w:header="170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68" w:rsidRDefault="00CC7F68" w:rsidP="00462956">
      <w:r>
        <w:separator/>
      </w:r>
    </w:p>
  </w:endnote>
  <w:endnote w:type="continuationSeparator" w:id="0">
    <w:p w:rsidR="00CC7F68" w:rsidRDefault="00CC7F68" w:rsidP="0046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F2" w:rsidRDefault="00D90411" w:rsidP="00362F8B">
    <w:pPr>
      <w:spacing w:before="80" w:after="40" w:line="240" w:lineRule="auto"/>
      <w:rPr>
        <w:i/>
      </w:rPr>
    </w:pPr>
    <w:r w:rsidRPr="00D90411">
      <w:t xml:space="preserve">For more information on this topic, refer to </w:t>
    </w:r>
    <w:r w:rsidRPr="003437F2">
      <w:rPr>
        <w:b/>
      </w:rPr>
      <w:t>Chapter 3. Induct, Train and Develop</w:t>
    </w:r>
    <w:r w:rsidRPr="00D90411">
      <w:t xml:space="preserve"> of </w:t>
    </w:r>
    <w:r w:rsidRPr="00D90411">
      <w:rPr>
        <w:i/>
      </w:rPr>
      <w:t>Your Workforce – a guide for Northern Territory Employers.</w:t>
    </w:r>
  </w:p>
  <w:tbl>
    <w:tblPr>
      <w:tblW w:w="1488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474"/>
      <w:gridCol w:w="2410"/>
    </w:tblGrid>
    <w:tr w:rsidR="00362F8B" w:rsidRPr="00362F8B" w:rsidTr="00362F8B">
      <w:trPr>
        <w:trHeight w:val="567"/>
      </w:trPr>
      <w:tc>
        <w:tcPr>
          <w:tcW w:w="12474" w:type="dxa"/>
          <w:shd w:val="clear" w:color="auto" w:fill="auto"/>
        </w:tcPr>
        <w:p w:rsidR="00362F8B" w:rsidRPr="00362F8B" w:rsidRDefault="00362F8B" w:rsidP="00362F8B">
          <w:pPr>
            <w:tabs>
              <w:tab w:val="center" w:pos="4513"/>
              <w:tab w:val="right" w:pos="9026"/>
            </w:tabs>
            <w:spacing w:before="120" w:after="0" w:line="240" w:lineRule="auto"/>
            <w:rPr>
              <w:rFonts w:eastAsia="Calibri"/>
              <w:sz w:val="18"/>
              <w:szCs w:val="18"/>
              <w:lang w:eastAsia="en-US"/>
            </w:rPr>
          </w:pPr>
          <w:r w:rsidRPr="00362F8B">
            <w:rPr>
              <w:rFonts w:eastAsia="Calibri"/>
              <w:szCs w:val="20"/>
              <w:lang w:eastAsia="en-US"/>
            </w:rPr>
            <w:t xml:space="preserve">Department of </w:t>
          </w:r>
          <w:r w:rsidRPr="00362F8B">
            <w:rPr>
              <w:rFonts w:eastAsia="Calibri"/>
              <w:b/>
              <w:szCs w:val="20"/>
              <w:lang w:eastAsia="en-US"/>
            </w:rPr>
            <w:t>Business</w:t>
          </w:r>
        </w:p>
        <w:p w:rsidR="00362F8B" w:rsidRPr="00362F8B" w:rsidRDefault="00614774" w:rsidP="00362F8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lang w:eastAsia="en-US"/>
            </w:rPr>
          </w:pPr>
          <w:sdt>
            <w:sdtPr>
              <w:rPr>
                <w:rFonts w:eastAsia="Calibri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="00362F8B" w:rsidRPr="00362F8B">
                <w:rPr>
                  <w:rFonts w:eastAsia="Calibri"/>
                  <w:sz w:val="18"/>
                  <w:szCs w:val="18"/>
                  <w:lang w:eastAsia="en-US"/>
                </w:rPr>
                <w:t xml:space="preserve">Page </w:t>
              </w:r>
              <w:r w:rsidR="00362F8B" w:rsidRPr="00362F8B">
                <w:rPr>
                  <w:rFonts w:eastAsia="Calibri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362F8B" w:rsidRPr="00362F8B">
                <w:rPr>
                  <w:rFonts w:eastAsia="Calibri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="00362F8B" w:rsidRPr="00362F8B">
                <w:rPr>
                  <w:rFonts w:eastAsia="Calibri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362F8B" w:rsidRPr="00362F8B">
                <w:rPr>
                  <w:rFonts w:eastAsia="Calibri"/>
                  <w:bCs/>
                  <w:sz w:val="18"/>
                  <w:szCs w:val="18"/>
                  <w:lang w:eastAsia="en-US"/>
                </w:rPr>
                <w:fldChar w:fldCharType="end"/>
              </w:r>
              <w:r w:rsidR="00362F8B" w:rsidRPr="00362F8B">
                <w:rPr>
                  <w:rFonts w:eastAsia="Calibri"/>
                  <w:sz w:val="18"/>
                  <w:szCs w:val="18"/>
                  <w:lang w:eastAsia="en-US"/>
                </w:rPr>
                <w:t xml:space="preserve"> of </w:t>
              </w:r>
              <w:r w:rsidR="00362F8B" w:rsidRPr="00362F8B">
                <w:rPr>
                  <w:rFonts w:eastAsia="Calibri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362F8B" w:rsidRPr="00362F8B">
                <w:rPr>
                  <w:rFonts w:eastAsia="Calibri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="00362F8B" w:rsidRPr="00362F8B">
                <w:rPr>
                  <w:rFonts w:eastAsia="Calibri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362F8B" w:rsidRPr="00362F8B">
                <w:rPr>
                  <w:rFonts w:eastAsia="Calibri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410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62F8B" w:rsidRPr="00362F8B" w:rsidRDefault="00362F8B" w:rsidP="00362F8B">
          <w:pPr>
            <w:tabs>
              <w:tab w:val="right" w:pos="9044"/>
            </w:tabs>
            <w:spacing w:after="120" w:line="240" w:lineRule="auto"/>
            <w:rPr>
              <w:rFonts w:cs="Times New Roman"/>
              <w:b/>
              <w:sz w:val="32"/>
            </w:rPr>
          </w:pPr>
          <w:r w:rsidRPr="00362F8B">
            <w:rPr>
              <w:rFonts w:cs="Times New Roman"/>
              <w:b/>
              <w:noProof/>
              <w:sz w:val="18"/>
              <w:szCs w:val="18"/>
            </w:rPr>
            <w:drawing>
              <wp:inline distT="0" distB="0" distL="0" distR="0" wp14:anchorId="34917805" wp14:editId="4BB6212C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2F8B" w:rsidRPr="00362F8B" w:rsidRDefault="00362F8B" w:rsidP="00362F8B">
    <w:pPr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68" w:rsidRDefault="00CC7F68" w:rsidP="00462956">
      <w:r>
        <w:separator/>
      </w:r>
    </w:p>
  </w:footnote>
  <w:footnote w:type="continuationSeparator" w:id="0">
    <w:p w:rsidR="00CC7F68" w:rsidRDefault="00CC7F68" w:rsidP="0046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9B"/>
    <w:rsid w:val="001E31F5"/>
    <w:rsid w:val="00207660"/>
    <w:rsid w:val="003437F2"/>
    <w:rsid w:val="00362F8B"/>
    <w:rsid w:val="00462956"/>
    <w:rsid w:val="005024B5"/>
    <w:rsid w:val="00512FE0"/>
    <w:rsid w:val="005906ED"/>
    <w:rsid w:val="00614774"/>
    <w:rsid w:val="006406F1"/>
    <w:rsid w:val="00C82278"/>
    <w:rsid w:val="00CC7F68"/>
    <w:rsid w:val="00D32A9B"/>
    <w:rsid w:val="00D82F69"/>
    <w:rsid w:val="00D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56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956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b/>
      <w:color w:val="D9395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A9B"/>
    <w:pPr>
      <w:widowControl w:val="0"/>
      <w:autoSpaceDE w:val="0"/>
      <w:autoSpaceDN w:val="0"/>
      <w:adjustRightInd w:val="0"/>
      <w:spacing w:before="58" w:after="0" w:line="240" w:lineRule="auto"/>
      <w:ind w:left="106" w:right="-20"/>
      <w:outlineLvl w:val="1"/>
    </w:pPr>
    <w:rPr>
      <w:color w:val="D93957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956"/>
    <w:rPr>
      <w:rFonts w:ascii="Arial" w:hAnsi="Arial" w:cs="Arial"/>
      <w:b/>
      <w:color w:val="D93957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2A9B"/>
    <w:rPr>
      <w:rFonts w:ascii="Arial" w:hAnsi="Arial" w:cs="Arial"/>
      <w:color w:val="D93957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4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F2"/>
    <w:rPr>
      <w:sz w:val="22"/>
      <w:szCs w:val="22"/>
    </w:rPr>
  </w:style>
  <w:style w:type="paragraph" w:styleId="NoSpacing">
    <w:name w:val="No Spacing"/>
    <w:uiPriority w:val="1"/>
    <w:qFormat/>
    <w:rsid w:val="0046295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56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956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b/>
      <w:color w:val="D9395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A9B"/>
    <w:pPr>
      <w:widowControl w:val="0"/>
      <w:autoSpaceDE w:val="0"/>
      <w:autoSpaceDN w:val="0"/>
      <w:adjustRightInd w:val="0"/>
      <w:spacing w:before="58" w:after="0" w:line="240" w:lineRule="auto"/>
      <w:ind w:left="106" w:right="-20"/>
      <w:outlineLvl w:val="1"/>
    </w:pPr>
    <w:rPr>
      <w:color w:val="D93957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956"/>
    <w:rPr>
      <w:rFonts w:ascii="Arial" w:hAnsi="Arial" w:cs="Arial"/>
      <w:b/>
      <w:color w:val="D93957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2A9B"/>
    <w:rPr>
      <w:rFonts w:ascii="Arial" w:hAnsi="Arial" w:cs="Arial"/>
      <w:color w:val="D93957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4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F2"/>
    <w:rPr>
      <w:sz w:val="22"/>
      <w:szCs w:val="22"/>
    </w:rPr>
  </w:style>
  <w:style w:type="paragraph" w:styleId="NoSpacing">
    <w:name w:val="No Spacing"/>
    <w:uiPriority w:val="1"/>
    <w:qFormat/>
    <w:rsid w:val="0046295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2AXQX2YYQNYC-570-26</_dlc_DocId>
    <_dlc_DocIdUrl xmlns="28e3188d-fccf-4e87-a6b6-2e446be4517c">
      <Url>http://www.dob.nt.gov.au/Employment/workforce-development/your-workforce/_layouts/DocIdRedir.aspx?ID=2AXQX2YYQNYC-570-26</Url>
      <Description>2AXQX2YYQNYC-570-26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27 kb)</Document_x0020_Size>
    <_dlc_DocIdPersistId xmlns="28e3188d-fccf-4e87-a6b6-2e446be4517c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CBB43-E53B-41A5-A964-7091BFBB7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0B9EE-19CC-473E-B78D-E38300FFA9BA}">
  <ds:schemaRefs>
    <ds:schemaRef ds:uri="http://purl.org/dc/terms/"/>
    <ds:schemaRef ds:uri="http://www.w3.org/XML/1998/namespace"/>
    <ds:schemaRef ds:uri="http://schemas.microsoft.com/office/infopath/2007/PartnerControls"/>
    <ds:schemaRef ds:uri="28e3188d-fccf-4e87-a6b6-2e446be4517c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28C95D-6724-4876-B78C-6691F0489A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86C2F7-508F-4F2F-8891-1090779E2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training plan</vt:lpstr>
    </vt:vector>
  </TitlesOfParts>
  <Company>Toshiba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training plan</dc:title>
  <dc:creator>Northern Territory Government</dc:creator>
  <cp:lastModifiedBy>Nicole Allen</cp:lastModifiedBy>
  <cp:revision>2</cp:revision>
  <dcterms:created xsi:type="dcterms:W3CDTF">2015-10-08T04:47:00Z</dcterms:created>
  <dcterms:modified xsi:type="dcterms:W3CDTF">2015-10-08T04:47:00Z</dcterms:modified>
  <cp:category>Three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8088da0c-c64b-46d2-a006-45b7def6dba9</vt:lpwstr>
  </property>
  <property fmtid="{D5CDD505-2E9C-101B-9397-08002B2CF9AE}" pid="4" name="TemplateUrl">
    <vt:lpwstr/>
  </property>
  <property fmtid="{D5CDD505-2E9C-101B-9397-08002B2CF9AE}" pid="5" name="Order">
    <vt:r8>2600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