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6095"/>
        <w:gridCol w:w="1276"/>
        <w:gridCol w:w="1087"/>
        <w:gridCol w:w="2032"/>
        <w:gridCol w:w="1778"/>
      </w:tblGrid>
      <w:tr w:rsidR="0025068E" w14:paraId="3D329442" w14:textId="77777777" w:rsidTr="00DF59FA"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1364109B" w14:textId="0CAB6760" w:rsidR="0025068E" w:rsidRPr="00DF59FA" w:rsidRDefault="0025068E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Premises name</w:t>
            </w:r>
          </w:p>
        </w:tc>
        <w:tc>
          <w:tcPr>
            <w:tcW w:w="7938" w:type="dxa"/>
            <w:gridSpan w:val="3"/>
          </w:tcPr>
          <w:p w14:paraId="00DDD338" w14:textId="77777777" w:rsidR="0025068E" w:rsidRDefault="0025068E" w:rsidP="0025068E">
            <w:pPr>
              <w:rPr>
                <w:lang w:eastAsia="en-AU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</w:tcPr>
          <w:p w14:paraId="58FCB4B4" w14:textId="2121596C" w:rsidR="0025068E" w:rsidRPr="00DF59FA" w:rsidRDefault="0025068E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Date</w:t>
            </w:r>
          </w:p>
        </w:tc>
        <w:tc>
          <w:tcPr>
            <w:tcW w:w="3810" w:type="dxa"/>
            <w:gridSpan w:val="2"/>
          </w:tcPr>
          <w:p w14:paraId="574640D8" w14:textId="11D7805C" w:rsidR="0025068E" w:rsidRDefault="0025068E" w:rsidP="0025068E">
            <w:pPr>
              <w:rPr>
                <w:lang w:eastAsia="en-AU"/>
              </w:rPr>
            </w:pPr>
          </w:p>
        </w:tc>
      </w:tr>
      <w:tr w:rsidR="0025068E" w14:paraId="1FD09F1F" w14:textId="77777777" w:rsidTr="00DF59FA"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E8AE370" w14:textId="51505D1D" w:rsidR="0025068E" w:rsidRPr="00DF59FA" w:rsidRDefault="0025068E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System administrator</w:t>
            </w:r>
          </w:p>
        </w:tc>
        <w:tc>
          <w:tcPr>
            <w:tcW w:w="7938" w:type="dxa"/>
            <w:gridSpan w:val="3"/>
          </w:tcPr>
          <w:p w14:paraId="71441B9F" w14:textId="77777777" w:rsidR="0025068E" w:rsidRDefault="0025068E" w:rsidP="0025068E">
            <w:pPr>
              <w:rPr>
                <w:lang w:eastAsia="en-AU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</w:tcPr>
          <w:p w14:paraId="5CE49E18" w14:textId="16108808" w:rsidR="0025068E" w:rsidRPr="00DF59FA" w:rsidRDefault="0025068E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Position</w:t>
            </w:r>
          </w:p>
        </w:tc>
        <w:tc>
          <w:tcPr>
            <w:tcW w:w="3810" w:type="dxa"/>
            <w:gridSpan w:val="2"/>
          </w:tcPr>
          <w:p w14:paraId="586E7022" w14:textId="7EA94361" w:rsidR="0025068E" w:rsidRDefault="0025068E" w:rsidP="0025068E">
            <w:pPr>
              <w:rPr>
                <w:lang w:eastAsia="en-AU"/>
              </w:rPr>
            </w:pPr>
          </w:p>
        </w:tc>
      </w:tr>
      <w:tr w:rsidR="0025068E" w14:paraId="26AA1CD5" w14:textId="77777777" w:rsidTr="00DF59FA"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5C63DDA" w14:textId="234CB5FD" w:rsidR="0025068E" w:rsidRPr="00DF59FA" w:rsidRDefault="0025068E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CCTV model</w:t>
            </w:r>
          </w:p>
        </w:tc>
        <w:tc>
          <w:tcPr>
            <w:tcW w:w="7938" w:type="dxa"/>
            <w:gridSpan w:val="3"/>
          </w:tcPr>
          <w:p w14:paraId="429EEF8D" w14:textId="77777777" w:rsidR="0025068E" w:rsidRDefault="0025068E" w:rsidP="0025068E">
            <w:pPr>
              <w:rPr>
                <w:lang w:eastAsia="en-AU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6658C4D8" w14:textId="276EA958" w:rsidR="0025068E" w:rsidRPr="00DF59FA" w:rsidRDefault="0025068E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Number of cameras installed</w:t>
            </w:r>
          </w:p>
        </w:tc>
        <w:tc>
          <w:tcPr>
            <w:tcW w:w="1778" w:type="dxa"/>
          </w:tcPr>
          <w:p w14:paraId="217528C7" w14:textId="2637B81D" w:rsidR="0025068E" w:rsidRDefault="0025068E" w:rsidP="0025068E">
            <w:pPr>
              <w:rPr>
                <w:lang w:eastAsia="en-AU"/>
              </w:rPr>
            </w:pPr>
          </w:p>
        </w:tc>
      </w:tr>
      <w:tr w:rsidR="007D78AA" w14:paraId="71C7F192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5FAF9DF0" w14:textId="198DEB19" w:rsidR="007D78AA" w:rsidRPr="00DF59FA" w:rsidRDefault="007D78AA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Maintenance checklist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4AEC3C" w14:textId="106F294A" w:rsidR="007D78AA" w:rsidRPr="00DF59FA" w:rsidRDefault="007D78AA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Compliant</w:t>
            </w:r>
          </w:p>
        </w:tc>
        <w:tc>
          <w:tcPr>
            <w:tcW w:w="4897" w:type="dxa"/>
            <w:gridSpan w:val="3"/>
            <w:shd w:val="clear" w:color="auto" w:fill="F2F2F2" w:themeFill="background1" w:themeFillShade="F2"/>
          </w:tcPr>
          <w:p w14:paraId="6720D63E" w14:textId="2FF00EA8" w:rsidR="007D78AA" w:rsidRPr="00DF59FA" w:rsidRDefault="007D78AA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Comments</w:t>
            </w:r>
          </w:p>
        </w:tc>
      </w:tr>
      <w:tr w:rsidR="007D78AA" w14:paraId="641CE8C5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2336AE7F" w14:textId="155255C0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Number and type of cameras, including lenses, are in accordance with the camera surveillance plan specification and any amendments</w:t>
            </w:r>
          </w:p>
        </w:tc>
        <w:tc>
          <w:tcPr>
            <w:tcW w:w="1276" w:type="dxa"/>
          </w:tcPr>
          <w:p w14:paraId="03D0F30A" w14:textId="227BDBE6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1E8B6135" w14:textId="0D5C2651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3F771482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5D28065" w14:textId="12B07281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Cameras, lens, covers and housings have been cleaned as necessary to ensure nothing obscures the field of view</w:t>
            </w:r>
          </w:p>
        </w:tc>
        <w:tc>
          <w:tcPr>
            <w:tcW w:w="1276" w:type="dxa"/>
          </w:tcPr>
          <w:p w14:paraId="78D0242D" w14:textId="0D3791B6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6408C4E9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72E9B07C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22AE8EA1" w14:textId="7625704E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CCTV record images are clear and void of any light flare</w:t>
            </w:r>
          </w:p>
        </w:tc>
        <w:tc>
          <w:tcPr>
            <w:tcW w:w="1276" w:type="dxa"/>
          </w:tcPr>
          <w:p w14:paraId="7D295EFB" w14:textId="0BC2E78A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372DCBA1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329372AB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4FCB60CF" w14:textId="1D65C598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All cameras are functioning properly</w:t>
            </w:r>
          </w:p>
        </w:tc>
        <w:tc>
          <w:tcPr>
            <w:tcW w:w="1276" w:type="dxa"/>
          </w:tcPr>
          <w:p w14:paraId="6C13985E" w14:textId="75C68BFD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46C9461C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287040EC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77628106" w14:textId="5E9B22E6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Cameras provide coverage for all required areas (clause 6.3 of the </w:t>
            </w:r>
            <w:hyperlink r:id="rId9" w:history="1">
              <w:r w:rsidRPr="007D78AA">
                <w:rPr>
                  <w:rStyle w:val="Hyperlink"/>
                  <w:lang w:eastAsia="en-AU"/>
                </w:rPr>
                <w:t>CCTV Codes of Practice</w:t>
              </w:r>
            </w:hyperlink>
            <w:r w:rsidR="00C06DD5">
              <w:rPr>
                <w:rStyle w:val="FootnoteReference"/>
                <w:lang w:eastAsia="en-AU"/>
              </w:rPr>
              <w:footnoteReference w:id="1"/>
            </w:r>
            <w:r w:rsidR="00C06DD5">
              <w:rPr>
                <w:lang w:eastAsia="en-AU"/>
              </w:rPr>
              <w:t>)</w:t>
            </w:r>
          </w:p>
        </w:tc>
        <w:tc>
          <w:tcPr>
            <w:tcW w:w="1276" w:type="dxa"/>
          </w:tcPr>
          <w:p w14:paraId="31765414" w14:textId="71A16AE4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23846054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0071123D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2D32A049" w14:textId="25057365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All cameras are recording</w:t>
            </w:r>
          </w:p>
        </w:tc>
        <w:tc>
          <w:tcPr>
            <w:tcW w:w="1276" w:type="dxa"/>
          </w:tcPr>
          <w:p w14:paraId="37C2DB49" w14:textId="1705F3E1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49634594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51B281E9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7DC42779" w14:textId="56736322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Recording device is digital</w:t>
            </w:r>
          </w:p>
        </w:tc>
        <w:tc>
          <w:tcPr>
            <w:tcW w:w="1276" w:type="dxa"/>
          </w:tcPr>
          <w:p w14:paraId="3C7E382D" w14:textId="058E0100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513DFA27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4AD673B6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8BE518C" w14:textId="4660EE1F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The CCTV system operates at a minimum of eight (8) frames per second per camera</w:t>
            </w:r>
          </w:p>
        </w:tc>
        <w:tc>
          <w:tcPr>
            <w:tcW w:w="1276" w:type="dxa"/>
          </w:tcPr>
          <w:p w14:paraId="2FE11F9D" w14:textId="66702307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6A86A78B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532B5295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2A77D0C4" w14:textId="4A48EDD7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CCTV footage has a date and time stamp </w:t>
            </w:r>
          </w:p>
        </w:tc>
        <w:tc>
          <w:tcPr>
            <w:tcW w:w="1276" w:type="dxa"/>
          </w:tcPr>
          <w:p w14:paraId="37EE1A28" w14:textId="1CAB8AEB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446E3670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511250F3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AD0D26F" w14:textId="372EAB59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The CCTV system produces a digital copy of each recording stored on the equipment or device</w:t>
            </w:r>
          </w:p>
        </w:tc>
        <w:tc>
          <w:tcPr>
            <w:tcW w:w="1276" w:type="dxa"/>
          </w:tcPr>
          <w:p w14:paraId="11A7EC1A" w14:textId="7ABF17C8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72195658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55EFA4B2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3D132D99" w14:textId="57ED371F" w:rsidR="007D78AA" w:rsidRDefault="007D78AA" w:rsidP="007D78AA">
            <w:pPr>
              <w:rPr>
                <w:lang w:eastAsia="en-AU"/>
              </w:rPr>
            </w:pPr>
            <w:r>
              <w:rPr>
                <w:lang w:eastAsia="en-AU"/>
              </w:rPr>
              <w:t>Cameras positioned so that their view is not obstructed in any way</w:t>
            </w:r>
          </w:p>
        </w:tc>
        <w:tc>
          <w:tcPr>
            <w:tcW w:w="1276" w:type="dxa"/>
          </w:tcPr>
          <w:p w14:paraId="73A61B28" w14:textId="2480527D" w:rsidR="007D78AA" w:rsidRDefault="007D78AA" w:rsidP="007D78AA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466CC5DE" w14:textId="77777777" w:rsidR="007D78AA" w:rsidRDefault="007D78AA" w:rsidP="007D78AA">
            <w:pPr>
              <w:rPr>
                <w:lang w:eastAsia="en-AU"/>
              </w:rPr>
            </w:pPr>
          </w:p>
        </w:tc>
      </w:tr>
      <w:tr w:rsidR="007D78AA" w14:paraId="45D53840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3B919533" w14:textId="7D9DCAFC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CCTV footage minimum retention period is 14-days</w:t>
            </w:r>
          </w:p>
        </w:tc>
        <w:tc>
          <w:tcPr>
            <w:tcW w:w="1276" w:type="dxa"/>
          </w:tcPr>
          <w:p w14:paraId="686FE0BB" w14:textId="1AEB35FB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270D5727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42227F1F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51E230F8" w14:textId="6100047B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Camera lens is focused and adjusted properly</w:t>
            </w:r>
          </w:p>
        </w:tc>
        <w:tc>
          <w:tcPr>
            <w:tcW w:w="1276" w:type="dxa"/>
          </w:tcPr>
          <w:p w14:paraId="01486454" w14:textId="5F1E01F2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513D924D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38EC4C20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1DA7756A" w14:textId="19537F6C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All cables and fixings remain properly supported, undamaged and showing no undue signs of wear</w:t>
            </w:r>
          </w:p>
        </w:tc>
        <w:tc>
          <w:tcPr>
            <w:tcW w:w="1276" w:type="dxa"/>
          </w:tcPr>
          <w:p w14:paraId="69324056" w14:textId="3F1FF835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47DB08C5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5E752447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5664E764" w14:textId="0C8F503F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Check for sound physical fixings of all equipment including loosening or corrosion of supports and fixing</w:t>
            </w:r>
          </w:p>
        </w:tc>
        <w:tc>
          <w:tcPr>
            <w:tcW w:w="1276" w:type="dxa"/>
          </w:tcPr>
          <w:p w14:paraId="4436AF18" w14:textId="6EA751BF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00E7FA2C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18504817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02949AC3" w14:textId="436706B8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Check all glands and seals on external equipment to ensure no ingress of water into the equipment</w:t>
            </w:r>
          </w:p>
        </w:tc>
        <w:tc>
          <w:tcPr>
            <w:tcW w:w="1276" w:type="dxa"/>
          </w:tcPr>
          <w:p w14:paraId="525376C6" w14:textId="58D11251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670079DF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48A726D4" w14:textId="77777777" w:rsidTr="000D422A">
        <w:tc>
          <w:tcPr>
            <w:tcW w:w="9067" w:type="dxa"/>
            <w:gridSpan w:val="4"/>
            <w:shd w:val="clear" w:color="auto" w:fill="F2F2F2" w:themeFill="background1" w:themeFillShade="F2"/>
          </w:tcPr>
          <w:p w14:paraId="1CFC1D7B" w14:textId="5E68C8D0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All operations such as playback, backup an</w:t>
            </w:r>
            <w:r w:rsidR="00AB1E0C">
              <w:rPr>
                <w:lang w:eastAsia="en-AU"/>
              </w:rPr>
              <w:t>d</w:t>
            </w:r>
            <w:r>
              <w:rPr>
                <w:lang w:eastAsia="en-AU"/>
              </w:rPr>
              <w:t xml:space="preserve"> remote viewing are working</w:t>
            </w:r>
          </w:p>
        </w:tc>
        <w:tc>
          <w:tcPr>
            <w:tcW w:w="1276" w:type="dxa"/>
          </w:tcPr>
          <w:p w14:paraId="1EF76576" w14:textId="01EA479C" w:rsidR="007D78AA" w:rsidRDefault="007D78A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4897" w:type="dxa"/>
            <w:gridSpan w:val="3"/>
          </w:tcPr>
          <w:p w14:paraId="13FC1465" w14:textId="77777777" w:rsidR="007D78AA" w:rsidRDefault="007D78AA" w:rsidP="0025068E">
            <w:pPr>
              <w:rPr>
                <w:lang w:eastAsia="en-AU"/>
              </w:rPr>
            </w:pPr>
          </w:p>
        </w:tc>
      </w:tr>
      <w:tr w:rsidR="007D78AA" w14:paraId="5288B96B" w14:textId="77777777" w:rsidTr="00DF59FA">
        <w:trPr>
          <w:trHeight w:val="13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303A18" w14:textId="77777777" w:rsidR="007D78AA" w:rsidRPr="007D78AA" w:rsidRDefault="007D78AA" w:rsidP="00DF59FA">
            <w:pPr>
              <w:rPr>
                <w:b/>
                <w:bCs/>
                <w:lang w:eastAsia="en-AU"/>
              </w:rPr>
            </w:pPr>
            <w:r w:rsidRPr="007D78AA">
              <w:rPr>
                <w:b/>
                <w:bCs/>
                <w:lang w:eastAsia="en-AU"/>
              </w:rPr>
              <w:t>Service detail</w:t>
            </w:r>
          </w:p>
        </w:tc>
        <w:tc>
          <w:tcPr>
            <w:tcW w:w="13260" w:type="dxa"/>
            <w:gridSpan w:val="7"/>
          </w:tcPr>
          <w:p w14:paraId="441AC873" w14:textId="4A35E21C" w:rsidR="007D78AA" w:rsidRDefault="007D78AA" w:rsidP="0025068E">
            <w:pPr>
              <w:rPr>
                <w:lang w:eastAsia="en-AU"/>
              </w:rPr>
            </w:pPr>
          </w:p>
        </w:tc>
      </w:tr>
      <w:tr w:rsidR="00DF59FA" w14:paraId="06A9EA0E" w14:textId="77777777" w:rsidTr="00DF59FA">
        <w:tc>
          <w:tcPr>
            <w:tcW w:w="1980" w:type="dxa"/>
            <w:shd w:val="clear" w:color="auto" w:fill="F2F2F2" w:themeFill="background1" w:themeFillShade="F2"/>
          </w:tcPr>
          <w:p w14:paraId="2EBCDAC0" w14:textId="77777777" w:rsidR="00DF59FA" w:rsidRPr="00DF59FA" w:rsidRDefault="00DF59FA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 xml:space="preserve">Revisit required? </w:t>
            </w:r>
          </w:p>
        </w:tc>
        <w:tc>
          <w:tcPr>
            <w:tcW w:w="992" w:type="dxa"/>
            <w:gridSpan w:val="2"/>
          </w:tcPr>
          <w:p w14:paraId="485CF63C" w14:textId="77777777" w:rsidR="00DF59FA" w:rsidRDefault="00DF59FA" w:rsidP="0025068E">
            <w:pPr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12268" w:type="dxa"/>
            <w:gridSpan w:val="5"/>
            <w:shd w:val="clear" w:color="auto" w:fill="F2F2F2" w:themeFill="background1" w:themeFillShade="F2"/>
          </w:tcPr>
          <w:p w14:paraId="623E2F50" w14:textId="0D001133" w:rsidR="00DF59FA" w:rsidRPr="00DF59FA" w:rsidRDefault="00DF59FA" w:rsidP="0025068E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If yes, explain why below</w:t>
            </w:r>
          </w:p>
        </w:tc>
      </w:tr>
      <w:tr w:rsidR="0025068E" w14:paraId="65D29206" w14:textId="77777777" w:rsidTr="000D422A">
        <w:trPr>
          <w:trHeight w:val="775"/>
        </w:trPr>
        <w:tc>
          <w:tcPr>
            <w:tcW w:w="15240" w:type="dxa"/>
            <w:gridSpan w:val="8"/>
          </w:tcPr>
          <w:p w14:paraId="3F84D455" w14:textId="77777777" w:rsidR="0025068E" w:rsidRDefault="0025068E" w:rsidP="0025068E">
            <w:pPr>
              <w:rPr>
                <w:lang w:eastAsia="en-AU"/>
              </w:rPr>
            </w:pPr>
          </w:p>
        </w:tc>
      </w:tr>
      <w:tr w:rsidR="00DF59FA" w14:paraId="128EF337" w14:textId="77777777" w:rsidTr="000D422A">
        <w:trPr>
          <w:trHeight w:val="894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3B8D13B6" w14:textId="3F2E6A90" w:rsidR="00DF59FA" w:rsidRPr="00DF59FA" w:rsidRDefault="00DF59FA" w:rsidP="00DF59FA">
            <w:pPr>
              <w:rPr>
                <w:b/>
                <w:bCs/>
                <w:lang w:eastAsia="en-AU"/>
              </w:rPr>
            </w:pPr>
            <w:r w:rsidRPr="00DF59FA">
              <w:rPr>
                <w:b/>
                <w:bCs/>
                <w:lang w:eastAsia="en-AU"/>
              </w:rPr>
              <w:t>Additional comments</w:t>
            </w:r>
            <w:r>
              <w:rPr>
                <w:b/>
                <w:bCs/>
                <w:lang w:eastAsia="en-AU"/>
              </w:rPr>
              <w:t xml:space="preserve"> or </w:t>
            </w:r>
            <w:r w:rsidRPr="00DF59FA">
              <w:rPr>
                <w:b/>
                <w:bCs/>
                <w:lang w:eastAsia="en-AU"/>
              </w:rPr>
              <w:t>recommendations</w:t>
            </w:r>
          </w:p>
        </w:tc>
        <w:tc>
          <w:tcPr>
            <w:tcW w:w="12268" w:type="dxa"/>
            <w:gridSpan w:val="5"/>
          </w:tcPr>
          <w:p w14:paraId="45D4DF7F" w14:textId="79A7F5C9" w:rsidR="00DF59FA" w:rsidRDefault="00DF59FA" w:rsidP="0025068E">
            <w:pPr>
              <w:rPr>
                <w:lang w:eastAsia="en-AU"/>
              </w:rPr>
            </w:pPr>
          </w:p>
        </w:tc>
      </w:tr>
    </w:tbl>
    <w:p w14:paraId="3222808A" w14:textId="7D490DED" w:rsidR="00491B08" w:rsidRPr="009254DC" w:rsidRDefault="00491B08" w:rsidP="009254DC">
      <w:pPr>
        <w:rPr>
          <w:lang w:eastAsia="en-AU"/>
        </w:rPr>
      </w:pPr>
    </w:p>
    <w:sectPr w:rsidR="00491B08" w:rsidRPr="009254DC" w:rsidSect="009254D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1260" w14:textId="77777777" w:rsidR="00473EA4" w:rsidRDefault="00473EA4" w:rsidP="007332FF">
      <w:r>
        <w:separator/>
      </w:r>
    </w:p>
  </w:endnote>
  <w:endnote w:type="continuationSeparator" w:id="0">
    <w:p w14:paraId="2248729F" w14:textId="77777777" w:rsidR="00473EA4" w:rsidRDefault="00473EA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73B0" w14:textId="77777777" w:rsidR="00983000" w:rsidRDefault="00983000" w:rsidP="00450636">
    <w:pPr>
      <w:spacing w:after="0"/>
    </w:pPr>
  </w:p>
  <w:tbl>
    <w:tblPr>
      <w:tblW w:w="15250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250"/>
    </w:tblGrid>
    <w:tr w:rsidR="00CA36A0" w:rsidRPr="00132658" w14:paraId="1AE0A0DB" w14:textId="77777777" w:rsidTr="003226BC">
      <w:trPr>
        <w:cantSplit/>
        <w:trHeight w:hRule="exact" w:val="850"/>
      </w:trPr>
      <w:tc>
        <w:tcPr>
          <w:tcW w:w="15250" w:type="dxa"/>
          <w:vAlign w:val="bottom"/>
        </w:tcPr>
        <w:p w14:paraId="0F7DF863" w14:textId="56C1027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D03AA">
                <w:rPr>
                  <w:rStyle w:val="PageNumber"/>
                  <w:b/>
                </w:rPr>
                <w:t>TOURISM AND HOSPITALITY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C06DD5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C06DD5">
            <w:rPr>
              <w:rStyle w:val="PageNumber"/>
            </w:rPr>
            <w:t>Licensing NT</w:t>
          </w:r>
        </w:p>
        <w:p w14:paraId="6EAEB272" w14:textId="33AE8FE1" w:rsidR="00D47DC7" w:rsidRPr="00CE6614" w:rsidRDefault="000D422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5-2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D03AA">
                <w:rPr>
                  <w:rStyle w:val="PageNumber"/>
                </w:rPr>
                <w:t>21 May 2025</w:t>
              </w:r>
            </w:sdtContent>
          </w:sdt>
        </w:p>
        <w:p w14:paraId="3F00C05E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687A8B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E31F" w14:textId="77777777" w:rsidR="00D15D88" w:rsidRDefault="00D15D88" w:rsidP="0071700C">
    <w:pPr>
      <w:spacing w:after="0"/>
    </w:pPr>
  </w:p>
  <w:tbl>
    <w:tblPr>
      <w:tblW w:w="152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2671"/>
      <w:gridCol w:w="2580"/>
    </w:tblGrid>
    <w:tr w:rsidR="0071700C" w:rsidRPr="00132658" w14:paraId="17D8B593" w14:textId="77777777" w:rsidTr="009254DC">
      <w:trPr>
        <w:cantSplit/>
        <w:trHeight w:hRule="exact" w:val="1134"/>
      </w:trPr>
      <w:tc>
        <w:tcPr>
          <w:tcW w:w="12671" w:type="dxa"/>
          <w:vAlign w:val="bottom"/>
        </w:tcPr>
        <w:p w14:paraId="46D328C1" w14:textId="53783C50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D03AA">
                <w:rPr>
                  <w:rStyle w:val="PageNumber"/>
                  <w:b/>
                </w:rPr>
                <w:t>TOURISM AND HOSPITALITY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FD03AA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FD03AA">
            <w:rPr>
              <w:rStyle w:val="PageNumber"/>
            </w:rPr>
            <w:t>Licensing NT</w:t>
          </w:r>
        </w:p>
        <w:p w14:paraId="2DCF3DC5" w14:textId="3527AAA3" w:rsidR="00D47DC7" w:rsidRPr="00CE6614" w:rsidRDefault="000D422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5-2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D03AA">
                <w:rPr>
                  <w:rStyle w:val="PageNumber"/>
                </w:rPr>
                <w:t>21 May 2025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02817740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80" w:type="dxa"/>
          <w:vAlign w:val="bottom"/>
        </w:tcPr>
        <w:p w14:paraId="3BC88D12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24D0527" wp14:editId="1FCB76B9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FBA7E33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2184" w14:textId="77777777" w:rsidR="00473EA4" w:rsidRDefault="00473EA4" w:rsidP="007332FF">
      <w:r>
        <w:separator/>
      </w:r>
    </w:p>
  </w:footnote>
  <w:footnote w:type="continuationSeparator" w:id="0">
    <w:p w14:paraId="2FC83069" w14:textId="77777777" w:rsidR="00473EA4" w:rsidRDefault="00473EA4" w:rsidP="007332FF">
      <w:r>
        <w:continuationSeparator/>
      </w:r>
    </w:p>
  </w:footnote>
  <w:footnote w:id="1">
    <w:p w14:paraId="69F90EBB" w14:textId="671AE29E" w:rsidR="00C06DD5" w:rsidRDefault="00C06D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01CB0">
          <w:rPr>
            <w:rStyle w:val="Hyperlink"/>
          </w:rPr>
          <w:t>https://agd.nt.gov.au/__data/assets/pdf_file/0008/1145591/code-practice-cctv-system.pdf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1A80" w14:textId="56A09AE2" w:rsidR="00983000" w:rsidRPr="00162207" w:rsidRDefault="000D422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6DD5">
          <w:t>CCTV maintenance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355E0A95" w14:textId="4AD284BA" w:rsidR="00E54F9E" w:rsidRDefault="00C06DD5" w:rsidP="00435082">
        <w:pPr>
          <w:pStyle w:val="Title"/>
        </w:pPr>
        <w:r>
          <w:rPr>
            <w:rStyle w:val="TitleChar"/>
          </w:rPr>
          <w:t>CCTV maintenance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16D5"/>
    <w:multiLevelType w:val="multilevel"/>
    <w:tmpl w:val="F650FFFC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3D396D1E"/>
    <w:multiLevelType w:val="multilevel"/>
    <w:tmpl w:val="F650FFFC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7371"/>
    <w:multiLevelType w:val="multilevel"/>
    <w:tmpl w:val="F650FFFC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4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9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42BC6"/>
    <w:multiLevelType w:val="multilevel"/>
    <w:tmpl w:val="0C78A7AC"/>
    <w:numStyleLink w:val="Tablebulletlist"/>
  </w:abstractNum>
  <w:abstractNum w:abstractNumId="5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3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6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7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21323"/>
    <w:multiLevelType w:val="multilevel"/>
    <w:tmpl w:val="4E6AC8F6"/>
    <w:numStyleLink w:val="Numberlist"/>
  </w:abstractNum>
  <w:abstractNum w:abstractNumId="5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1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4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6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8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34620797">
    <w:abstractNumId w:val="34"/>
  </w:num>
  <w:num w:numId="2" w16cid:durableId="298344336">
    <w:abstractNumId w:val="22"/>
  </w:num>
  <w:num w:numId="3" w16cid:durableId="432751859">
    <w:abstractNumId w:val="74"/>
  </w:num>
  <w:num w:numId="4" w16cid:durableId="660087949">
    <w:abstractNumId w:val="46"/>
  </w:num>
  <w:num w:numId="5" w16cid:durableId="293217313">
    <w:abstractNumId w:val="28"/>
  </w:num>
  <w:num w:numId="6" w16cid:durableId="776290608">
    <w:abstractNumId w:val="16"/>
  </w:num>
  <w:num w:numId="7" w16cid:durableId="794257236">
    <w:abstractNumId w:val="51"/>
  </w:num>
  <w:num w:numId="8" w16cid:durableId="1772166039">
    <w:abstractNumId w:val="25"/>
  </w:num>
  <w:num w:numId="9" w16cid:durableId="1509178408">
    <w:abstractNumId w:val="58"/>
  </w:num>
  <w:num w:numId="10" w16cid:durableId="216749347">
    <w:abstractNumId w:val="21"/>
  </w:num>
  <w:num w:numId="11" w16cid:durableId="1890801364">
    <w:abstractNumId w:val="64"/>
  </w:num>
  <w:num w:numId="12" w16cid:durableId="135490434">
    <w:abstractNumId w:val="18"/>
  </w:num>
  <w:num w:numId="13" w16cid:durableId="299460601">
    <w:abstractNumId w:val="1"/>
  </w:num>
  <w:num w:numId="14" w16cid:durableId="1627159555">
    <w:abstractNumId w:val="62"/>
  </w:num>
  <w:num w:numId="15" w16cid:durableId="1987779308">
    <w:abstractNumId w:val="27"/>
  </w:num>
  <w:num w:numId="16" w16cid:durableId="1772970953">
    <w:abstractNumId w:val="63"/>
  </w:num>
  <w:num w:numId="17" w16cid:durableId="602688351">
    <w:abstractNumId w:val="72"/>
  </w:num>
  <w:num w:numId="18" w16cid:durableId="1896045576">
    <w:abstractNumId w:val="57"/>
  </w:num>
  <w:num w:numId="19" w16cid:durableId="1938445584">
    <w:abstractNumId w:val="49"/>
  </w:num>
  <w:num w:numId="20" w16cid:durableId="1597053618">
    <w:abstractNumId w:val="53"/>
  </w:num>
  <w:num w:numId="21" w16cid:durableId="824667326">
    <w:abstractNumId w:val="40"/>
  </w:num>
  <w:num w:numId="22" w16cid:durableId="1487865391">
    <w:abstractNumId w:val="56"/>
  </w:num>
  <w:num w:numId="23" w16cid:durableId="206139576">
    <w:abstractNumId w:val="48"/>
  </w:num>
  <w:num w:numId="24" w16cid:durableId="1545289305">
    <w:abstractNumId w:val="43"/>
  </w:num>
  <w:num w:numId="25" w16cid:durableId="834154205">
    <w:abstractNumId w:val="37"/>
  </w:num>
  <w:num w:numId="26" w16cid:durableId="1024400266">
    <w:abstractNumId w:val="10"/>
  </w:num>
  <w:num w:numId="27" w16cid:durableId="1891109583">
    <w:abstractNumId w:val="73"/>
  </w:num>
  <w:num w:numId="28" w16cid:durableId="1995642207">
    <w:abstractNumId w:val="36"/>
  </w:num>
  <w:num w:numId="29" w16cid:durableId="1991711361">
    <w:abstractNumId w:val="29"/>
  </w:num>
  <w:num w:numId="30" w16cid:durableId="744835380">
    <w:abstractNumId w:val="0"/>
  </w:num>
  <w:num w:numId="31" w16cid:durableId="1170099285">
    <w:abstractNumId w:val="42"/>
  </w:num>
  <w:num w:numId="32" w16cid:durableId="602810512">
    <w:abstractNumId w:val="9"/>
  </w:num>
  <w:num w:numId="33" w16cid:durableId="1993176017">
    <w:abstractNumId w:val="65"/>
  </w:num>
  <w:num w:numId="34" w16cid:durableId="961691154">
    <w:abstractNumId w:val="32"/>
  </w:num>
  <w:num w:numId="35" w16cid:durableId="2088572248">
    <w:abstractNumId w:val="50"/>
  </w:num>
  <w:num w:numId="36" w16cid:durableId="2125539644">
    <w:abstractNumId w:val="66"/>
  </w:num>
  <w:num w:numId="37" w16cid:durableId="1146820323">
    <w:abstractNumId w:val="68"/>
  </w:num>
  <w:num w:numId="38" w16cid:durableId="636958563">
    <w:abstractNumId w:val="15"/>
  </w:num>
  <w:num w:numId="39" w16cid:durableId="446509184">
    <w:abstractNumId w:val="26"/>
  </w:num>
  <w:num w:numId="40" w16cid:durableId="1664359357">
    <w:abstractNumId w:val="69"/>
  </w:num>
  <w:num w:numId="41" w16cid:durableId="1992634777">
    <w:abstractNumId w:val="2"/>
  </w:num>
  <w:num w:numId="42" w16cid:durableId="342980649">
    <w:abstractNumId w:val="61"/>
  </w:num>
  <w:num w:numId="43" w16cid:durableId="434521670">
    <w:abstractNumId w:val="11"/>
  </w:num>
  <w:num w:numId="44" w16cid:durableId="237596733">
    <w:abstractNumId w:val="35"/>
  </w:num>
  <w:num w:numId="45" w16cid:durableId="335352154">
    <w:abstractNumId w:val="44"/>
  </w:num>
  <w:num w:numId="46" w16cid:durableId="95709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74224578">
    <w:abstractNumId w:val="7"/>
  </w:num>
  <w:num w:numId="48" w16cid:durableId="892038095">
    <w:abstractNumId w:val="39"/>
  </w:num>
  <w:num w:numId="49" w16cid:durableId="1892303888">
    <w:abstractNumId w:val="12"/>
  </w:num>
  <w:num w:numId="50" w16cid:durableId="2023820455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D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A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2E00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422A"/>
    <w:rsid w:val="000D633D"/>
    <w:rsid w:val="000E342B"/>
    <w:rsid w:val="000E3ED2"/>
    <w:rsid w:val="000E5DD2"/>
    <w:rsid w:val="000F2958"/>
    <w:rsid w:val="000F3850"/>
    <w:rsid w:val="000F604F"/>
    <w:rsid w:val="00104E7F"/>
    <w:rsid w:val="001119B7"/>
    <w:rsid w:val="001137EC"/>
    <w:rsid w:val="001152F5"/>
    <w:rsid w:val="00117743"/>
    <w:rsid w:val="00117F5B"/>
    <w:rsid w:val="00131ABD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014D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6245"/>
    <w:rsid w:val="00230031"/>
    <w:rsid w:val="00235C01"/>
    <w:rsid w:val="00247343"/>
    <w:rsid w:val="00247476"/>
    <w:rsid w:val="0025068E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001"/>
    <w:rsid w:val="00307FE1"/>
    <w:rsid w:val="003164BA"/>
    <w:rsid w:val="003226BC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3EA4"/>
    <w:rsid w:val="00474965"/>
    <w:rsid w:val="00482DF8"/>
    <w:rsid w:val="004864DE"/>
    <w:rsid w:val="00491B08"/>
    <w:rsid w:val="00494BE5"/>
    <w:rsid w:val="00496611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0FA2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CEC"/>
    <w:rsid w:val="00616AAD"/>
    <w:rsid w:val="00620675"/>
    <w:rsid w:val="00622910"/>
    <w:rsid w:val="006254B6"/>
    <w:rsid w:val="00627FC8"/>
    <w:rsid w:val="006433C3"/>
    <w:rsid w:val="00650F5B"/>
    <w:rsid w:val="00650F89"/>
    <w:rsid w:val="006543A9"/>
    <w:rsid w:val="006670D7"/>
    <w:rsid w:val="0066711A"/>
    <w:rsid w:val="00667AB3"/>
    <w:rsid w:val="006719EA"/>
    <w:rsid w:val="00671F13"/>
    <w:rsid w:val="0067400A"/>
    <w:rsid w:val="006847AD"/>
    <w:rsid w:val="006863DB"/>
    <w:rsid w:val="0069114B"/>
    <w:rsid w:val="006944C1"/>
    <w:rsid w:val="006A756A"/>
    <w:rsid w:val="006C0EC2"/>
    <w:rsid w:val="006D66F7"/>
    <w:rsid w:val="006F4C57"/>
    <w:rsid w:val="00705C9D"/>
    <w:rsid w:val="00705F13"/>
    <w:rsid w:val="0070624C"/>
    <w:rsid w:val="00707EF4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78AA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598B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4DC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3379"/>
    <w:rsid w:val="00A45005"/>
    <w:rsid w:val="00A567EE"/>
    <w:rsid w:val="00A671E4"/>
    <w:rsid w:val="00A70DD8"/>
    <w:rsid w:val="00A76790"/>
    <w:rsid w:val="00A85D0C"/>
    <w:rsid w:val="00A925EC"/>
    <w:rsid w:val="00A929AA"/>
    <w:rsid w:val="00A92B6B"/>
    <w:rsid w:val="00AA541E"/>
    <w:rsid w:val="00AB1E0C"/>
    <w:rsid w:val="00AD0DA4"/>
    <w:rsid w:val="00AD4169"/>
    <w:rsid w:val="00AE25C6"/>
    <w:rsid w:val="00AE306C"/>
    <w:rsid w:val="00AF28C1"/>
    <w:rsid w:val="00AF7239"/>
    <w:rsid w:val="00B02EF1"/>
    <w:rsid w:val="00B07A1E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393C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6DD5"/>
    <w:rsid w:val="00C07BB1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CF7E89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89D"/>
    <w:rsid w:val="00DD4E59"/>
    <w:rsid w:val="00DE33B5"/>
    <w:rsid w:val="00DE5E18"/>
    <w:rsid w:val="00DF0487"/>
    <w:rsid w:val="00DF59F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7000"/>
    <w:rsid w:val="00F30AE1"/>
    <w:rsid w:val="00F37032"/>
    <w:rsid w:val="00F5696E"/>
    <w:rsid w:val="00F60EFF"/>
    <w:rsid w:val="00F67D2D"/>
    <w:rsid w:val="00F858F2"/>
    <w:rsid w:val="00F860CC"/>
    <w:rsid w:val="00F94398"/>
    <w:rsid w:val="00FA673A"/>
    <w:rsid w:val="00FB2B56"/>
    <w:rsid w:val="00FB3519"/>
    <w:rsid w:val="00FB55D5"/>
    <w:rsid w:val="00FC12BF"/>
    <w:rsid w:val="00FC2C60"/>
    <w:rsid w:val="00FD03AA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4C343"/>
  <w15:docId w15:val="{E33D21F6-F436-4965-97CE-C6E80030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45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496611"/>
    <w:pPr>
      <w:keepNext/>
      <w:keepLines/>
      <w:spacing w:before="240"/>
      <w:outlineLvl w:val="0"/>
    </w:pPr>
    <w:rPr>
      <w:rFonts w:ascii="Lato Semibold" w:eastAsia="Times New Roman" w:hAnsi="Lato Semibold"/>
      <w:color w:val="E35205" w:themeColor="text2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96611"/>
    <w:pPr>
      <w:keepNext/>
      <w:keepLines/>
      <w:spacing w:before="240"/>
      <w:outlineLvl w:val="1"/>
    </w:pPr>
    <w:rPr>
      <w:rFonts w:ascii="Lato Semibold" w:eastAsia="Times New Roman" w:hAnsi="Lato Semibold"/>
      <w:color w:val="2E979C" w:themeColor="accent3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3A344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3A344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3A344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3A344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496611"/>
    <w:rPr>
      <w:rFonts w:ascii="Lato Semibold" w:eastAsia="Times New Roman" w:hAnsi="Lato Semibold"/>
      <w:color w:val="E35205" w:themeColor="text2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96611"/>
    <w:rPr>
      <w:rFonts w:ascii="Lato Semibold" w:eastAsia="Times New Roman" w:hAnsi="Lato Semibold"/>
      <w:color w:val="2E979C" w:themeColor="accent3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496611"/>
    <w:rPr>
      <w:rFonts w:ascii="Lato Semibold" w:eastAsia="Times New Roman" w:hAnsi="Lato Semibold"/>
      <w:bCs/>
      <w:color w:val="3A3440" w:themeColor="text1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496611"/>
    <w:rPr>
      <w:rFonts w:ascii="Lato Semibold" w:eastAsia="Times New Roman" w:hAnsi="Lato Semibold"/>
      <w:bCs/>
      <w:color w:val="3A3440" w:themeColor="text1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3A3440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496611"/>
    <w:pPr>
      <w:numPr>
        <w:ilvl w:val="1"/>
      </w:numPr>
      <w:spacing w:after="160"/>
    </w:pPr>
    <w:rPr>
      <w:rFonts w:asciiTheme="majorHAnsi" w:eastAsia="Times New Roman" w:hAnsiTheme="majorHAnsi"/>
      <w:color w:val="E35205" w:themeColor="tex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3A344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3A344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3A3440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BFD39C" w:themeColor="accent4" w:themeTint="66"/>
        <w:left w:val="single" w:sz="4" w:space="0" w:color="BFD39C" w:themeColor="accent4" w:themeTint="66"/>
        <w:bottom w:val="single" w:sz="4" w:space="0" w:color="BFD39C" w:themeColor="accent4" w:themeTint="66"/>
        <w:right w:val="single" w:sz="4" w:space="0" w:color="BFD39C" w:themeColor="accent4" w:themeTint="66"/>
        <w:insideH w:val="single" w:sz="4" w:space="0" w:color="BFD39C" w:themeColor="accent4" w:themeTint="66"/>
        <w:insideV w:val="single" w:sz="4" w:space="0" w:color="BFD3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BD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BD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91B08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3A3440" w:themeColor="text1"/>
        <w:left w:val="single" w:sz="4" w:space="0" w:color="3A3440" w:themeColor="text1"/>
        <w:bottom w:val="single" w:sz="4" w:space="0" w:color="3A3440" w:themeColor="text1"/>
        <w:right w:val="single" w:sz="4" w:space="0" w:color="3A3440" w:themeColor="text1"/>
        <w:insideH w:val="none" w:sz="0" w:space="0" w:color="auto"/>
        <w:insideV w:val="single" w:sz="4" w:space="0" w:color="3A344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ato" w:hAnsi="Lato"/>
        <w:b/>
        <w:sz w:val="22"/>
      </w:rPr>
      <w:tblPr/>
      <w:tcPr>
        <w:shd w:val="clear" w:color="auto" w:fill="3A3440" w:themeFill="text1"/>
      </w:tcPr>
    </w:tblStylePr>
    <w:tblStylePr w:type="lastRow">
      <w:rPr>
        <w:rFonts w:ascii="Lato" w:hAnsi="Lato"/>
        <w:b/>
        <w:color w:val="auto"/>
        <w:sz w:val="22"/>
      </w:rPr>
      <w:tblPr/>
      <w:tcPr>
        <w:tcBorders>
          <w:top w:val="single" w:sz="4" w:space="0" w:color="3A3440" w:themeColor="text1"/>
          <w:left w:val="single" w:sz="4" w:space="0" w:color="3A3440" w:themeColor="text1"/>
          <w:bottom w:val="single" w:sz="4" w:space="0" w:color="3A3440" w:themeColor="text1"/>
          <w:right w:val="single" w:sz="4" w:space="0" w:color="3A3440" w:themeColor="text1"/>
        </w:tcBorders>
        <w:shd w:val="clear" w:color="auto" w:fill="auto"/>
      </w:tcPr>
    </w:tblStylePr>
    <w:tblStylePr w:type="firstCol">
      <w:rPr>
        <w:rFonts w:ascii="Lato" w:hAnsi="Lato"/>
        <w:sz w:val="22"/>
      </w:rPr>
    </w:tblStylePr>
    <w:tblStylePr w:type="lastCol">
      <w:rPr>
        <w:rFonts w:ascii="Lato" w:hAnsi="Lato"/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Lato" w:hAnsi="Lato"/>
        <w:sz w:val="22"/>
      </w:rPr>
    </w:tblStylePr>
    <w:tblStylePr w:type="nwCell">
      <w:rPr>
        <w:rFonts w:ascii="Lato" w:hAnsi="Lato"/>
        <w:sz w:val="22"/>
      </w:rPr>
    </w:tblStylePr>
    <w:tblStylePr w:type="seCell">
      <w:rPr>
        <w:rFonts w:ascii="Lato" w:hAnsi="Lato"/>
        <w:sz w:val="22"/>
      </w:rPr>
    </w:tblStylePr>
    <w:tblStylePr w:type="swCell">
      <w:rPr>
        <w:rFonts w:ascii="Lato" w:hAnsi="Lato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B0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B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B08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1B0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D78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DD5"/>
    <w:pPr>
      <w:spacing w:after="0"/>
    </w:pPr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C06DD5"/>
    <w:rPr>
      <w:color w:val="0D5D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gd.nt.gov.au/__data/assets/pdf_file/0008/1145591/code-practice-cctv-system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d.nt.gov.au/__data/assets/pdf_file/0008/1145591/code-practice-cctv-system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ea\Downloads\ntg-short-document-landscape-2025.dotx" TargetMode="External"/></Relationships>
</file>

<file path=word/theme/theme1.xml><?xml version="1.0" encoding="utf-8"?>
<a:theme xmlns:a="http://schemas.openxmlformats.org/drawingml/2006/main" name="NTG theme new">
  <a:themeElements>
    <a:clrScheme name="NTG 2025">
      <a:dk1>
        <a:srgbClr val="3A3440"/>
      </a:dk1>
      <a:lt1>
        <a:sysClr val="window" lastClr="FFFFFF"/>
      </a:lt1>
      <a:dk2>
        <a:srgbClr val="E35205"/>
      </a:dk2>
      <a:lt2>
        <a:srgbClr val="FFFFFF"/>
      </a:lt2>
      <a:accent1>
        <a:srgbClr val="FA3E00"/>
      </a:accent1>
      <a:accent2>
        <a:srgbClr val="00235D"/>
      </a:accent2>
      <a:accent3>
        <a:srgbClr val="2E979C"/>
      </a:accent3>
      <a:accent4>
        <a:srgbClr val="566C30"/>
      </a:accent4>
      <a:accent5>
        <a:srgbClr val="552855"/>
      </a:accent5>
      <a:accent6>
        <a:srgbClr val="009DC1"/>
      </a:accent6>
      <a:hlink>
        <a:srgbClr val="0563C1"/>
      </a:hlink>
      <a:folHlink>
        <a:srgbClr val="0D5D90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2025-05-21T00:00:00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DF843C-7157-4CE9-98C1-32B395FA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ntg-short-document-landscape-2025.dotx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Person Register</vt:lpstr>
    </vt:vector>
  </TitlesOfParts>
  <Company>TOURISM AND HOSPITALITY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CCTV maintenance report</dc:title>
  <dc:creator>Patrick Bear</dc:creator>
  <cp:lastModifiedBy>Patrick Bear</cp:lastModifiedBy>
  <cp:revision>2</cp:revision>
  <cp:lastPrinted>2019-07-29T01:45:00Z</cp:lastPrinted>
  <dcterms:created xsi:type="dcterms:W3CDTF">2025-05-27T23:57:00Z</dcterms:created>
  <dcterms:modified xsi:type="dcterms:W3CDTF">2025-05-27T23:57:00Z</dcterms:modified>
</cp:coreProperties>
</file>