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8741"/>
        <w:gridCol w:w="1372"/>
      </w:tblGrid>
      <w:tr w:rsidR="009B1BF1" w:rsidRPr="007A5EFD" w14:paraId="6E208809" w14:textId="77777777" w:rsidTr="008D5F38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971ACE3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0273C7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D5F38" w:rsidRPr="007A5EFD" w14:paraId="017033E2" w14:textId="77777777" w:rsidTr="00455B14">
        <w:trPr>
          <w:trHeight w:val="34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233F89D" w14:textId="4126A67F" w:rsidR="008D5F38" w:rsidRDefault="0011099B" w:rsidP="008D5F38">
            <w:pPr>
              <w:spacing w:before="120" w:after="120"/>
            </w:pPr>
            <w:r>
              <w:t>Before you apply, you should prepare the following documents, plans, information and evidence.</w:t>
            </w:r>
          </w:p>
          <w:p w14:paraId="6ED5628B" w14:textId="77777777" w:rsidR="008D5F38" w:rsidRPr="007C7EF4" w:rsidRDefault="008D5F38" w:rsidP="008D5F38">
            <w:pPr>
              <w:pStyle w:val="BodyText"/>
              <w:tabs>
                <w:tab w:val="left" w:pos="2310"/>
              </w:tabs>
              <w:spacing w:before="120" w:line="276" w:lineRule="auto"/>
              <w:ind w:right="156"/>
              <w:rPr>
                <w:b/>
              </w:rPr>
            </w:pPr>
            <w:r w:rsidRPr="007C7EF4">
              <w:rPr>
                <w:b/>
              </w:rPr>
              <w:t>GrantsNT ‘Organisation Profile’ and ‘Applicant Profile’</w:t>
            </w:r>
          </w:p>
          <w:p w14:paraId="710FAD17" w14:textId="70E6873C" w:rsidR="008D5F38" w:rsidRPr="008D5F38" w:rsidRDefault="008D5F38" w:rsidP="008D5F38">
            <w:pPr>
              <w:pStyle w:val="BodyText"/>
              <w:tabs>
                <w:tab w:val="left" w:pos="2310"/>
              </w:tabs>
              <w:spacing w:before="120" w:line="276" w:lineRule="auto"/>
              <w:ind w:right="156"/>
              <w:rPr>
                <w:color w:val="1F1F5F" w:themeColor="text1"/>
              </w:rPr>
            </w:pPr>
            <w:r w:rsidRPr="007C7EF4">
              <w:t>Information on how to set up these profiles can be found</w:t>
            </w:r>
            <w:r>
              <w:t xml:space="preserve"> on the </w:t>
            </w:r>
            <w:hyperlink r:id="rId9" w:history="1">
              <w:r w:rsidRPr="008D5F38">
                <w:rPr>
                  <w:rStyle w:val="Hyperlink"/>
                </w:rPr>
                <w:t>GrantsNT website</w:t>
              </w:r>
            </w:hyperlink>
            <w:r>
              <w:rPr>
                <w:rStyle w:val="FootnoteReference"/>
              </w:rPr>
              <w:footnoteReference w:id="1"/>
            </w:r>
            <w:r>
              <w:t>.</w:t>
            </w:r>
          </w:p>
        </w:tc>
      </w:tr>
      <w:tr w:rsidR="008D5F38" w:rsidRPr="007A5EFD" w14:paraId="56FB5B52" w14:textId="77777777" w:rsidTr="00F515DF">
        <w:trPr>
          <w:trHeight w:val="337"/>
        </w:trPr>
        <w:tc>
          <w:tcPr>
            <w:tcW w:w="89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81E6F5" w14:textId="77777777" w:rsidR="00E13E7E" w:rsidRPr="007C7EF4" w:rsidRDefault="008D5F38" w:rsidP="00E13E7E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  <w:rPr>
                <w:b/>
              </w:rPr>
            </w:pPr>
            <w:r w:rsidRPr="007C7EF4">
              <w:t xml:space="preserve"> </w:t>
            </w:r>
            <w:r w:rsidR="00E13E7E" w:rsidRPr="007C7EF4">
              <w:rPr>
                <w:b/>
              </w:rPr>
              <w:t>Project name</w:t>
            </w:r>
          </w:p>
          <w:p w14:paraId="7E929E42" w14:textId="6894AC74" w:rsidR="008D5F38" w:rsidRPr="008D5F38" w:rsidRDefault="00E13E7E" w:rsidP="00F515DF">
            <w:r w:rsidRPr="007C7EF4">
              <w:t>Provide a name for your project. This could be your business name, or a specific project name.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CE3606" w14:textId="77777777" w:rsidR="008D5F38" w:rsidRPr="008D5F38" w:rsidRDefault="008D5F38" w:rsidP="00F515DF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</w:pPr>
            <w:r w:rsidRPr="008D5F38">
              <w:t>Yes/No</w:t>
            </w:r>
          </w:p>
        </w:tc>
      </w:tr>
      <w:tr w:rsidR="008D5F38" w:rsidRPr="007A5EFD" w14:paraId="784DCFC2" w14:textId="77777777" w:rsidTr="00F515DF">
        <w:trPr>
          <w:trHeight w:val="337"/>
        </w:trPr>
        <w:tc>
          <w:tcPr>
            <w:tcW w:w="89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525180" w14:textId="77777777" w:rsidR="00E13E7E" w:rsidRPr="007C7EF4" w:rsidRDefault="00E13E7E" w:rsidP="00E13E7E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  <w:rPr>
                <w:b/>
              </w:rPr>
            </w:pPr>
            <w:r w:rsidRPr="007C7EF4">
              <w:rPr>
                <w:b/>
              </w:rPr>
              <w:t>Brief description of your business</w:t>
            </w:r>
          </w:p>
          <w:p w14:paraId="1724ACCC" w14:textId="410D459C" w:rsidR="00E13E7E" w:rsidRPr="008D5F38" w:rsidRDefault="00E13E7E" w:rsidP="00E13E7E">
            <w:r w:rsidRPr="007C7EF4">
              <w:t>A brief (50-200 words) describing your business. How long have you been operating? Where do you operate? What products or services do you offer? Who is your target audience?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505BDC3" w14:textId="77777777" w:rsidR="008D5F38" w:rsidRPr="008D5F38" w:rsidRDefault="008D5F38" w:rsidP="00F515DF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</w:pPr>
            <w:r w:rsidRPr="008D5F38">
              <w:t>Yes/No</w:t>
            </w:r>
          </w:p>
        </w:tc>
      </w:tr>
      <w:tr w:rsidR="008D5F38" w:rsidRPr="007A5EFD" w14:paraId="24E9161A" w14:textId="77777777" w:rsidTr="00F515DF">
        <w:trPr>
          <w:trHeight w:val="337"/>
        </w:trPr>
        <w:tc>
          <w:tcPr>
            <w:tcW w:w="89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F0C77F" w14:textId="6B220535" w:rsidR="008D5F38" w:rsidRPr="007C7EF4" w:rsidRDefault="00E13E7E" w:rsidP="008D5F38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  <w:rPr>
                <w:b/>
              </w:rPr>
            </w:pPr>
            <w:r>
              <w:rPr>
                <w:b/>
              </w:rPr>
              <w:t>Funding proposal summary</w:t>
            </w:r>
          </w:p>
          <w:p w14:paraId="5C28314C" w14:textId="4712EB8F" w:rsidR="008D5F38" w:rsidRPr="008D5F38" w:rsidRDefault="00E13E7E" w:rsidP="008D5F38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</w:pPr>
            <w:r w:rsidRPr="00F507AF">
              <w:t>Provide a description (50-200 words) of how what you will use the funding to do.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F81923" w14:textId="77777777" w:rsidR="008D5F38" w:rsidRPr="008D5F38" w:rsidRDefault="008D5F38" w:rsidP="00F515DF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</w:pPr>
            <w:r w:rsidRPr="008D5F38">
              <w:t>Yes/No</w:t>
            </w:r>
          </w:p>
        </w:tc>
      </w:tr>
      <w:tr w:rsidR="008D5F38" w:rsidRPr="007A5EFD" w14:paraId="660DFFE8" w14:textId="77777777" w:rsidTr="00F515DF">
        <w:trPr>
          <w:trHeight w:val="337"/>
        </w:trPr>
        <w:tc>
          <w:tcPr>
            <w:tcW w:w="89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0794AD" w14:textId="0AA05922" w:rsidR="008D5F38" w:rsidRPr="007C7EF4" w:rsidRDefault="008D5F38" w:rsidP="008D5F38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  <w:rPr>
                <w:b/>
              </w:rPr>
            </w:pPr>
            <w:r w:rsidRPr="007C7EF4">
              <w:rPr>
                <w:b/>
              </w:rPr>
              <w:t>Description of your applications alignment with the program objectives</w:t>
            </w:r>
          </w:p>
          <w:p w14:paraId="1D01BABD" w14:textId="5535C3AB" w:rsidR="008D5F38" w:rsidRPr="008D5F38" w:rsidRDefault="008D5F38" w:rsidP="008D5F38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</w:pPr>
            <w:r w:rsidRPr="007C7EF4">
              <w:t xml:space="preserve">Provide a description (50-200 words) of how your </w:t>
            </w:r>
            <w:r>
              <w:t>application</w:t>
            </w:r>
            <w:r w:rsidRPr="007C7EF4">
              <w:t xml:space="preserve"> align</w:t>
            </w:r>
            <w:r>
              <w:t>s</w:t>
            </w:r>
            <w:r w:rsidRPr="007C7EF4">
              <w:t xml:space="preserve"> with the objectives of this program.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65AF96" w14:textId="77777777" w:rsidR="008D5F38" w:rsidRPr="008D5F38" w:rsidRDefault="008D5F38" w:rsidP="00F515DF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</w:pPr>
            <w:r w:rsidRPr="008D5F38">
              <w:t>Yes/No</w:t>
            </w:r>
          </w:p>
        </w:tc>
      </w:tr>
      <w:tr w:rsidR="008D5F38" w:rsidRPr="007A5EFD" w14:paraId="1202EAC5" w14:textId="77777777" w:rsidTr="00F515DF">
        <w:trPr>
          <w:trHeight w:val="337"/>
        </w:trPr>
        <w:tc>
          <w:tcPr>
            <w:tcW w:w="89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CF2681" w14:textId="24C0A893" w:rsidR="008D5F38" w:rsidRPr="007C7EF4" w:rsidRDefault="008D5F38" w:rsidP="008D5F38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  <w:rPr>
                <w:b/>
              </w:rPr>
            </w:pPr>
            <w:r w:rsidRPr="007C7EF4">
              <w:rPr>
                <w:b/>
              </w:rPr>
              <w:t>Certification or Provisional Certification as an Aboriginal Business Enterprise</w:t>
            </w:r>
            <w:r w:rsidR="00E13E7E">
              <w:rPr>
                <w:b/>
              </w:rPr>
              <w:t xml:space="preserve"> or Proof of Aboriginality for sole traders.</w:t>
            </w:r>
          </w:p>
          <w:p w14:paraId="6AB5B35D" w14:textId="77777777" w:rsidR="008D5F38" w:rsidRDefault="008D5F38" w:rsidP="008D5F38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</w:pPr>
            <w:r w:rsidRPr="007C7EF4">
              <w:t>Approved certifying authorities are:</w:t>
            </w:r>
          </w:p>
          <w:p w14:paraId="46CDA97D" w14:textId="5155E3CF" w:rsidR="008D5F38" w:rsidRPr="008D5F38" w:rsidRDefault="00000000" w:rsidP="008D5F38">
            <w:pPr>
              <w:pStyle w:val="BodyText"/>
              <w:numPr>
                <w:ilvl w:val="0"/>
                <w:numId w:val="12"/>
              </w:numPr>
              <w:tabs>
                <w:tab w:val="left" w:pos="2310"/>
              </w:tabs>
              <w:spacing w:after="0" w:line="276" w:lineRule="auto"/>
              <w:ind w:right="156"/>
              <w:rPr>
                <w:rStyle w:val="Hyperlink"/>
              </w:rPr>
            </w:pPr>
            <w:hyperlink r:id="rId10" w:history="1">
              <w:r w:rsidR="008D5F38" w:rsidRPr="008D5F38">
                <w:rPr>
                  <w:rStyle w:val="Hyperlink"/>
                </w:rPr>
                <w:t>NT Indigenous Business Network</w:t>
              </w:r>
            </w:hyperlink>
            <w:r w:rsidR="008D5F38">
              <w:rPr>
                <w:rStyle w:val="FootnoteReference"/>
                <w:color w:val="0563C1" w:themeColor="hyperlink"/>
                <w:u w:val="single"/>
              </w:rPr>
              <w:footnoteReference w:id="2"/>
            </w:r>
          </w:p>
          <w:p w14:paraId="21BDD462" w14:textId="6C3A64E5" w:rsidR="008D5F38" w:rsidRPr="008D5F38" w:rsidRDefault="00000000" w:rsidP="008D5F38">
            <w:pPr>
              <w:pStyle w:val="BodyText"/>
              <w:numPr>
                <w:ilvl w:val="0"/>
                <w:numId w:val="12"/>
              </w:numPr>
              <w:tabs>
                <w:tab w:val="left" w:pos="2310"/>
              </w:tabs>
              <w:spacing w:after="0" w:line="276" w:lineRule="auto"/>
              <w:ind w:right="156"/>
            </w:pPr>
            <w:hyperlink r:id="rId11" w:history="1">
              <w:r w:rsidR="008D5F38" w:rsidRPr="008D5F38">
                <w:rPr>
                  <w:rStyle w:val="Hyperlink"/>
                </w:rPr>
                <w:t>Supply Nation</w:t>
              </w:r>
            </w:hyperlink>
            <w:r w:rsidR="008D5F38">
              <w:rPr>
                <w:rStyle w:val="FootnoteReference"/>
              </w:rPr>
              <w:footnoteReference w:id="3"/>
            </w:r>
          </w:p>
          <w:p w14:paraId="546B9525" w14:textId="77777777" w:rsidR="008D5F38" w:rsidRPr="00E13E7E" w:rsidRDefault="00000000" w:rsidP="008D5F38">
            <w:pPr>
              <w:pStyle w:val="BodyText"/>
              <w:numPr>
                <w:ilvl w:val="0"/>
                <w:numId w:val="12"/>
              </w:numPr>
              <w:tabs>
                <w:tab w:val="left" w:pos="2310"/>
              </w:tabs>
              <w:spacing w:after="0" w:line="276" w:lineRule="auto"/>
              <w:ind w:right="156"/>
              <w:rPr>
                <w:rStyle w:val="Hyperlink"/>
                <w:color w:val="auto"/>
                <w:u w:val="none"/>
              </w:rPr>
            </w:pPr>
            <w:hyperlink r:id="rId12" w:history="1">
              <w:r w:rsidR="008D5F38" w:rsidRPr="008D5F38">
                <w:rPr>
                  <w:rStyle w:val="Hyperlink"/>
                </w:rPr>
                <w:t>Office of the Registrar of Indigenous Corporations (ORIC)</w:t>
              </w:r>
            </w:hyperlink>
            <w:r w:rsidR="008D5F38">
              <w:rPr>
                <w:rStyle w:val="FootnoteReference"/>
                <w:color w:val="0563C1" w:themeColor="hyperlink"/>
                <w:u w:val="single"/>
              </w:rPr>
              <w:footnoteReference w:id="4"/>
            </w:r>
          </w:p>
          <w:p w14:paraId="421F4F22" w14:textId="7DF2A934" w:rsidR="00E13E7E" w:rsidRPr="00E13E7E" w:rsidRDefault="00E13E7E" w:rsidP="00E13E7E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  <w:rPr>
                <w:b/>
              </w:rPr>
            </w:pPr>
            <w:r>
              <w:t xml:space="preserve">Or proof of Aboriginality for sole traders. More info on the </w:t>
            </w:r>
            <w:hyperlink r:id="rId13" w:history="1">
              <w:r w:rsidRPr="00E13E7E">
                <w:rPr>
                  <w:rStyle w:val="Hyperlink"/>
                </w:rPr>
                <w:t>AIATSIS website</w:t>
              </w:r>
            </w:hyperlink>
            <w:r>
              <w:rPr>
                <w:rStyle w:val="FootnoteReference"/>
              </w:rPr>
              <w:footnoteReference w:id="5"/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2B9BC0" w14:textId="77777777" w:rsidR="008D5F38" w:rsidRPr="008D5F38" w:rsidRDefault="008D5F38" w:rsidP="00F515DF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</w:pPr>
            <w:r w:rsidRPr="008D5F38">
              <w:t>Yes/No</w:t>
            </w:r>
          </w:p>
        </w:tc>
      </w:tr>
      <w:tr w:rsidR="008D5F38" w:rsidRPr="007A5EFD" w14:paraId="0CE2E236" w14:textId="77777777" w:rsidTr="00F515DF">
        <w:trPr>
          <w:trHeight w:val="337"/>
        </w:trPr>
        <w:tc>
          <w:tcPr>
            <w:tcW w:w="89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AD9A5E" w14:textId="5708C08C" w:rsidR="008D5F38" w:rsidRPr="007C7EF4" w:rsidRDefault="008D5F38" w:rsidP="008D5F38">
            <w:pPr>
              <w:spacing w:after="0"/>
              <w:rPr>
                <w:b/>
              </w:rPr>
            </w:pPr>
            <w:r w:rsidRPr="007C7EF4">
              <w:rPr>
                <w:b/>
              </w:rPr>
              <w:t>Business Plan</w:t>
            </w:r>
            <w:r w:rsidR="00E13E7E">
              <w:rPr>
                <w:b/>
              </w:rPr>
              <w:t xml:space="preserve"> or Funding Proposal</w:t>
            </w:r>
          </w:p>
          <w:p w14:paraId="14F54F20" w14:textId="627564D2" w:rsidR="008D5F38" w:rsidRPr="008D5F38" w:rsidRDefault="008D5F38" w:rsidP="008D5F38">
            <w:pPr>
              <w:spacing w:after="0"/>
            </w:pPr>
            <w:r w:rsidRPr="007C7EF4">
              <w:t xml:space="preserve">A template can be found on the </w:t>
            </w:r>
            <w:hyperlink r:id="rId14" w:history="1">
              <w:r w:rsidRPr="008D5F38">
                <w:rPr>
                  <w:rStyle w:val="Hyperlink"/>
                </w:rPr>
                <w:t>Australian Government’s Business website</w:t>
              </w:r>
            </w:hyperlink>
            <w:r>
              <w:rPr>
                <w:rStyle w:val="FootnoteReference"/>
              </w:rPr>
              <w:footnoteReference w:id="6"/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E94403" w14:textId="77777777" w:rsidR="008D5F38" w:rsidRPr="008D5F38" w:rsidRDefault="008D5F38" w:rsidP="00F515DF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</w:pPr>
            <w:r w:rsidRPr="008D5F38">
              <w:t>Yes/No</w:t>
            </w:r>
          </w:p>
        </w:tc>
      </w:tr>
      <w:tr w:rsidR="0011099B" w:rsidRPr="007A5EFD" w14:paraId="0F6D2A69" w14:textId="77777777" w:rsidTr="00F515DF">
        <w:trPr>
          <w:trHeight w:val="337"/>
        </w:trPr>
        <w:tc>
          <w:tcPr>
            <w:tcW w:w="89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805691" w14:textId="6E856328" w:rsidR="0011099B" w:rsidRPr="0011099B" w:rsidRDefault="00E13E7E" w:rsidP="00F515DF">
            <w:pPr>
              <w:rPr>
                <w:b/>
                <w:bCs/>
              </w:rPr>
            </w:pPr>
            <w:r>
              <w:rPr>
                <w:b/>
                <w:bCs/>
              </w:rPr>
              <w:t>Funded items list.</w:t>
            </w:r>
          </w:p>
          <w:p w14:paraId="3E85AF27" w14:textId="1FE2209C" w:rsidR="0011099B" w:rsidRPr="008D5F38" w:rsidRDefault="00E13E7E" w:rsidP="00F515DF">
            <w:r w:rsidRPr="00F507AF">
              <w:t>Provide an itemised list of items including a rationale linking each requested item to business goals and objectives. Each item should be supported by a quote. This could be in the form of a bud</w:t>
            </w:r>
            <w:r>
              <w:t xml:space="preserve">get. </w:t>
            </w:r>
            <w:r w:rsidR="0011099B">
              <w:t xml:space="preserve">A budget template can be found on </w:t>
            </w:r>
            <w:hyperlink r:id="rId15" w:history="1">
              <w:r w:rsidR="0011099B" w:rsidRPr="0011099B">
                <w:rPr>
                  <w:rStyle w:val="Hyperlink"/>
                </w:rPr>
                <w:t>NT Government website</w:t>
              </w:r>
            </w:hyperlink>
            <w:r w:rsidR="0011099B">
              <w:t>.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9D37A9" w14:textId="77777777" w:rsidR="0011099B" w:rsidRPr="008D5F38" w:rsidRDefault="0011099B" w:rsidP="00F515DF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</w:pPr>
            <w:r w:rsidRPr="008D5F38">
              <w:t>Yes/No</w:t>
            </w:r>
          </w:p>
        </w:tc>
      </w:tr>
      <w:tr w:rsidR="0011099B" w:rsidRPr="007A5EFD" w14:paraId="295AB163" w14:textId="77777777" w:rsidTr="00F515DF">
        <w:trPr>
          <w:trHeight w:val="337"/>
        </w:trPr>
        <w:tc>
          <w:tcPr>
            <w:tcW w:w="89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75B112" w14:textId="77777777" w:rsidR="0011099B" w:rsidRPr="007C7EF4" w:rsidRDefault="0011099B" w:rsidP="0011099B">
            <w:pPr>
              <w:pStyle w:val="BodyText"/>
              <w:spacing w:after="0" w:line="276" w:lineRule="auto"/>
              <w:ind w:right="156"/>
              <w:rPr>
                <w:b/>
              </w:rPr>
            </w:pPr>
            <w:r w:rsidRPr="007C7EF4">
              <w:rPr>
                <w:b/>
              </w:rPr>
              <w:lastRenderedPageBreak/>
              <w:t>Quotes</w:t>
            </w:r>
          </w:p>
          <w:p w14:paraId="37FB6ED0" w14:textId="2205BCCD" w:rsidR="0011099B" w:rsidRPr="008D5F38" w:rsidRDefault="0011099B" w:rsidP="0011099B">
            <w:pPr>
              <w:pStyle w:val="BodyText"/>
              <w:spacing w:after="0" w:line="276" w:lineRule="auto"/>
              <w:ind w:right="156"/>
            </w:pPr>
            <w:r w:rsidRPr="007C7EF4">
              <w:t xml:space="preserve">Quotes must be from Northern Territory businesses unless a service or product cannot be sourced within the Northern Territory. If not using a Northern Territory business, evidence may be required.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D6FAA7" w14:textId="77777777" w:rsidR="0011099B" w:rsidRPr="008D5F38" w:rsidRDefault="0011099B" w:rsidP="00F515DF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</w:pPr>
            <w:r w:rsidRPr="008D5F38">
              <w:t>Yes/No</w:t>
            </w:r>
          </w:p>
        </w:tc>
      </w:tr>
      <w:tr w:rsidR="0011099B" w:rsidRPr="007A5EFD" w14:paraId="3F05BA4C" w14:textId="77777777" w:rsidTr="00F515DF">
        <w:trPr>
          <w:trHeight w:val="337"/>
        </w:trPr>
        <w:tc>
          <w:tcPr>
            <w:tcW w:w="89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B27A97" w14:textId="56F1031A" w:rsidR="0011099B" w:rsidRPr="0011099B" w:rsidRDefault="0011099B" w:rsidP="0011099B">
            <w:pPr>
              <w:pStyle w:val="BodyText"/>
              <w:spacing w:after="0" w:line="276" w:lineRule="auto"/>
              <w:ind w:right="156"/>
              <w:rPr>
                <w:b/>
              </w:rPr>
            </w:pPr>
            <w:r w:rsidRPr="007C7EF4">
              <w:rPr>
                <w:b/>
              </w:rPr>
              <w:t>A recent bank statement from account associated with GrantsNT ‘Organisation Profile’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15951A" w14:textId="77777777" w:rsidR="0011099B" w:rsidRPr="008D5F38" w:rsidRDefault="0011099B" w:rsidP="00F515DF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</w:pPr>
            <w:r w:rsidRPr="008D5F38">
              <w:t>Yes/No</w:t>
            </w:r>
          </w:p>
        </w:tc>
      </w:tr>
      <w:tr w:rsidR="008D5F38" w:rsidRPr="007A5EFD" w14:paraId="0A365A2D" w14:textId="77777777" w:rsidTr="008D5F38">
        <w:trPr>
          <w:trHeight w:val="337"/>
        </w:trPr>
        <w:tc>
          <w:tcPr>
            <w:tcW w:w="89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AE2CCD" w14:textId="3394BD0E" w:rsidR="0011099B" w:rsidRDefault="0011099B" w:rsidP="0011099B">
            <w:pPr>
              <w:rPr>
                <w:b/>
              </w:rPr>
            </w:pPr>
            <w:r w:rsidRPr="007C7EF4">
              <w:rPr>
                <w:b/>
              </w:rPr>
              <w:t xml:space="preserve">12 month </w:t>
            </w:r>
            <w:r>
              <w:rPr>
                <w:b/>
              </w:rPr>
              <w:t>c</w:t>
            </w:r>
            <w:r w:rsidRPr="007C7EF4">
              <w:rPr>
                <w:b/>
              </w:rPr>
              <w:t xml:space="preserve">ash flow </w:t>
            </w:r>
            <w:r>
              <w:rPr>
                <w:b/>
              </w:rPr>
              <w:t>f</w:t>
            </w:r>
            <w:r w:rsidRPr="007C7EF4">
              <w:rPr>
                <w:b/>
              </w:rPr>
              <w:t xml:space="preserve">orecast </w:t>
            </w:r>
            <w:r>
              <w:rPr>
                <w:b/>
              </w:rPr>
              <w:t>s</w:t>
            </w:r>
            <w:r w:rsidRPr="007C7EF4">
              <w:rPr>
                <w:b/>
              </w:rPr>
              <w:t>upported by assumptions</w:t>
            </w:r>
            <w:r w:rsidRPr="007C7EF4">
              <w:t xml:space="preserve"> or</w:t>
            </w:r>
            <w:r w:rsidRPr="007C7EF4">
              <w:rPr>
                <w:b/>
              </w:rPr>
              <w:t xml:space="preserve"> </w:t>
            </w:r>
          </w:p>
          <w:p w14:paraId="2929F3F6" w14:textId="64308301" w:rsidR="0011099B" w:rsidRDefault="0011099B" w:rsidP="0011099B">
            <w:r w:rsidRPr="007C7EF4">
              <w:rPr>
                <w:b/>
              </w:rPr>
              <w:t>Accountant prepared Financial Stat</w:t>
            </w:r>
            <w:r w:rsidR="00E13E7E">
              <w:rPr>
                <w:b/>
              </w:rPr>
              <w:t>ement for previous 12-24 months</w:t>
            </w:r>
            <w:r>
              <w:t xml:space="preserve"> </w:t>
            </w:r>
          </w:p>
          <w:p w14:paraId="235E6181" w14:textId="22A14F08" w:rsidR="008D5F38" w:rsidRPr="008D5F38" w:rsidRDefault="0011099B" w:rsidP="0011099B">
            <w:r w:rsidRPr="007C7EF4">
              <w:t xml:space="preserve">A Cash Flow Forecast template can be found on the </w:t>
            </w:r>
            <w:hyperlink r:id="rId16" w:history="1">
              <w:r w:rsidRPr="0011099B">
                <w:rPr>
                  <w:rStyle w:val="Hyperlink"/>
                </w:rPr>
                <w:t>Australian Government’s Business website</w:t>
              </w:r>
            </w:hyperlink>
            <w:r>
              <w:rPr>
                <w:rStyle w:val="FootnoteReference"/>
              </w:rPr>
              <w:footnoteReference w:id="7"/>
            </w:r>
            <w:r w:rsidRPr="007C7EF4"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CF4FD3" w14:textId="4356D8A5" w:rsidR="008D5F38" w:rsidRPr="008D5F38" w:rsidRDefault="008D5F38" w:rsidP="008D5F38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</w:pPr>
            <w:r w:rsidRPr="008D5F38">
              <w:t>Yes/No</w:t>
            </w:r>
          </w:p>
        </w:tc>
      </w:tr>
      <w:tr w:rsidR="0011099B" w:rsidRPr="007A5EFD" w14:paraId="296784E9" w14:textId="77777777" w:rsidTr="008D5F38">
        <w:trPr>
          <w:trHeight w:val="337"/>
        </w:trPr>
        <w:tc>
          <w:tcPr>
            <w:tcW w:w="89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62AE99" w14:textId="77777777" w:rsidR="0011099B" w:rsidRPr="007C7EF4" w:rsidRDefault="0011099B" w:rsidP="0011099B">
            <w:pPr>
              <w:spacing w:after="0"/>
            </w:pPr>
            <w:r w:rsidRPr="007C7EF4">
              <w:rPr>
                <w:b/>
              </w:rPr>
              <w:t>Supporting documents</w:t>
            </w:r>
          </w:p>
          <w:p w14:paraId="5DFB3DE0" w14:textId="17E9E23F" w:rsidR="0011099B" w:rsidRPr="0011099B" w:rsidRDefault="0011099B" w:rsidP="0011099B">
            <w:r w:rsidRPr="007C7EF4">
              <w:t xml:space="preserve">This might be a contract, letter of support or other document that provides further context, evidence or justification for your application. Including Section 19 leases.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A819CC2" w14:textId="4EA668AD" w:rsidR="0011099B" w:rsidRPr="008D5F38" w:rsidRDefault="0011099B" w:rsidP="008D5F38">
            <w:pPr>
              <w:pStyle w:val="BodyText"/>
              <w:tabs>
                <w:tab w:val="left" w:pos="2310"/>
              </w:tabs>
              <w:spacing w:after="0" w:line="276" w:lineRule="auto"/>
              <w:ind w:right="156"/>
            </w:pPr>
            <w:r w:rsidRPr="008D5F38">
              <w:t>Yes/No</w:t>
            </w:r>
          </w:p>
        </w:tc>
      </w:tr>
      <w:tr w:rsidR="008D5F38" w:rsidRPr="007A5EFD" w14:paraId="1093DA51" w14:textId="77777777" w:rsidTr="008D5F38">
        <w:trPr>
          <w:trHeight w:val="2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3459C8F" w14:textId="77777777" w:rsidR="008D5F38" w:rsidRPr="002C21A2" w:rsidRDefault="008D5F38" w:rsidP="008D5F38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132B0A07" w14:textId="77777777" w:rsidR="007A5EFD" w:rsidRDefault="007A5EFD" w:rsidP="009B1BF1"/>
    <w:sectPr w:rsidR="007A5EFD" w:rsidSect="00CC571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B0CC" w14:textId="77777777" w:rsidR="002D3007" w:rsidRDefault="002D3007" w:rsidP="007332FF">
      <w:r>
        <w:separator/>
      </w:r>
    </w:p>
  </w:endnote>
  <w:endnote w:type="continuationSeparator" w:id="0">
    <w:p w14:paraId="30CD9383" w14:textId="77777777" w:rsidR="002D3007" w:rsidRDefault="002D300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EA04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7392AF3A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5381537" w14:textId="066C849C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201F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201F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5D593283" w14:textId="77777777" w:rsidR="002645D5" w:rsidRPr="00B11C67" w:rsidRDefault="002645D5" w:rsidP="002645D5">
    <w:pPr>
      <w:pStyle w:val="Footer"/>
      <w:rPr>
        <w:sz w:val="4"/>
        <w:szCs w:val="4"/>
      </w:rPr>
    </w:pPr>
  </w:p>
  <w:p w14:paraId="41F3C1E7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4FB9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2CCF00A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333E6036" w14:textId="26779AE3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201F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201F1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AFDB9C7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9533E2F" wp14:editId="19855ACE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B21AD70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C622" w14:textId="77777777" w:rsidR="002D3007" w:rsidRDefault="002D3007" w:rsidP="007332FF">
      <w:r>
        <w:separator/>
      </w:r>
    </w:p>
  </w:footnote>
  <w:footnote w:type="continuationSeparator" w:id="0">
    <w:p w14:paraId="40D9DD64" w14:textId="77777777" w:rsidR="002D3007" w:rsidRDefault="002D3007" w:rsidP="007332FF">
      <w:r>
        <w:continuationSeparator/>
      </w:r>
    </w:p>
  </w:footnote>
  <w:footnote w:id="1">
    <w:p w14:paraId="52307C85" w14:textId="628596B9" w:rsidR="008D5F38" w:rsidRDefault="008D5F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5F38">
        <w:t>https://grantsnt.nt.gov.au/help/introduction</w:t>
      </w:r>
    </w:p>
  </w:footnote>
  <w:footnote w:id="2">
    <w:p w14:paraId="67115117" w14:textId="50D9BF69" w:rsidR="008D5F38" w:rsidRDefault="008D5F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5F38">
        <w:t>https://ntibn.com.au/</w:t>
      </w:r>
    </w:p>
  </w:footnote>
  <w:footnote w:id="3">
    <w:p w14:paraId="1A82FFD8" w14:textId="3C925766" w:rsidR="008D5F38" w:rsidRDefault="008D5F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5F38">
        <w:t>https://supplynation.org.au/</w:t>
      </w:r>
    </w:p>
  </w:footnote>
  <w:footnote w:id="4">
    <w:p w14:paraId="5063362E" w14:textId="08E5A011" w:rsidR="008D5F38" w:rsidRDefault="008D5F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5F38">
        <w:t>https://www.oric.gov.au/</w:t>
      </w:r>
    </w:p>
  </w:footnote>
  <w:footnote w:id="5">
    <w:p w14:paraId="7290D69B" w14:textId="0653D289" w:rsidR="00E13E7E" w:rsidRDefault="00E13E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3E7E">
        <w:t>https://aiatsis.gov.au/proof-aboriginality</w:t>
      </w:r>
    </w:p>
  </w:footnote>
  <w:footnote w:id="6">
    <w:p w14:paraId="208D667C" w14:textId="7A0663B2" w:rsidR="008D5F38" w:rsidRDefault="008D5F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5F38">
        <w:t>https://business.gov.au/planning/business-plans/develop-your-business-plan</w:t>
      </w:r>
    </w:p>
  </w:footnote>
  <w:footnote w:id="7">
    <w:p w14:paraId="2161BDCD" w14:textId="784C4ECF" w:rsidR="0011099B" w:rsidRDefault="001109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1099B">
        <w:t>https://business.gov.au/finance/cash-flow/set-up-a-cash-flow-statement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9FEA" w14:textId="1633E8B8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D5F38">
          <w:rPr>
            <w:rStyle w:val="HeaderChar"/>
          </w:rPr>
          <w:t>Application checklist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42DAD4B1" w14:textId="086C84A4" w:rsidR="00A53CF0" w:rsidRDefault="008D5F38" w:rsidP="00A53CF0">
        <w:pPr>
          <w:pStyle w:val="Title"/>
          <w:rPr>
            <w:rStyle w:val="TitleChar"/>
          </w:rPr>
        </w:pPr>
        <w:r w:rsidRPr="008D5F38">
          <w:t>Application checklist</w:t>
        </w:r>
      </w:p>
    </w:sdtContent>
  </w:sdt>
  <w:p w14:paraId="41DA9639" w14:textId="3B948F55" w:rsidR="008D5F38" w:rsidRPr="008D5F38" w:rsidRDefault="008D5F38" w:rsidP="008D5F38">
    <w:pPr>
      <w:pStyle w:val="Subtitle0"/>
    </w:pPr>
    <w:r w:rsidRPr="008D5F38">
      <w:t>Aboriginal Business Development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73D665C"/>
    <w:multiLevelType w:val="hybridMultilevel"/>
    <w:tmpl w:val="65CA5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262420361">
    <w:abstractNumId w:val="19"/>
  </w:num>
  <w:num w:numId="2" w16cid:durableId="2121872097">
    <w:abstractNumId w:val="11"/>
  </w:num>
  <w:num w:numId="3" w16cid:durableId="1412778310">
    <w:abstractNumId w:val="37"/>
  </w:num>
  <w:num w:numId="4" w16cid:durableId="843085452">
    <w:abstractNumId w:val="24"/>
  </w:num>
  <w:num w:numId="5" w16cid:durableId="264506477">
    <w:abstractNumId w:val="15"/>
  </w:num>
  <w:num w:numId="6" w16cid:durableId="1975259579">
    <w:abstractNumId w:val="7"/>
  </w:num>
  <w:num w:numId="7" w16cid:durableId="1658994657">
    <w:abstractNumId w:val="26"/>
  </w:num>
  <w:num w:numId="8" w16cid:durableId="1563323034">
    <w:abstractNumId w:val="14"/>
  </w:num>
  <w:num w:numId="9" w16cid:durableId="1875843212">
    <w:abstractNumId w:val="36"/>
  </w:num>
  <w:num w:numId="10" w16cid:durableId="1568758558">
    <w:abstractNumId w:val="22"/>
  </w:num>
  <w:num w:numId="11" w16cid:durableId="1880122186">
    <w:abstractNumId w:val="33"/>
  </w:num>
  <w:num w:numId="12" w16cid:durableId="213301693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38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099B"/>
    <w:rsid w:val="001137EC"/>
    <w:rsid w:val="001152F5"/>
    <w:rsid w:val="001161A4"/>
    <w:rsid w:val="00117743"/>
    <w:rsid w:val="00117F5B"/>
    <w:rsid w:val="00121B6C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007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41BD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41FA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D5F38"/>
    <w:rsid w:val="008E03FC"/>
    <w:rsid w:val="008E510B"/>
    <w:rsid w:val="008F4DCA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2DDF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21E5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724A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3625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6EA3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3E7E"/>
    <w:rsid w:val="00E15816"/>
    <w:rsid w:val="00E160D5"/>
    <w:rsid w:val="00E201F1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72B9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D96C1"/>
  <w15:docId w15:val="{019F188C-EF85-4309-A19C-B7CA8F77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4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iatsis.gov.au/proof-aboriginality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oric.gov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gov.au/finance/cash-flow/set-up-a-cash-flow-stateme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lynation.org.a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t.gov.au/abdp" TargetMode="External"/><Relationship Id="rId10" Type="http://schemas.openxmlformats.org/officeDocument/2006/relationships/hyperlink" Target="https://ntibn.com.au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grantsnt.nt.gov.au/help/introduction" TargetMode="External"/><Relationship Id="rId14" Type="http://schemas.openxmlformats.org/officeDocument/2006/relationships/hyperlink" Target="https://business.gov.au/planning/business-plans/develop-your-business-pla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BA2B3-3C3C-462A-AA09-16A5BC0C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2</Pages>
  <Words>443</Words>
  <Characters>2502</Characters>
  <Application>Microsoft Office Word</Application>
  <DocSecurity>0</DocSecurity>
  <Lines>65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checklist</vt:lpstr>
    </vt:vector>
  </TitlesOfParts>
  <Company>&lt;NAME&gt;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checklist</dc:title>
  <dc:creator>NorthernTerritoryGovernment@ntgov.onmicrosoft.com</dc:creator>
  <cp:lastModifiedBy>Julie-Anne Felton</cp:lastModifiedBy>
  <cp:revision>2</cp:revision>
  <cp:lastPrinted>2024-06-17T01:35:00Z</cp:lastPrinted>
  <dcterms:created xsi:type="dcterms:W3CDTF">2024-06-18T00:20:00Z</dcterms:created>
  <dcterms:modified xsi:type="dcterms:W3CDTF">2024-06-18T00:20:00Z</dcterms:modified>
</cp:coreProperties>
</file>