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57F1">
      <w:pPr>
        <w:pStyle w:val="Gazettenoanddate"/>
        <w:tabs>
          <w:tab w:val="left" w:pos="7088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50DDE">
        <w:t>15</w:t>
      </w:r>
      <w:r w:rsidR="00053007">
        <w:tab/>
      </w:r>
      <w:r w:rsidR="00850DDE">
        <w:t>2 March</w:t>
      </w:r>
      <w:r w:rsidR="005B130E">
        <w:t xml:space="preserve"> 2018</w:t>
      </w:r>
    </w:p>
    <w:p w:rsidR="00035227" w:rsidRPr="00035227" w:rsidRDefault="00035227" w:rsidP="00035227">
      <w:pPr>
        <w:pStyle w:val="Title"/>
        <w:ind w:right="-143"/>
        <w:rPr>
          <w:rFonts w:cs="Helvetica"/>
          <w:sz w:val="24"/>
          <w:szCs w:val="24"/>
        </w:rPr>
      </w:pPr>
      <w:r w:rsidRPr="00035227">
        <w:rPr>
          <w:rFonts w:cs="Helvetica"/>
          <w:sz w:val="24"/>
          <w:szCs w:val="24"/>
        </w:rPr>
        <w:t>Notification of Subordinate Legislation</w:t>
      </w:r>
    </w:p>
    <w:p w:rsidR="00035227" w:rsidRPr="00035227" w:rsidRDefault="00035227" w:rsidP="00035227">
      <w:pPr>
        <w:pStyle w:val="Subtitle"/>
        <w:spacing w:after="120"/>
        <w:rPr>
          <w:rFonts w:ascii="Helvetica" w:hAnsi="Helvetica" w:cs="Helvetica"/>
          <w:szCs w:val="24"/>
        </w:rPr>
      </w:pPr>
      <w:r w:rsidRPr="00035227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Fisheries Amendment (Vessel Monitoring System Levy) Regulations 2018"/>
      </w:tblPr>
      <w:tblGrid>
        <w:gridCol w:w="3936"/>
        <w:gridCol w:w="2409"/>
        <w:gridCol w:w="2722"/>
      </w:tblGrid>
      <w:tr w:rsidR="00035227" w:rsidRPr="00035227" w:rsidTr="00A92DAC">
        <w:tc>
          <w:tcPr>
            <w:tcW w:w="3936" w:type="dxa"/>
          </w:tcPr>
          <w:p w:rsidR="00035227" w:rsidRPr="00035227" w:rsidRDefault="00035227" w:rsidP="00035227">
            <w:pPr>
              <w:tabs>
                <w:tab w:val="left" w:pos="5103"/>
              </w:tabs>
              <w:spacing w:before="60"/>
              <w:ind w:right="-143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035227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</w:tcPr>
          <w:p w:rsidR="00035227" w:rsidRPr="00035227" w:rsidRDefault="00035227" w:rsidP="00035227">
            <w:pPr>
              <w:spacing w:before="60" w:after="60"/>
              <w:ind w:right="-143"/>
              <w:rPr>
                <w:rFonts w:cs="Helvetica"/>
                <w:b/>
                <w:szCs w:val="24"/>
              </w:rPr>
            </w:pPr>
            <w:r w:rsidRPr="00035227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722" w:type="dxa"/>
          </w:tcPr>
          <w:p w:rsidR="00035227" w:rsidRPr="00035227" w:rsidRDefault="00035227" w:rsidP="00035227">
            <w:pPr>
              <w:spacing w:before="60" w:after="60"/>
              <w:ind w:right="-143"/>
              <w:rPr>
                <w:rFonts w:cs="Helvetica"/>
                <w:b/>
                <w:szCs w:val="24"/>
              </w:rPr>
            </w:pPr>
            <w:r w:rsidRPr="00035227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BB6101" w:rsidRPr="00035227" w:rsidTr="00A92DAC">
        <w:trPr>
          <w:trHeight w:val="1239"/>
        </w:trPr>
        <w:tc>
          <w:tcPr>
            <w:tcW w:w="3936" w:type="dxa"/>
          </w:tcPr>
          <w:p w:rsidR="00BB6101" w:rsidRPr="00035227" w:rsidRDefault="00BB6101" w:rsidP="00BB6101">
            <w:pPr>
              <w:tabs>
                <w:tab w:val="left" w:pos="5103"/>
              </w:tabs>
              <w:spacing w:before="60" w:after="120"/>
              <w:ind w:right="-142"/>
              <w:rPr>
                <w:rFonts w:cs="Helvetica"/>
                <w:color w:val="000000"/>
                <w:szCs w:val="24"/>
                <w:lang w:val="en-AU"/>
              </w:rPr>
            </w:pPr>
            <w:r w:rsidRPr="00850DDE">
              <w:rPr>
                <w:rFonts w:cs="Helvetica"/>
                <w:color w:val="000000"/>
                <w:szCs w:val="24"/>
                <w:lang w:val="en-AU"/>
              </w:rPr>
              <w:t>Environment Protection (Beverage Containers and Plastic Bags) Amendment Regulations 2018</w:t>
            </w:r>
          </w:p>
          <w:p w:rsidR="00BB6101" w:rsidRPr="00850DDE" w:rsidRDefault="00BB6101" w:rsidP="00BB6101">
            <w:pPr>
              <w:tabs>
                <w:tab w:val="left" w:pos="5103"/>
              </w:tabs>
              <w:spacing w:before="60" w:after="120"/>
              <w:ind w:right="-142"/>
              <w:rPr>
                <w:rFonts w:cs="Helvetica"/>
                <w:color w:val="000000"/>
                <w:szCs w:val="24"/>
                <w:lang w:val="en-AU"/>
              </w:rPr>
            </w:pPr>
            <w:r w:rsidRPr="00035227">
              <w:rPr>
                <w:rFonts w:cs="Helvetica"/>
                <w:color w:val="000000"/>
                <w:szCs w:val="24"/>
                <w:lang w:val="en-AU"/>
              </w:rPr>
              <w:t xml:space="preserve">(No. </w:t>
            </w:r>
            <w:r w:rsidR="00D33EDE">
              <w:rPr>
                <w:rFonts w:cs="Helvetica"/>
                <w:color w:val="000000"/>
                <w:szCs w:val="24"/>
                <w:lang w:val="en-AU"/>
              </w:rPr>
              <w:t>4</w:t>
            </w:r>
            <w:r w:rsidRPr="00035227">
              <w:rPr>
                <w:rFonts w:cs="Helvetica"/>
                <w:color w:val="000000"/>
                <w:szCs w:val="24"/>
                <w:lang w:val="en-AU"/>
              </w:rPr>
              <w:t xml:space="preserve"> of 2018)</w:t>
            </w:r>
          </w:p>
        </w:tc>
        <w:tc>
          <w:tcPr>
            <w:tcW w:w="2409" w:type="dxa"/>
          </w:tcPr>
          <w:p w:rsidR="00BB6101" w:rsidRDefault="00BB6101" w:rsidP="00BB6101">
            <w:pPr>
              <w:spacing w:before="60"/>
              <w:ind w:right="-143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Date of this </w:t>
            </w:r>
            <w:r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722" w:type="dxa"/>
          </w:tcPr>
          <w:p w:rsidR="00BB6101" w:rsidRPr="00BB6101" w:rsidRDefault="00BB6101" w:rsidP="00035227">
            <w:pPr>
              <w:spacing w:before="60"/>
              <w:ind w:right="-143"/>
              <w:rPr>
                <w:rFonts w:cs="Helvetica"/>
                <w:i/>
                <w:color w:val="000000"/>
                <w:szCs w:val="24"/>
                <w:lang w:val="en-AU"/>
              </w:rPr>
            </w:pPr>
            <w:r w:rsidRPr="00BB6101">
              <w:rPr>
                <w:rFonts w:cs="Helvetica"/>
                <w:i/>
                <w:color w:val="000000"/>
                <w:szCs w:val="24"/>
                <w:lang w:val="en-AU"/>
              </w:rPr>
              <w:t>Environment Protection (Beverage Containers and Plastic Bags)</w:t>
            </w:r>
            <w:r>
              <w:rPr>
                <w:rFonts w:cs="Helvetica"/>
                <w:i/>
                <w:szCs w:val="24"/>
              </w:rPr>
              <w:t xml:space="preserve"> Act</w:t>
            </w:r>
          </w:p>
        </w:tc>
      </w:tr>
      <w:tr w:rsidR="00D33EDE" w:rsidRPr="00035227" w:rsidTr="002D171E">
        <w:trPr>
          <w:trHeight w:val="1239"/>
        </w:trPr>
        <w:tc>
          <w:tcPr>
            <w:tcW w:w="3936" w:type="dxa"/>
          </w:tcPr>
          <w:p w:rsidR="00D33EDE" w:rsidRPr="00035227" w:rsidRDefault="00D33EDE" w:rsidP="002D171E">
            <w:pPr>
              <w:tabs>
                <w:tab w:val="left" w:pos="5103"/>
              </w:tabs>
              <w:spacing w:before="60" w:after="120"/>
              <w:ind w:right="-142"/>
              <w:rPr>
                <w:rFonts w:cs="Helvetica"/>
                <w:color w:val="000000"/>
                <w:szCs w:val="24"/>
                <w:lang w:val="en-AU"/>
              </w:rPr>
            </w:pPr>
            <w:r w:rsidRPr="00BB6101">
              <w:rPr>
                <w:rFonts w:cs="Helvetica"/>
                <w:color w:val="000000"/>
                <w:szCs w:val="24"/>
                <w:lang w:val="en-AU"/>
              </w:rPr>
              <w:t xml:space="preserve">Bushfires Management (General) </w:t>
            </w:r>
            <w:r>
              <w:rPr>
                <w:rFonts w:cs="Helvetica"/>
                <w:color w:val="000000"/>
                <w:szCs w:val="24"/>
                <w:lang w:val="en-AU"/>
              </w:rPr>
              <w:t xml:space="preserve">Amendment </w:t>
            </w:r>
            <w:r w:rsidRPr="00BB6101">
              <w:rPr>
                <w:rFonts w:cs="Helvetica"/>
                <w:color w:val="000000"/>
                <w:szCs w:val="24"/>
                <w:lang w:val="en-AU"/>
              </w:rPr>
              <w:t xml:space="preserve">Regulations </w:t>
            </w:r>
            <w:r>
              <w:rPr>
                <w:rFonts w:cs="Helvetica"/>
                <w:color w:val="000000"/>
                <w:szCs w:val="24"/>
                <w:lang w:val="en-AU"/>
              </w:rPr>
              <w:t>2018</w:t>
            </w:r>
          </w:p>
          <w:p w:rsidR="00D33EDE" w:rsidRPr="00035227" w:rsidRDefault="00D33EDE" w:rsidP="002D171E">
            <w:pPr>
              <w:tabs>
                <w:tab w:val="left" w:pos="5103"/>
              </w:tabs>
              <w:spacing w:before="60" w:after="120"/>
              <w:ind w:right="-142"/>
              <w:rPr>
                <w:rFonts w:cs="Helvetica"/>
                <w:szCs w:val="24"/>
              </w:rPr>
            </w:pPr>
            <w:r w:rsidRPr="00035227">
              <w:rPr>
                <w:rFonts w:cs="Helvetica"/>
                <w:color w:val="000000"/>
                <w:szCs w:val="24"/>
                <w:lang w:val="en-AU"/>
              </w:rPr>
              <w:t xml:space="preserve">(No. </w:t>
            </w:r>
            <w:r>
              <w:rPr>
                <w:rFonts w:cs="Helvetica"/>
                <w:color w:val="000000"/>
                <w:szCs w:val="24"/>
                <w:lang w:val="en-AU"/>
              </w:rPr>
              <w:t>5</w:t>
            </w:r>
            <w:r w:rsidRPr="00035227">
              <w:rPr>
                <w:rFonts w:cs="Helvetica"/>
                <w:color w:val="000000"/>
                <w:szCs w:val="24"/>
                <w:lang w:val="en-AU"/>
              </w:rPr>
              <w:t xml:space="preserve"> of 2018)</w:t>
            </w:r>
          </w:p>
        </w:tc>
        <w:tc>
          <w:tcPr>
            <w:tcW w:w="2409" w:type="dxa"/>
          </w:tcPr>
          <w:p w:rsidR="00D33EDE" w:rsidRPr="00BB6101" w:rsidRDefault="00D33EDE" w:rsidP="002D171E">
            <w:pPr>
              <w:spacing w:before="60"/>
              <w:ind w:right="-143"/>
              <w:rPr>
                <w:rFonts w:cs="Helvetica"/>
                <w:i/>
                <w:szCs w:val="24"/>
              </w:rPr>
            </w:pPr>
            <w:r>
              <w:rPr>
                <w:rFonts w:cs="Helvetica"/>
                <w:szCs w:val="24"/>
              </w:rPr>
              <w:t xml:space="preserve">Date of this </w:t>
            </w:r>
            <w:r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722" w:type="dxa"/>
          </w:tcPr>
          <w:p w:rsidR="00D33EDE" w:rsidRPr="00035227" w:rsidRDefault="00D33EDE" w:rsidP="002D171E">
            <w:pPr>
              <w:spacing w:before="60"/>
              <w:ind w:right="-143"/>
              <w:rPr>
                <w:rFonts w:cs="Helvetica"/>
                <w:i/>
                <w:szCs w:val="24"/>
              </w:rPr>
            </w:pPr>
            <w:r>
              <w:rPr>
                <w:rFonts w:cs="Helvetica"/>
                <w:i/>
                <w:szCs w:val="24"/>
              </w:rPr>
              <w:t>Bushfires Management Act</w:t>
            </w:r>
          </w:p>
        </w:tc>
      </w:tr>
    </w:tbl>
    <w:p w:rsidR="00035227" w:rsidRPr="00035227" w:rsidRDefault="00035227" w:rsidP="004121E4">
      <w:pPr>
        <w:spacing w:before="120"/>
        <w:ind w:right="-142"/>
        <w:rPr>
          <w:rFonts w:cs="Helvetica"/>
          <w:szCs w:val="24"/>
        </w:rPr>
      </w:pPr>
      <w:bookmarkStart w:id="4" w:name="_GoBack"/>
      <w:bookmarkEnd w:id="4"/>
      <w:r w:rsidRPr="00035227">
        <w:rPr>
          <w:rFonts w:cs="Helvetica"/>
          <w:szCs w:val="24"/>
        </w:rPr>
        <w:t xml:space="preserve">For copies of legislation please direct your request to the Print Management Unit, email </w:t>
      </w:r>
      <w:hyperlink r:id="rId9" w:history="1">
        <w:r w:rsidRPr="00035227">
          <w:rPr>
            <w:rStyle w:val="Hyperlink"/>
            <w:rFonts w:cs="Helvetica"/>
            <w:szCs w:val="24"/>
          </w:rPr>
          <w:t>pmu.ntg@nt.gov.au</w:t>
        </w:r>
      </w:hyperlink>
      <w:r w:rsidRPr="00035227">
        <w:rPr>
          <w:rFonts w:cs="Helvetica"/>
          <w:szCs w:val="24"/>
        </w:rPr>
        <w:t xml:space="preserve"> or phone (08) 8999 6727 </w:t>
      </w:r>
    </w:p>
    <w:sectPr w:rsidR="00035227" w:rsidRPr="00035227" w:rsidSect="00D057F1">
      <w:headerReference w:type="default" r:id="rId10"/>
      <w:footerReference w:type="default" r:id="rId11"/>
      <w:pgSz w:w="11907" w:h="16839" w:code="9"/>
      <w:pgMar w:top="1440" w:right="1701" w:bottom="179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12" w:rsidRDefault="00E27A12" w:rsidP="00262753">
      <w:pPr>
        <w:spacing w:before="0" w:after="0"/>
      </w:pPr>
      <w:r>
        <w:separator/>
      </w:r>
    </w:p>
  </w:endnote>
  <w:endnote w:type="continuationSeparator" w:id="0">
    <w:p w:rsidR="00E27A12" w:rsidRDefault="00E27A1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E433EF" w:rsidRDefault="00E27A1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241FD">
      <w:rPr>
        <w:noProof/>
      </w:rPr>
      <w:t>16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12" w:rsidRDefault="00E27A12" w:rsidP="00262753">
      <w:pPr>
        <w:spacing w:before="0" w:after="0"/>
      </w:pPr>
      <w:r>
        <w:separator/>
      </w:r>
    </w:p>
  </w:footnote>
  <w:footnote w:type="continuationSeparator" w:id="0">
    <w:p w:rsidR="00E27A12" w:rsidRDefault="00E27A1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246A76" w:rsidRDefault="00E27A12" w:rsidP="00CF17A8">
    <w:pPr>
      <w:pStyle w:val="Header"/>
    </w:pPr>
    <w:r w:rsidRPr="00246A76">
      <w:t xml:space="preserve">Northern Territory Government Gazette No. </w:t>
    </w:r>
    <w:r w:rsidR="001656A1">
      <w:t>S1</w:t>
    </w:r>
    <w:r w:rsidR="00667279">
      <w:t>,</w:t>
    </w:r>
    <w:r>
      <w:t xml:space="preserve"> 19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8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227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21E4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0DDE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2DAC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41FD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101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679D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80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3ED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A12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79EC-7CD5-4560-9CC0-064DAB57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644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 2018</vt:lpstr>
    </vt:vector>
  </TitlesOfParts>
  <Company>NTG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 2018</dc:title>
  <dc:subject/>
  <dc:creator>Northern Territory Government</dc:creator>
  <cp:keywords/>
  <dc:description/>
  <cp:lastModifiedBy>Leslie Wiseman</cp:lastModifiedBy>
  <cp:revision>8</cp:revision>
  <cp:lastPrinted>2018-01-30T01:49:00Z</cp:lastPrinted>
  <dcterms:created xsi:type="dcterms:W3CDTF">2018-01-30T01:38:00Z</dcterms:created>
  <dcterms:modified xsi:type="dcterms:W3CDTF">2018-03-02T06:23:00Z</dcterms:modified>
  <cp:contentStatus/>
</cp:coreProperties>
</file>