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70253">
        <w:t>93</w:t>
      </w:r>
      <w:r w:rsidR="00053007">
        <w:tab/>
      </w:r>
      <w:r w:rsidR="00870253">
        <w:t>6</w:t>
      </w:r>
      <w:r w:rsidR="00B46AA2">
        <w:t xml:space="preserve"> </w:t>
      </w:r>
      <w:r w:rsidR="00552C59">
        <w:t>Dec</w:t>
      </w:r>
      <w:r w:rsidR="005B0DED">
        <w:t>em</w:t>
      </w:r>
      <w:r w:rsidR="00B46AA2">
        <w:t>ber</w:t>
      </w:r>
      <w:r w:rsidR="003C04AD">
        <w:t xml:space="preserve"> 2017</w:t>
      </w:r>
    </w:p>
    <w:p w:rsidR="00C84F98" w:rsidRPr="001F2D88" w:rsidRDefault="00C84F98" w:rsidP="00C84F9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C84F98" w:rsidRDefault="00C84F98" w:rsidP="00C84F9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7E5C9F" w:rsidRPr="007E5C9F" w:rsidRDefault="007E5C9F" w:rsidP="00C84F98">
      <w:pPr>
        <w:spacing w:before="0" w:after="0" w:line="360" w:lineRule="auto"/>
        <w:jc w:val="center"/>
        <w:outlineLvl w:val="0"/>
        <w:rPr>
          <w:rFonts w:cs="Helvetica"/>
        </w:rPr>
      </w:pPr>
      <w:r>
        <w:rPr>
          <w:rFonts w:cs="Helvetica"/>
        </w:rPr>
        <w:t>Order to Open Road</w:t>
      </w:r>
      <w:bookmarkStart w:id="4" w:name="_GoBack"/>
      <w:bookmarkEnd w:id="4"/>
    </w:p>
    <w:p w:rsidR="00C84F98" w:rsidRDefault="00C84F98" w:rsidP="00C84F98">
      <w:pPr>
        <w:spacing w:after="120" w:line="360" w:lineRule="auto"/>
        <w:jc w:val="both"/>
      </w:pPr>
      <w:r w:rsidRPr="00CE1DB8">
        <w:t xml:space="preserve">I, </w:t>
      </w:r>
      <w:r>
        <w:t>Kaylene Maree Conrick</w:t>
      </w:r>
      <w:r w:rsidRPr="00CE1DB8">
        <w:t xml:space="preserve">, </w:t>
      </w:r>
      <w:r>
        <w:t>Chief Executive Officer of the Litchfield Council, as the delegate for the Litchfield Council:</w:t>
      </w:r>
    </w:p>
    <w:p w:rsidR="00C84F98" w:rsidRPr="00F65803" w:rsidRDefault="00C84F98" w:rsidP="00C84F98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under section 185(1)(e) of the </w:t>
      </w:r>
      <w:r w:rsidRPr="00D14C35">
        <w:rPr>
          <w:i/>
        </w:rPr>
        <w:t>Local Government Act</w:t>
      </w:r>
      <w:r>
        <w:t xml:space="preserve">, and with reference to section 43 of the </w:t>
      </w:r>
      <w:r w:rsidRPr="00D14C35">
        <w:rPr>
          <w:i/>
        </w:rPr>
        <w:t>Interpretation Act</w:t>
      </w:r>
      <w:r>
        <w:t>, revoke the instrument titled "Order to Open</w:t>
      </w:r>
      <w:r w:rsidR="00D7401A">
        <w:t> </w:t>
      </w:r>
      <w:r>
        <w:t xml:space="preserve">Road" dated 31 October 2017 and published in </w:t>
      </w:r>
      <w:r>
        <w:rPr>
          <w:i/>
        </w:rPr>
        <w:t>Gazette</w:t>
      </w:r>
      <w:r>
        <w:t xml:space="preserve"> S79 of 9 November 2017; and</w:t>
      </w:r>
    </w:p>
    <w:p w:rsidR="00C84F98" w:rsidRDefault="00C84F98" w:rsidP="00C84F98">
      <w:pPr>
        <w:spacing w:after="120"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185(1)(e) </w:t>
      </w:r>
      <w:r w:rsidRPr="00CE1DB8">
        <w:t xml:space="preserve">of the </w:t>
      </w:r>
      <w:r>
        <w:rPr>
          <w:i/>
        </w:rPr>
        <w:t xml:space="preserve">Local Government </w:t>
      </w:r>
      <w:r w:rsidRPr="00643A83">
        <w:rPr>
          <w:i/>
        </w:rPr>
        <w:t>Act</w:t>
      </w:r>
      <w:r>
        <w:t>, declare that the land on Lot 7 of LTO 73/026 Hundred of Strangways shown on the map in thick black lines in the Schedule and being more particularly delineated on Survey Plan No. S2017/157 lodged with the Surveyor</w:t>
      </w:r>
      <w:r>
        <w:noBreakHyphen/>
        <w:t>General is a road.</w:t>
      </w:r>
    </w:p>
    <w:p w:rsidR="00C84F98" w:rsidRDefault="00C84F98" w:rsidP="00C84F98">
      <w:pPr>
        <w:spacing w:line="360" w:lineRule="auto"/>
      </w:pPr>
      <w:r w:rsidRPr="00CE1DB8">
        <w:t>Dated</w:t>
      </w:r>
      <w:r>
        <w:t xml:space="preserve"> 6 December 2017</w:t>
      </w:r>
    </w:p>
    <w:p w:rsidR="00C84F98" w:rsidRPr="00CE1DB8" w:rsidRDefault="00C84F98" w:rsidP="00C84F98">
      <w:pPr>
        <w:spacing w:after="0"/>
        <w:jc w:val="right"/>
      </w:pPr>
      <w:r>
        <w:t>K. M. Conrick</w:t>
      </w:r>
    </w:p>
    <w:p w:rsidR="00C84F98" w:rsidRPr="00CE1DB8" w:rsidRDefault="00C84F98" w:rsidP="00C84F98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Chief Executive Officer</w:t>
      </w:r>
    </w:p>
    <w:p w:rsidR="00DD03E0" w:rsidRPr="00DD03E0" w:rsidRDefault="00C84F98" w:rsidP="00DD03E0">
      <w:pPr>
        <w:spacing w:before="0"/>
        <w:rPr>
          <w:rFonts w:cs="Helvetica"/>
          <w:szCs w:val="24"/>
        </w:rPr>
      </w:pPr>
      <w:r w:rsidRPr="00C84F98">
        <w:rPr>
          <w:rFonts w:cs="Helvetica"/>
          <w:noProof/>
          <w:szCs w:val="24"/>
          <w:lang w:val="en-AU" w:eastAsia="en-AU"/>
        </w:rPr>
        <w:lastRenderedPageBreak/>
        <w:drawing>
          <wp:inline distT="0" distB="0" distL="0" distR="0">
            <wp:extent cx="5670550" cy="3567826"/>
            <wp:effectExtent l="0" t="0" r="6350" b="0"/>
            <wp:docPr id="2" name="Picture 2" descr="Land on Lot 7 73/026 Hundred of Strangways is a road" title="Map of 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5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3E0" w:rsidRPr="00DD03E0" w:rsidSect="00D1159E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E5C9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C84F98">
      <w:t>S93</w:t>
    </w:r>
    <w:r w:rsidRPr="00246A76">
      <w:t>,</w:t>
    </w:r>
    <w:r w:rsidR="000C29AD">
      <w:t xml:space="preserve"> </w:t>
    </w:r>
    <w:r w:rsidR="00C84F98">
      <w:t>6 December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144D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5C9F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253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4F98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01A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6D38-1922-4394-9B29-E69166E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S92 2017</vt:lpstr>
    </vt:vector>
  </TitlesOfParts>
  <Company>NTG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S92 2017</dc:title>
  <dc:subject/>
  <dc:creator>Northern Territory Government</dc:creator>
  <cp:keywords/>
  <dc:description/>
  <cp:lastModifiedBy>Catherine Frances Maher</cp:lastModifiedBy>
  <cp:revision>4</cp:revision>
  <cp:lastPrinted>2017-12-06T04:16:00Z</cp:lastPrinted>
  <dcterms:created xsi:type="dcterms:W3CDTF">2017-12-06T02:50:00Z</dcterms:created>
  <dcterms:modified xsi:type="dcterms:W3CDTF">2017-12-06T04:39:00Z</dcterms:modified>
  <cp:contentStatus/>
</cp:coreProperties>
</file>