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5F56E6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6252C1">
        <w:t>35</w:t>
      </w:r>
      <w:r w:rsidR="004E2B3B">
        <w:tab/>
      </w:r>
      <w:r w:rsidR="006252C1">
        <w:t>30</w:t>
      </w:r>
      <w:r w:rsidR="007630D8">
        <w:t xml:space="preserve"> August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B54066" w:rsidRPr="00B935A0" w:rsidRDefault="00B54066" w:rsidP="00B54066">
      <w:pPr>
        <w:suppressAutoHyphens/>
        <w:spacing w:line="360" w:lineRule="auto"/>
        <w:jc w:val="center"/>
        <w:rPr>
          <w:spacing w:val="-3"/>
          <w:lang w:val="en-GB"/>
        </w:rPr>
      </w:pPr>
      <w:r>
        <w:rPr>
          <w:spacing w:val="-3"/>
          <w:lang w:val="en-GB"/>
        </w:rPr>
        <w:lastRenderedPageBreak/>
        <w:t>Northern Territory o</w:t>
      </w:r>
      <w:r w:rsidRPr="00B935A0">
        <w:rPr>
          <w:spacing w:val="-3"/>
          <w:lang w:val="en-GB"/>
        </w:rPr>
        <w:t>f Australia</w:t>
      </w:r>
    </w:p>
    <w:p w:rsidR="00B54066" w:rsidRPr="00B935A0" w:rsidRDefault="00B54066" w:rsidP="00B54066">
      <w:pPr>
        <w:suppressAutoHyphens/>
        <w:spacing w:line="360" w:lineRule="auto"/>
        <w:jc w:val="center"/>
        <w:rPr>
          <w:spacing w:val="-3"/>
          <w:lang w:val="en-GB"/>
        </w:rPr>
      </w:pPr>
      <w:r w:rsidRPr="00B935A0">
        <w:rPr>
          <w:i/>
          <w:spacing w:val="-3"/>
          <w:lang w:val="en-GB"/>
        </w:rPr>
        <w:t>Licensed Surveyors Act</w:t>
      </w:r>
    </w:p>
    <w:p w:rsidR="00B54066" w:rsidRPr="00C7103E" w:rsidRDefault="00B54066" w:rsidP="00B54066">
      <w:pPr>
        <w:suppressAutoHyphens/>
        <w:spacing w:line="360" w:lineRule="auto"/>
        <w:jc w:val="center"/>
        <w:rPr>
          <w:b/>
          <w:spacing w:val="-3"/>
          <w:lang w:val="en-GB"/>
        </w:rPr>
      </w:pPr>
      <w:r>
        <w:rPr>
          <w:b/>
          <w:spacing w:val="-3"/>
          <w:lang w:val="en-GB"/>
        </w:rPr>
        <w:t>Fees for Registration and Restoration to Register</w:t>
      </w:r>
    </w:p>
    <w:p w:rsidR="00B54066" w:rsidRPr="008E2C93" w:rsidRDefault="00B54066" w:rsidP="00B54066">
      <w:pPr>
        <w:suppressAutoHyphens/>
        <w:spacing w:after="120" w:line="360" w:lineRule="auto"/>
        <w:jc w:val="both"/>
        <w:rPr>
          <w:lang w:val="en-GB"/>
        </w:rPr>
      </w:pPr>
      <w:r>
        <w:rPr>
          <w:lang w:val="en-GB"/>
        </w:rPr>
        <w:t xml:space="preserve">I, </w:t>
      </w:r>
      <w:r w:rsidRPr="005D3A3B">
        <w:t>Natasha Kate Fyles, Attorney-General and Minister for Justice</w:t>
      </w:r>
      <w:r>
        <w:t xml:space="preserve">, </w:t>
      </w:r>
      <w:r w:rsidRPr="0024135C">
        <w:rPr>
          <w:lang w:val="en-GB"/>
        </w:rPr>
        <w:t xml:space="preserve">under section 28(4) of the </w:t>
      </w:r>
      <w:r w:rsidRPr="0024135C">
        <w:rPr>
          <w:i/>
          <w:lang w:val="en-GB"/>
        </w:rPr>
        <w:t>Licensed Surveyors Act</w:t>
      </w:r>
      <w:r>
        <w:rPr>
          <w:lang w:val="en-GB"/>
        </w:rPr>
        <w:t xml:space="preserve"> and </w:t>
      </w:r>
      <w:r>
        <w:t xml:space="preserve">with effect from the later of 1 July 2017 or the date this instrument is published in the </w:t>
      </w:r>
      <w:r w:rsidRPr="00F1744A">
        <w:rPr>
          <w:i/>
        </w:rPr>
        <w:t>Gazette</w:t>
      </w:r>
      <w:r>
        <w:rPr>
          <w:lang w:val="en-GB"/>
        </w:rPr>
        <w:t>, prescribe:</w:t>
      </w:r>
    </w:p>
    <w:p w:rsidR="00B54066" w:rsidRDefault="00B54066" w:rsidP="00B54066">
      <w:pPr>
        <w:tabs>
          <w:tab w:val="left" w:pos="1134"/>
        </w:tabs>
        <w:suppressAutoHyphens/>
        <w:spacing w:after="120" w:line="360" w:lineRule="auto"/>
        <w:ind w:left="567" w:hanging="567"/>
        <w:jc w:val="both"/>
        <w:rPr>
          <w:lang w:val="en-GB"/>
        </w:rPr>
      </w:pPr>
      <w:r>
        <w:rPr>
          <w:lang w:val="en-GB"/>
        </w:rPr>
        <w:t>(a</w:t>
      </w:r>
      <w:r w:rsidRPr="0024135C">
        <w:rPr>
          <w:lang w:val="en-GB"/>
        </w:rPr>
        <w:t>)</w:t>
      </w:r>
      <w:r w:rsidRPr="0024135C">
        <w:rPr>
          <w:lang w:val="en-GB"/>
        </w:rPr>
        <w:tab/>
        <w:t xml:space="preserve">for section 28(1) of the Act, </w:t>
      </w:r>
      <w:r>
        <w:rPr>
          <w:lang w:val="en-GB"/>
        </w:rPr>
        <w:t>the annual registration fee payable by a licensed surveyor for the year of registration commencing on:</w:t>
      </w:r>
    </w:p>
    <w:p w:rsidR="00B54066" w:rsidRDefault="00B54066" w:rsidP="00B54066">
      <w:pPr>
        <w:tabs>
          <w:tab w:val="left" w:pos="1134"/>
        </w:tabs>
        <w:suppressAutoHyphens/>
        <w:spacing w:after="120" w:line="360" w:lineRule="auto"/>
        <w:ind w:left="1134" w:hanging="567"/>
        <w:jc w:val="both"/>
        <w:rPr>
          <w:lang w:val="en-GB"/>
        </w:rPr>
      </w:pPr>
      <w:r>
        <w:rPr>
          <w:lang w:val="en-GB"/>
        </w:rPr>
        <w:t>(i)</w:t>
      </w:r>
      <w:r>
        <w:rPr>
          <w:lang w:val="en-GB"/>
        </w:rPr>
        <w:tab/>
        <w:t>1 January 2018 to be 135 revenue units; and</w:t>
      </w:r>
    </w:p>
    <w:p w:rsidR="00B54066" w:rsidRDefault="00B54066" w:rsidP="00B54066">
      <w:pPr>
        <w:tabs>
          <w:tab w:val="left" w:pos="1134"/>
        </w:tabs>
        <w:suppressAutoHyphens/>
        <w:spacing w:after="120" w:line="360" w:lineRule="auto"/>
        <w:ind w:left="1134" w:hanging="567"/>
        <w:jc w:val="both"/>
        <w:rPr>
          <w:lang w:val="en-GB"/>
        </w:rPr>
      </w:pPr>
      <w:r>
        <w:rPr>
          <w:lang w:val="en-GB"/>
        </w:rPr>
        <w:t>(ii)</w:t>
      </w:r>
      <w:r>
        <w:rPr>
          <w:lang w:val="en-GB"/>
        </w:rPr>
        <w:tab/>
        <w:t>1 January 2019 to be 155 revenue units; and</w:t>
      </w:r>
    </w:p>
    <w:p w:rsidR="00B54066" w:rsidRPr="0024135C" w:rsidRDefault="00B54066" w:rsidP="00B54066">
      <w:pPr>
        <w:tabs>
          <w:tab w:val="left" w:pos="1134"/>
        </w:tabs>
        <w:suppressAutoHyphens/>
        <w:spacing w:after="120" w:line="360" w:lineRule="auto"/>
        <w:ind w:left="1134" w:hanging="567"/>
        <w:jc w:val="both"/>
        <w:rPr>
          <w:lang w:val="en-GB"/>
        </w:rPr>
      </w:pPr>
      <w:r>
        <w:rPr>
          <w:lang w:val="en-GB"/>
        </w:rPr>
        <w:t>(iii)</w:t>
      </w:r>
      <w:r>
        <w:rPr>
          <w:lang w:val="en-GB"/>
        </w:rPr>
        <w:tab/>
        <w:t>1 January 2020 to be 175 revenue units</w:t>
      </w:r>
      <w:r w:rsidRPr="0024135C">
        <w:rPr>
          <w:lang w:val="en-GB"/>
        </w:rPr>
        <w:t>;</w:t>
      </w:r>
      <w:r>
        <w:rPr>
          <w:lang w:val="en-GB"/>
        </w:rPr>
        <w:t xml:space="preserve"> and</w:t>
      </w:r>
    </w:p>
    <w:p w:rsidR="00B54066" w:rsidRDefault="00B54066" w:rsidP="00B54066">
      <w:pPr>
        <w:tabs>
          <w:tab w:val="left" w:pos="1134"/>
        </w:tabs>
        <w:suppressAutoHyphens/>
        <w:spacing w:line="360" w:lineRule="auto"/>
        <w:ind w:left="567" w:hanging="567"/>
        <w:jc w:val="both"/>
        <w:rPr>
          <w:lang w:val="en-GB"/>
        </w:rPr>
      </w:pPr>
      <w:r>
        <w:rPr>
          <w:lang w:val="en-GB"/>
        </w:rPr>
        <w:t>(b</w:t>
      </w:r>
      <w:r w:rsidRPr="0024135C">
        <w:rPr>
          <w:lang w:val="en-GB"/>
        </w:rPr>
        <w:t>)</w:t>
      </w:r>
      <w:r w:rsidRPr="0024135C">
        <w:rPr>
          <w:lang w:val="en-GB"/>
        </w:rPr>
        <w:tab/>
        <w:t>for secti</w:t>
      </w:r>
      <w:r>
        <w:rPr>
          <w:lang w:val="en-GB"/>
        </w:rPr>
        <w:t>on 28(3) of the Act, the fee payable to restore the name of a licensed surveyor to the Register during the period from:</w:t>
      </w:r>
    </w:p>
    <w:p w:rsidR="00B54066" w:rsidRDefault="00B54066" w:rsidP="00B54066">
      <w:pPr>
        <w:tabs>
          <w:tab w:val="left" w:pos="1134"/>
        </w:tabs>
        <w:suppressAutoHyphens/>
        <w:spacing w:line="360" w:lineRule="auto"/>
        <w:ind w:left="1134" w:hanging="567"/>
        <w:jc w:val="both"/>
        <w:rPr>
          <w:lang w:val="en-GB"/>
        </w:rPr>
      </w:pPr>
      <w:r>
        <w:rPr>
          <w:lang w:val="en-GB"/>
        </w:rPr>
        <w:t>(i)</w:t>
      </w:r>
      <w:r>
        <w:rPr>
          <w:lang w:val="en-GB"/>
        </w:rPr>
        <w:tab/>
        <w:t>the date this instrument takes effect to 31 December 2018 to be 77 revenue units; and</w:t>
      </w:r>
    </w:p>
    <w:p w:rsidR="00B54066" w:rsidRDefault="00B54066" w:rsidP="00B54066">
      <w:pPr>
        <w:tabs>
          <w:tab w:val="left" w:pos="1134"/>
        </w:tabs>
        <w:suppressAutoHyphens/>
        <w:spacing w:line="360" w:lineRule="auto"/>
        <w:ind w:left="1134" w:hanging="567"/>
        <w:jc w:val="both"/>
        <w:rPr>
          <w:lang w:val="en-GB"/>
        </w:rPr>
      </w:pPr>
      <w:r>
        <w:rPr>
          <w:lang w:val="en-GB"/>
        </w:rPr>
        <w:t>(ii)</w:t>
      </w:r>
      <w:r>
        <w:rPr>
          <w:lang w:val="en-GB"/>
        </w:rPr>
        <w:tab/>
        <w:t>1 January 2019 to 31 December 2019 to be 97 revenue units; and</w:t>
      </w:r>
    </w:p>
    <w:p w:rsidR="00B54066" w:rsidRDefault="00B54066" w:rsidP="00B54066">
      <w:pPr>
        <w:tabs>
          <w:tab w:val="left" w:pos="1134"/>
        </w:tabs>
        <w:suppressAutoHyphens/>
        <w:spacing w:line="360" w:lineRule="auto"/>
        <w:ind w:left="1134" w:hanging="567"/>
        <w:jc w:val="both"/>
        <w:rPr>
          <w:lang w:val="en-GB"/>
        </w:rPr>
      </w:pPr>
      <w:r>
        <w:rPr>
          <w:lang w:val="en-GB"/>
        </w:rPr>
        <w:t>(iii)</w:t>
      </w:r>
      <w:r>
        <w:rPr>
          <w:lang w:val="en-GB"/>
        </w:rPr>
        <w:tab/>
        <w:t>1 January 2020 to 31 December 2020 to be 117 revenue units.</w:t>
      </w:r>
    </w:p>
    <w:p w:rsidR="00B54066" w:rsidRPr="00CE1DB8" w:rsidRDefault="00B54066" w:rsidP="00B54066">
      <w:pPr>
        <w:spacing w:before="240" w:after="240" w:line="360" w:lineRule="auto"/>
      </w:pPr>
      <w:r w:rsidRPr="00CE1DB8">
        <w:t>Dated</w:t>
      </w:r>
      <w:r>
        <w:t xml:space="preserve"> 8 August 2017</w:t>
      </w:r>
    </w:p>
    <w:p w:rsidR="00B54066" w:rsidRPr="00CE1DB8" w:rsidRDefault="00B54066" w:rsidP="00B54066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B54066" w:rsidRDefault="00B54066" w:rsidP="00B54066">
      <w:pPr>
        <w:tabs>
          <w:tab w:val="left" w:pos="8640"/>
        </w:tabs>
        <w:spacing w:line="360" w:lineRule="auto"/>
        <w:jc w:val="right"/>
      </w:pPr>
      <w:r w:rsidRPr="005D3A3B">
        <w:t>Attorney-General and Minister for Justice</w:t>
      </w:r>
    </w:p>
    <w:p w:rsidR="007674CC" w:rsidRPr="007674CC" w:rsidRDefault="007674CC" w:rsidP="007674CC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sz w:val="24"/>
          <w:szCs w:val="24"/>
        </w:rPr>
      </w:pPr>
      <w:r w:rsidRPr="007674CC">
        <w:rPr>
          <w:rFonts w:cs="Helvetica"/>
          <w:sz w:val="24"/>
          <w:szCs w:val="24"/>
        </w:rPr>
        <w:lastRenderedPageBreak/>
        <w:t>Northern Territory of Australia</w:t>
      </w:r>
    </w:p>
    <w:p w:rsidR="007674CC" w:rsidRPr="007674CC" w:rsidRDefault="007674CC" w:rsidP="007674CC">
      <w:pPr>
        <w:pStyle w:val="Subtitle"/>
        <w:spacing w:line="360" w:lineRule="auto"/>
        <w:rPr>
          <w:rFonts w:ascii="Helvetica" w:hAnsi="Helvetica" w:cs="Helvetica"/>
          <w:b/>
          <w:sz w:val="24"/>
          <w:szCs w:val="24"/>
        </w:rPr>
      </w:pPr>
      <w:r w:rsidRPr="007674CC">
        <w:rPr>
          <w:rFonts w:ascii="Helvetica" w:hAnsi="Helvetica" w:cs="Helvetica"/>
          <w:b/>
          <w:sz w:val="24"/>
          <w:szCs w:val="24"/>
        </w:rPr>
        <w:t>Commercial Passenger (Road) Transport Act</w:t>
      </w:r>
    </w:p>
    <w:p w:rsidR="007674CC" w:rsidRPr="00082881" w:rsidRDefault="007674CC" w:rsidP="007674CC">
      <w:pPr>
        <w:pStyle w:val="Heading3"/>
        <w:spacing w:before="0" w:after="0" w:line="360" w:lineRule="auto"/>
        <w:jc w:val="center"/>
        <w:rPr>
          <w:rFonts w:cs="Helvetica"/>
          <w:b w:val="0"/>
          <w:i/>
          <w:sz w:val="24"/>
          <w:szCs w:val="24"/>
        </w:rPr>
      </w:pPr>
      <w:r w:rsidRPr="00082881">
        <w:rPr>
          <w:rFonts w:cs="Helvetica"/>
          <w:i/>
          <w:sz w:val="24"/>
          <w:szCs w:val="24"/>
        </w:rPr>
        <w:t>Taxis Regulations</w:t>
      </w:r>
    </w:p>
    <w:p w:rsidR="007674CC" w:rsidRPr="007674CC" w:rsidRDefault="007674CC" w:rsidP="007674CC">
      <w:pPr>
        <w:spacing w:line="360" w:lineRule="auto"/>
        <w:jc w:val="center"/>
        <w:rPr>
          <w:rFonts w:cs="Helvetica"/>
          <w:szCs w:val="24"/>
        </w:rPr>
      </w:pPr>
      <w:r w:rsidRPr="007674CC">
        <w:rPr>
          <w:rFonts w:cs="Helvetica"/>
          <w:szCs w:val="24"/>
        </w:rPr>
        <w:t>Approval of a Taxi Security Camera System</w:t>
      </w:r>
    </w:p>
    <w:p w:rsidR="007674CC" w:rsidRPr="007674CC" w:rsidRDefault="007674CC" w:rsidP="007674CC">
      <w:pPr>
        <w:jc w:val="both"/>
        <w:rPr>
          <w:rFonts w:cs="Helvetica"/>
          <w:szCs w:val="24"/>
        </w:rPr>
      </w:pPr>
      <w:r w:rsidRPr="007674CC">
        <w:rPr>
          <w:rFonts w:cs="Helvetica"/>
          <w:szCs w:val="24"/>
        </w:rPr>
        <w:t>I, Alex Gerard Rae, Director Passenger Transport, as delegate of the Director of Commercial Passenger (Road)</w:t>
      </w:r>
      <w:r w:rsidRPr="007674CC">
        <w:rPr>
          <w:rFonts w:cs="Helvetica"/>
          <w:i/>
          <w:szCs w:val="24"/>
        </w:rPr>
        <w:t xml:space="preserve"> </w:t>
      </w:r>
      <w:r w:rsidRPr="007674CC">
        <w:rPr>
          <w:rFonts w:cs="Helvetica"/>
          <w:szCs w:val="24"/>
        </w:rPr>
        <w:t xml:space="preserve">Transport, under regulation 27Q(2) of the </w:t>
      </w:r>
      <w:r w:rsidRPr="007674CC">
        <w:rPr>
          <w:rFonts w:cs="Helvetica"/>
          <w:i/>
          <w:szCs w:val="24"/>
        </w:rPr>
        <w:t>Taxis</w:t>
      </w:r>
      <w:r w:rsidR="00082881">
        <w:rPr>
          <w:rFonts w:cs="Helvetica"/>
          <w:i/>
          <w:szCs w:val="24"/>
        </w:rPr>
        <w:t> </w:t>
      </w:r>
      <w:r w:rsidRPr="007674CC">
        <w:rPr>
          <w:rFonts w:cs="Helvetica"/>
          <w:i/>
          <w:szCs w:val="24"/>
        </w:rPr>
        <w:t xml:space="preserve">Regulations </w:t>
      </w:r>
      <w:r w:rsidRPr="007674CC">
        <w:rPr>
          <w:rFonts w:cs="Helvetica"/>
          <w:szCs w:val="24"/>
        </w:rPr>
        <w:t>approve the make and model of the taxi security camera systems, specified in the Schedule, as systems that are approved taxi security camera</w:t>
      </w:r>
      <w:r w:rsidR="00082881">
        <w:rPr>
          <w:rFonts w:cs="Helvetica"/>
          <w:szCs w:val="24"/>
        </w:rPr>
        <w:t xml:space="preserve"> </w:t>
      </w:r>
      <w:r w:rsidRPr="007674CC">
        <w:rPr>
          <w:rFonts w:cs="Helvetica"/>
          <w:szCs w:val="24"/>
        </w:rPr>
        <w:t>systems.</w:t>
      </w:r>
    </w:p>
    <w:p w:rsidR="007674CC" w:rsidRDefault="007674CC" w:rsidP="007674CC">
      <w:pPr>
        <w:spacing w:before="240" w:after="240" w:line="360" w:lineRule="auto"/>
        <w:jc w:val="both"/>
        <w:rPr>
          <w:rFonts w:cs="Helvetica"/>
          <w:szCs w:val="24"/>
        </w:rPr>
      </w:pPr>
      <w:r w:rsidRPr="007674CC">
        <w:rPr>
          <w:rFonts w:cs="Helvetica"/>
          <w:szCs w:val="24"/>
        </w:rPr>
        <w:t>Dated 24</w:t>
      </w:r>
      <w:r w:rsidRPr="007674CC">
        <w:rPr>
          <w:rFonts w:cs="Helvetica"/>
          <w:szCs w:val="24"/>
          <w:vertAlign w:val="superscript"/>
        </w:rPr>
        <w:t>th</w:t>
      </w:r>
      <w:r w:rsidRPr="007674CC">
        <w:rPr>
          <w:rFonts w:cs="Helvetica"/>
          <w:szCs w:val="24"/>
        </w:rPr>
        <w:t xml:space="preserve"> August 2017</w:t>
      </w:r>
    </w:p>
    <w:p w:rsidR="007674CC" w:rsidRPr="007674CC" w:rsidRDefault="007674CC" w:rsidP="007674CC">
      <w:pPr>
        <w:ind w:left="2160" w:firstLine="720"/>
        <w:rPr>
          <w:rFonts w:cs="Helvetica"/>
          <w:szCs w:val="24"/>
        </w:rPr>
      </w:pPr>
      <w:r>
        <w:rPr>
          <w:rFonts w:cs="Helvetica"/>
          <w:szCs w:val="24"/>
        </w:rPr>
        <w:t>A. G. Rae</w:t>
      </w:r>
    </w:p>
    <w:p w:rsidR="007674CC" w:rsidRPr="007674CC" w:rsidRDefault="007674CC" w:rsidP="007674CC">
      <w:pPr>
        <w:ind w:left="2160" w:firstLine="720"/>
        <w:rPr>
          <w:rFonts w:cs="Helvetica"/>
          <w:szCs w:val="24"/>
        </w:rPr>
      </w:pPr>
      <w:r w:rsidRPr="007674CC">
        <w:rPr>
          <w:rFonts w:cs="Helvetica"/>
          <w:szCs w:val="24"/>
        </w:rPr>
        <w:t xml:space="preserve">Delegate of the Director </w:t>
      </w:r>
    </w:p>
    <w:p w:rsidR="007674CC" w:rsidRPr="007674CC" w:rsidRDefault="007674CC" w:rsidP="007674CC">
      <w:pPr>
        <w:ind w:left="2160" w:firstLine="720"/>
        <w:rPr>
          <w:rFonts w:cs="Helvetica"/>
          <w:szCs w:val="24"/>
        </w:rPr>
      </w:pPr>
      <w:r w:rsidRPr="007674CC">
        <w:rPr>
          <w:rFonts w:cs="Helvetica"/>
          <w:szCs w:val="24"/>
        </w:rPr>
        <w:t>Commercial Passenger (Road) Transport</w:t>
      </w:r>
    </w:p>
    <w:p w:rsidR="007674CC" w:rsidRPr="007674CC" w:rsidRDefault="007674CC" w:rsidP="00B9041F">
      <w:pPr>
        <w:spacing w:before="480" w:after="120"/>
        <w:jc w:val="center"/>
        <w:rPr>
          <w:rFonts w:cs="Helvetica"/>
          <w:szCs w:val="24"/>
        </w:rPr>
      </w:pPr>
      <w:r w:rsidRPr="007674CC">
        <w:rPr>
          <w:rFonts w:cs="Helvetica"/>
          <w:szCs w:val="24"/>
        </w:rPr>
        <w:t>S</w:t>
      </w:r>
      <w:r w:rsidR="00082881" w:rsidRPr="007674CC">
        <w:rPr>
          <w:rFonts w:cs="Helvetica"/>
          <w:szCs w:val="24"/>
        </w:rPr>
        <w:t>chedule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odel of the taxi security camera systems"/>
      </w:tblPr>
      <w:tblGrid>
        <w:gridCol w:w="3686"/>
        <w:gridCol w:w="5245"/>
      </w:tblGrid>
      <w:tr w:rsidR="00082881" w:rsidTr="00082881">
        <w:trPr>
          <w:tblHeader/>
        </w:trPr>
        <w:tc>
          <w:tcPr>
            <w:tcW w:w="3686" w:type="dxa"/>
          </w:tcPr>
          <w:p w:rsidR="00082881" w:rsidRDefault="00082881" w:rsidP="00082881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  <w:u w:val="single"/>
              </w:rPr>
              <w:t>Make</w:t>
            </w:r>
          </w:p>
        </w:tc>
        <w:tc>
          <w:tcPr>
            <w:tcW w:w="5245" w:type="dxa"/>
          </w:tcPr>
          <w:p w:rsidR="00082881" w:rsidRDefault="00082881" w:rsidP="00082881">
            <w:pPr>
              <w:pStyle w:val="Heading2"/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 w:val="24"/>
                <w:szCs w:val="24"/>
                <w:u w:val="single"/>
              </w:rPr>
              <w:t>Models</w:t>
            </w:r>
          </w:p>
        </w:tc>
      </w:tr>
      <w:tr w:rsidR="00082881" w:rsidTr="00082881">
        <w:trPr>
          <w:tblHeader/>
        </w:trPr>
        <w:tc>
          <w:tcPr>
            <w:tcW w:w="3686" w:type="dxa"/>
          </w:tcPr>
          <w:p w:rsidR="00082881" w:rsidRDefault="00082881" w:rsidP="00082881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>VerifEye</w:t>
            </w:r>
          </w:p>
        </w:tc>
        <w:tc>
          <w:tcPr>
            <w:tcW w:w="5245" w:type="dxa"/>
          </w:tcPr>
          <w:p w:rsidR="00082881" w:rsidRDefault="00082881" w:rsidP="00082881">
            <w:pPr>
              <w:spacing w:before="60" w:after="6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TAXICAM</w:t>
            </w:r>
            <w:r w:rsidRPr="007674CC">
              <w:rPr>
                <w:rFonts w:cs="Helvetica"/>
                <w:szCs w:val="24"/>
              </w:rPr>
              <w:t xml:space="preserve"> Mark 4 and Mark 5</w:t>
            </w:r>
          </w:p>
        </w:tc>
      </w:tr>
      <w:tr w:rsidR="00082881" w:rsidTr="00082881">
        <w:trPr>
          <w:tblHeader/>
        </w:trPr>
        <w:tc>
          <w:tcPr>
            <w:tcW w:w="3686" w:type="dxa"/>
          </w:tcPr>
          <w:p w:rsidR="00082881" w:rsidRDefault="00082881" w:rsidP="00082881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>Cabwatch</w:t>
            </w:r>
          </w:p>
        </w:tc>
        <w:tc>
          <w:tcPr>
            <w:tcW w:w="5245" w:type="dxa"/>
          </w:tcPr>
          <w:p w:rsidR="00082881" w:rsidRDefault="00082881" w:rsidP="00082881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>G60-4CH, G60-B, G60-C, G60 –D and G60DT</w:t>
            </w:r>
          </w:p>
        </w:tc>
      </w:tr>
      <w:tr w:rsidR="00082881" w:rsidTr="00082881">
        <w:trPr>
          <w:tblHeader/>
        </w:trPr>
        <w:tc>
          <w:tcPr>
            <w:tcW w:w="3686" w:type="dxa"/>
          </w:tcPr>
          <w:p w:rsidR="00082881" w:rsidRDefault="00082881" w:rsidP="00082881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>MTData</w:t>
            </w:r>
          </w:p>
        </w:tc>
        <w:tc>
          <w:tcPr>
            <w:tcW w:w="5245" w:type="dxa"/>
          </w:tcPr>
          <w:p w:rsidR="00082881" w:rsidRDefault="00082881" w:rsidP="00082881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>Snapshot Mark4</w:t>
            </w:r>
          </w:p>
        </w:tc>
      </w:tr>
    </w:tbl>
    <w:p w:rsidR="007674CC" w:rsidRPr="007674CC" w:rsidRDefault="00B9041F" w:rsidP="00B9041F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sz w:val="24"/>
          <w:szCs w:val="24"/>
        </w:rPr>
      </w:pPr>
      <w:r w:rsidRPr="007674CC">
        <w:rPr>
          <w:rFonts w:cs="Helvetica"/>
          <w:sz w:val="24"/>
          <w:szCs w:val="24"/>
        </w:rPr>
        <w:lastRenderedPageBreak/>
        <w:t>Northern Territory of Australia</w:t>
      </w:r>
    </w:p>
    <w:p w:rsidR="007674CC" w:rsidRPr="007674CC" w:rsidRDefault="007674CC" w:rsidP="00B9041F">
      <w:pPr>
        <w:pStyle w:val="Subtitle"/>
        <w:spacing w:line="360" w:lineRule="auto"/>
        <w:rPr>
          <w:rFonts w:ascii="Helvetica" w:hAnsi="Helvetica" w:cs="Helvetica"/>
          <w:b/>
          <w:sz w:val="24"/>
          <w:szCs w:val="24"/>
        </w:rPr>
      </w:pPr>
      <w:r w:rsidRPr="007674CC">
        <w:rPr>
          <w:rFonts w:ascii="Helvetica" w:hAnsi="Helvetica" w:cs="Helvetica"/>
          <w:b/>
          <w:sz w:val="24"/>
          <w:szCs w:val="24"/>
        </w:rPr>
        <w:t>Commercial Passenger (Road) Transport Act</w:t>
      </w:r>
    </w:p>
    <w:p w:rsidR="007674CC" w:rsidRPr="007674CC" w:rsidRDefault="007674CC" w:rsidP="00B9041F">
      <w:pPr>
        <w:pStyle w:val="Heading3"/>
        <w:spacing w:before="0" w:after="0" w:line="360" w:lineRule="auto"/>
        <w:jc w:val="center"/>
        <w:rPr>
          <w:rFonts w:cs="Helvetica"/>
          <w:b w:val="0"/>
          <w:sz w:val="24"/>
          <w:szCs w:val="24"/>
        </w:rPr>
      </w:pPr>
      <w:bookmarkStart w:id="0" w:name="_GoBack"/>
      <w:r w:rsidRPr="007674CC">
        <w:rPr>
          <w:rFonts w:cs="Helvetica"/>
          <w:sz w:val="24"/>
          <w:szCs w:val="24"/>
        </w:rPr>
        <w:t>Minibus Regulations</w:t>
      </w:r>
    </w:p>
    <w:bookmarkEnd w:id="0"/>
    <w:p w:rsidR="007674CC" w:rsidRPr="007674CC" w:rsidRDefault="00B9041F" w:rsidP="00B9041F">
      <w:pPr>
        <w:spacing w:line="360" w:lineRule="auto"/>
        <w:jc w:val="center"/>
        <w:rPr>
          <w:rFonts w:cs="Helvetica"/>
          <w:szCs w:val="24"/>
        </w:rPr>
      </w:pPr>
      <w:r w:rsidRPr="007674CC">
        <w:rPr>
          <w:rFonts w:cs="Helvetica"/>
          <w:szCs w:val="24"/>
        </w:rPr>
        <w:t>Approval of a Minibus Security Camera System</w:t>
      </w:r>
    </w:p>
    <w:p w:rsidR="007674CC" w:rsidRPr="007674CC" w:rsidRDefault="007674CC" w:rsidP="007674CC">
      <w:pPr>
        <w:jc w:val="both"/>
        <w:rPr>
          <w:rFonts w:cs="Helvetica"/>
          <w:szCs w:val="24"/>
        </w:rPr>
      </w:pPr>
      <w:r w:rsidRPr="007674CC">
        <w:rPr>
          <w:rFonts w:cs="Helvetica"/>
          <w:szCs w:val="24"/>
        </w:rPr>
        <w:t xml:space="preserve">I, </w:t>
      </w:r>
      <w:r w:rsidR="00B9041F" w:rsidRPr="007674CC">
        <w:rPr>
          <w:rFonts w:cs="Helvetica"/>
          <w:szCs w:val="24"/>
        </w:rPr>
        <w:t>Alex Gerard Rae</w:t>
      </w:r>
      <w:r w:rsidRPr="007674CC">
        <w:rPr>
          <w:rFonts w:cs="Helvetica"/>
          <w:szCs w:val="24"/>
        </w:rPr>
        <w:t>, Director Passenger Transport, as delegate of the Director of Commercial Passenger (Road)</w:t>
      </w:r>
      <w:r w:rsidRPr="007674CC">
        <w:rPr>
          <w:rFonts w:cs="Helvetica"/>
          <w:i/>
          <w:szCs w:val="24"/>
        </w:rPr>
        <w:t xml:space="preserve"> </w:t>
      </w:r>
      <w:r w:rsidRPr="007674CC">
        <w:rPr>
          <w:rFonts w:cs="Helvetica"/>
          <w:szCs w:val="24"/>
        </w:rPr>
        <w:t xml:space="preserve">Transport, under regulation 18Q(2) of the </w:t>
      </w:r>
      <w:r w:rsidRPr="007674CC">
        <w:rPr>
          <w:rFonts w:cs="Helvetica"/>
          <w:i/>
          <w:szCs w:val="24"/>
        </w:rPr>
        <w:t>Minibus</w:t>
      </w:r>
      <w:r w:rsidR="00B9041F">
        <w:rPr>
          <w:rFonts w:cs="Helvetica"/>
          <w:i/>
          <w:szCs w:val="24"/>
        </w:rPr>
        <w:t> </w:t>
      </w:r>
      <w:r w:rsidRPr="007674CC">
        <w:rPr>
          <w:rFonts w:cs="Helvetica"/>
          <w:i/>
          <w:szCs w:val="24"/>
        </w:rPr>
        <w:t>Regulations</w:t>
      </w:r>
      <w:r w:rsidRPr="007674CC">
        <w:rPr>
          <w:rFonts w:cs="Helvetica"/>
          <w:szCs w:val="24"/>
        </w:rPr>
        <w:t>,</w:t>
      </w:r>
      <w:r w:rsidRPr="007674CC">
        <w:rPr>
          <w:rFonts w:cs="Helvetica"/>
          <w:i/>
          <w:szCs w:val="24"/>
        </w:rPr>
        <w:t xml:space="preserve"> </w:t>
      </w:r>
      <w:r w:rsidRPr="007674CC">
        <w:rPr>
          <w:rFonts w:cs="Helvetica"/>
          <w:szCs w:val="24"/>
        </w:rPr>
        <w:t>approve the make and model of a minibus security camera system, specified in the Schedule, as a system that is an approved minibus security camera system.</w:t>
      </w:r>
    </w:p>
    <w:p w:rsidR="007674CC" w:rsidRPr="007674CC" w:rsidRDefault="007674CC" w:rsidP="00B9041F">
      <w:pPr>
        <w:spacing w:before="240" w:after="240"/>
        <w:jc w:val="both"/>
        <w:rPr>
          <w:rFonts w:cs="Helvetica"/>
          <w:szCs w:val="24"/>
        </w:rPr>
      </w:pPr>
      <w:r w:rsidRPr="007674CC">
        <w:rPr>
          <w:rFonts w:cs="Helvetica"/>
          <w:szCs w:val="24"/>
        </w:rPr>
        <w:t>Dated 24</w:t>
      </w:r>
      <w:r w:rsidRPr="007674CC">
        <w:rPr>
          <w:rFonts w:cs="Helvetica"/>
          <w:szCs w:val="24"/>
          <w:vertAlign w:val="superscript"/>
        </w:rPr>
        <w:t>th</w:t>
      </w:r>
      <w:r w:rsidRPr="007674CC">
        <w:rPr>
          <w:rFonts w:cs="Helvetica"/>
          <w:szCs w:val="24"/>
        </w:rPr>
        <w:t xml:space="preserve"> August 2017</w:t>
      </w:r>
    </w:p>
    <w:p w:rsidR="007674CC" w:rsidRPr="007674CC" w:rsidRDefault="00B9041F" w:rsidP="00B9041F">
      <w:pPr>
        <w:spacing w:before="240"/>
        <w:ind w:left="2160" w:firstLine="720"/>
        <w:rPr>
          <w:rFonts w:cs="Helvetica"/>
          <w:szCs w:val="24"/>
        </w:rPr>
      </w:pPr>
      <w:r>
        <w:rPr>
          <w:rFonts w:cs="Helvetica"/>
          <w:szCs w:val="24"/>
        </w:rPr>
        <w:t>A. G. Rae</w:t>
      </w:r>
    </w:p>
    <w:p w:rsidR="007674CC" w:rsidRPr="007674CC" w:rsidRDefault="007674CC" w:rsidP="007674CC">
      <w:pPr>
        <w:ind w:left="2160" w:firstLine="720"/>
        <w:rPr>
          <w:rFonts w:cs="Helvetica"/>
          <w:szCs w:val="24"/>
        </w:rPr>
      </w:pPr>
      <w:r w:rsidRPr="007674CC">
        <w:rPr>
          <w:rFonts w:cs="Helvetica"/>
          <w:szCs w:val="24"/>
        </w:rPr>
        <w:t xml:space="preserve">Delegate of the Director </w:t>
      </w:r>
    </w:p>
    <w:p w:rsidR="007674CC" w:rsidRPr="007674CC" w:rsidRDefault="007674CC" w:rsidP="007674CC">
      <w:pPr>
        <w:ind w:left="2160" w:firstLine="720"/>
        <w:rPr>
          <w:rFonts w:cs="Helvetica"/>
          <w:szCs w:val="24"/>
        </w:rPr>
      </w:pPr>
      <w:r w:rsidRPr="007674CC">
        <w:rPr>
          <w:rFonts w:cs="Helvetica"/>
          <w:szCs w:val="24"/>
        </w:rPr>
        <w:t>Commercial Passenger (Road) Transport</w:t>
      </w:r>
    </w:p>
    <w:p w:rsidR="006F3E36" w:rsidRPr="007674CC" w:rsidRDefault="007674CC" w:rsidP="006F3E36">
      <w:pPr>
        <w:spacing w:before="480" w:after="120"/>
        <w:jc w:val="center"/>
        <w:rPr>
          <w:rFonts w:cs="Helvetica"/>
          <w:szCs w:val="24"/>
        </w:rPr>
      </w:pPr>
      <w:r w:rsidRPr="007674CC">
        <w:rPr>
          <w:rFonts w:cs="Helvetica"/>
          <w:szCs w:val="24"/>
        </w:rPr>
        <w:t>S</w:t>
      </w:r>
      <w:r w:rsidR="00B9041F" w:rsidRPr="007674CC">
        <w:rPr>
          <w:rFonts w:cs="Helvetica"/>
          <w:szCs w:val="24"/>
        </w:rPr>
        <w:t>ch</w:t>
      </w:r>
      <w:r w:rsidR="006F3E36" w:rsidRPr="007674CC">
        <w:rPr>
          <w:rFonts w:cs="Helvetica"/>
          <w:szCs w:val="24"/>
        </w:rPr>
        <w:t>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odel of minibus security camera system"/>
      </w:tblPr>
      <w:tblGrid>
        <w:gridCol w:w="3402"/>
        <w:gridCol w:w="5228"/>
      </w:tblGrid>
      <w:tr w:rsidR="006F3E36" w:rsidTr="006F3E36">
        <w:trPr>
          <w:tblHeader/>
        </w:trPr>
        <w:tc>
          <w:tcPr>
            <w:tcW w:w="3402" w:type="dxa"/>
          </w:tcPr>
          <w:p w:rsidR="006F3E36" w:rsidRDefault="006F3E36" w:rsidP="006F3E36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  <w:u w:val="single"/>
              </w:rPr>
              <w:t>Make</w:t>
            </w:r>
          </w:p>
        </w:tc>
        <w:tc>
          <w:tcPr>
            <w:tcW w:w="5228" w:type="dxa"/>
            <w:vAlign w:val="bottom"/>
          </w:tcPr>
          <w:p w:rsidR="006F3E36" w:rsidRDefault="006F3E36" w:rsidP="006F3E36">
            <w:pPr>
              <w:pStyle w:val="Heading2"/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 w:val="24"/>
                <w:szCs w:val="24"/>
                <w:u w:val="single"/>
              </w:rPr>
              <w:t>Models</w:t>
            </w:r>
          </w:p>
        </w:tc>
      </w:tr>
      <w:tr w:rsidR="006F3E36" w:rsidTr="006F3E36">
        <w:tc>
          <w:tcPr>
            <w:tcW w:w="3402" w:type="dxa"/>
          </w:tcPr>
          <w:p w:rsidR="006F3E36" w:rsidRDefault="006F3E36" w:rsidP="006F3E36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 xml:space="preserve">VerifEye </w:t>
            </w:r>
          </w:p>
        </w:tc>
        <w:tc>
          <w:tcPr>
            <w:tcW w:w="5228" w:type="dxa"/>
            <w:vAlign w:val="bottom"/>
          </w:tcPr>
          <w:p w:rsidR="006F3E36" w:rsidRDefault="006F3E36" w:rsidP="006F3E36">
            <w:pPr>
              <w:spacing w:before="60" w:after="60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T</w:t>
            </w:r>
            <w:r w:rsidR="00174F29">
              <w:rPr>
                <w:rFonts w:cs="Helvetica"/>
                <w:szCs w:val="24"/>
              </w:rPr>
              <w:t>axicam</w:t>
            </w:r>
            <w:r w:rsidR="00174F29" w:rsidRPr="007674CC">
              <w:rPr>
                <w:rFonts w:cs="Helvetica"/>
                <w:szCs w:val="24"/>
              </w:rPr>
              <w:t xml:space="preserve"> </w:t>
            </w:r>
            <w:r w:rsidRPr="007674CC">
              <w:rPr>
                <w:rFonts w:cs="Helvetica"/>
                <w:szCs w:val="24"/>
              </w:rPr>
              <w:t>Mark 4 and Mark 5</w:t>
            </w:r>
          </w:p>
        </w:tc>
      </w:tr>
      <w:tr w:rsidR="006F3E36" w:rsidTr="006F3E36">
        <w:tc>
          <w:tcPr>
            <w:tcW w:w="3402" w:type="dxa"/>
          </w:tcPr>
          <w:p w:rsidR="006F3E36" w:rsidRDefault="006F3E36" w:rsidP="006F3E36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>Cabwatch</w:t>
            </w:r>
          </w:p>
        </w:tc>
        <w:tc>
          <w:tcPr>
            <w:tcW w:w="5228" w:type="dxa"/>
            <w:vAlign w:val="bottom"/>
          </w:tcPr>
          <w:p w:rsidR="006F3E36" w:rsidRDefault="006F3E36" w:rsidP="006F3E36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>G60-4CH, G60-B, G60-C, G60 –D and G60DT</w:t>
            </w:r>
          </w:p>
        </w:tc>
      </w:tr>
      <w:tr w:rsidR="006F3E36" w:rsidTr="006F3E36">
        <w:tc>
          <w:tcPr>
            <w:tcW w:w="3402" w:type="dxa"/>
          </w:tcPr>
          <w:p w:rsidR="006F3E36" w:rsidRDefault="006F3E36" w:rsidP="006F3E36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>MTData</w:t>
            </w:r>
          </w:p>
        </w:tc>
        <w:tc>
          <w:tcPr>
            <w:tcW w:w="5228" w:type="dxa"/>
            <w:vAlign w:val="bottom"/>
          </w:tcPr>
          <w:p w:rsidR="006F3E36" w:rsidRDefault="006F3E36" w:rsidP="006F3E36">
            <w:pPr>
              <w:spacing w:before="60" w:after="60"/>
              <w:rPr>
                <w:rFonts w:cs="Helvetica"/>
                <w:szCs w:val="24"/>
              </w:rPr>
            </w:pPr>
            <w:r w:rsidRPr="007674CC">
              <w:rPr>
                <w:rFonts w:cs="Helvetica"/>
                <w:szCs w:val="24"/>
              </w:rPr>
              <w:t>Snapshot Mark4</w:t>
            </w:r>
          </w:p>
        </w:tc>
      </w:tr>
    </w:tbl>
    <w:p w:rsidR="00A40640" w:rsidRPr="007674CC" w:rsidRDefault="00A40640" w:rsidP="00DB312C">
      <w:pPr>
        <w:widowControl w:val="0"/>
        <w:spacing w:before="1200" w:line="360" w:lineRule="auto"/>
        <w:jc w:val="center"/>
        <w:rPr>
          <w:rFonts w:eastAsia="Times New Roman" w:cs="Helvetica"/>
          <w:szCs w:val="24"/>
          <w:lang w:eastAsia="en-AU"/>
        </w:rPr>
      </w:pPr>
      <w:r w:rsidRPr="007674CC">
        <w:rPr>
          <w:rFonts w:eastAsia="Times New Roman" w:cs="Helvetica"/>
          <w:szCs w:val="24"/>
          <w:lang w:eastAsia="en-AU"/>
        </w:rPr>
        <w:t>Northern Territory of Australia</w:t>
      </w:r>
    </w:p>
    <w:p w:rsidR="00A40640" w:rsidRPr="00A40640" w:rsidRDefault="00A40640" w:rsidP="00A40640">
      <w:pPr>
        <w:spacing w:line="360" w:lineRule="auto"/>
        <w:jc w:val="center"/>
        <w:rPr>
          <w:rFonts w:eastAsia="Times New Roman" w:cs="Helvetica"/>
          <w:i/>
          <w:szCs w:val="20"/>
          <w:lang w:eastAsia="en-AU"/>
        </w:rPr>
      </w:pPr>
      <w:r w:rsidRPr="00A40640">
        <w:rPr>
          <w:rFonts w:eastAsia="Times New Roman" w:cs="Helvetica"/>
          <w:i/>
          <w:szCs w:val="20"/>
          <w:lang w:eastAsia="en-AU"/>
        </w:rPr>
        <w:t>Law Officers Act</w:t>
      </w:r>
    </w:p>
    <w:p w:rsidR="00A40640" w:rsidRPr="00A40640" w:rsidRDefault="00A40640" w:rsidP="00A40640">
      <w:pPr>
        <w:spacing w:line="360" w:lineRule="auto"/>
        <w:jc w:val="center"/>
        <w:rPr>
          <w:rFonts w:eastAsia="Times New Roman" w:cs="Helvetica"/>
          <w:szCs w:val="20"/>
          <w:lang w:eastAsia="en-AU"/>
        </w:rPr>
      </w:pPr>
      <w:r w:rsidRPr="00A40640">
        <w:rPr>
          <w:rFonts w:eastAsia="Times New Roman" w:cs="Helvetica"/>
          <w:szCs w:val="20"/>
          <w:lang w:eastAsia="en-AU"/>
        </w:rPr>
        <w:t>Authorisation</w:t>
      </w:r>
    </w:p>
    <w:p w:rsidR="00A40640" w:rsidRPr="00A40640" w:rsidRDefault="00A40640" w:rsidP="00A40640">
      <w:pPr>
        <w:spacing w:line="360" w:lineRule="auto"/>
        <w:jc w:val="both"/>
        <w:rPr>
          <w:rFonts w:eastAsia="Times New Roman" w:cs="Helvetica"/>
          <w:szCs w:val="20"/>
          <w:lang w:eastAsia="en-AU"/>
        </w:rPr>
      </w:pPr>
      <w:r w:rsidRPr="00A40640">
        <w:rPr>
          <w:rFonts w:eastAsia="Times New Roman" w:cs="Helvetica"/>
          <w:szCs w:val="20"/>
          <w:lang w:eastAsia="en-AU"/>
        </w:rPr>
        <w:t xml:space="preserve">I, Gregory John Shanahan, the Chief Executive Officer of the </w:t>
      </w:r>
      <w:r w:rsidRPr="00A40640">
        <w:rPr>
          <w:rFonts w:eastAsia="Times New Roman" w:cs="Helvetica"/>
          <w:szCs w:val="20"/>
          <w:lang w:eastAsia="en-AU"/>
        </w:rPr>
        <w:br/>
        <w:t xml:space="preserve">Department of the Attorney-General and Justice, in pursuance of section 8(4) of the </w:t>
      </w:r>
      <w:r w:rsidRPr="00A40640">
        <w:rPr>
          <w:rFonts w:eastAsia="Times New Roman" w:cs="Helvetica"/>
          <w:i/>
          <w:szCs w:val="20"/>
          <w:lang w:eastAsia="en-AU"/>
        </w:rPr>
        <w:t>Law Officers Act</w:t>
      </w:r>
      <w:r>
        <w:rPr>
          <w:rFonts w:eastAsia="Times New Roman" w:cs="Helvetica"/>
          <w:szCs w:val="20"/>
          <w:lang w:eastAsia="en-AU"/>
        </w:rPr>
        <w:t>, authorise</w:t>
      </w:r>
      <w:r w:rsidRPr="00A40640">
        <w:rPr>
          <w:rFonts w:eastAsia="Times New Roman" w:cs="Helvetica"/>
          <w:szCs w:val="20"/>
          <w:lang w:eastAsia="en-AU"/>
        </w:rPr>
        <w:t xml:space="preserve"> Kylie Vanessa Smith, of the Department, an officer being a legal practitioner, to act in the name of the Solicitor for the Northern</w:t>
      </w:r>
      <w:r>
        <w:rPr>
          <w:rFonts w:eastAsia="Times New Roman" w:cs="Helvetica"/>
          <w:szCs w:val="20"/>
          <w:lang w:eastAsia="en-AU"/>
        </w:rPr>
        <w:t> </w:t>
      </w:r>
      <w:r w:rsidRPr="00A40640">
        <w:rPr>
          <w:rFonts w:eastAsia="Times New Roman" w:cs="Helvetica"/>
          <w:szCs w:val="20"/>
          <w:lang w:eastAsia="en-AU"/>
        </w:rPr>
        <w:t>Territory.</w:t>
      </w:r>
    </w:p>
    <w:p w:rsidR="00A40640" w:rsidRPr="00A40640" w:rsidRDefault="00A40640" w:rsidP="00A40640">
      <w:pPr>
        <w:tabs>
          <w:tab w:val="left" w:pos="5245"/>
        </w:tabs>
        <w:spacing w:before="240"/>
        <w:rPr>
          <w:rFonts w:eastAsia="Times New Roman" w:cs="Helvetica"/>
          <w:szCs w:val="20"/>
          <w:lang w:eastAsia="en-AU"/>
        </w:rPr>
      </w:pPr>
      <w:r>
        <w:rPr>
          <w:rFonts w:eastAsia="Times New Roman" w:cs="Helvetica"/>
          <w:szCs w:val="20"/>
          <w:lang w:eastAsia="en-AU"/>
        </w:rPr>
        <w:t xml:space="preserve">Dated 17 August </w:t>
      </w:r>
      <w:r w:rsidRPr="00A40640">
        <w:rPr>
          <w:rFonts w:eastAsia="Times New Roman" w:cs="Helvetica"/>
          <w:szCs w:val="20"/>
          <w:lang w:eastAsia="en-AU"/>
        </w:rPr>
        <w:t>2017</w:t>
      </w:r>
    </w:p>
    <w:p w:rsidR="00A40640" w:rsidRPr="00A40640" w:rsidRDefault="00A40640" w:rsidP="00A40640">
      <w:pPr>
        <w:tabs>
          <w:tab w:val="left" w:pos="5245"/>
        </w:tabs>
        <w:spacing w:before="240"/>
        <w:jc w:val="right"/>
        <w:rPr>
          <w:rFonts w:eastAsia="Times New Roman" w:cs="Helvetica"/>
          <w:szCs w:val="20"/>
          <w:lang w:eastAsia="en-AU"/>
        </w:rPr>
      </w:pPr>
      <w:r>
        <w:rPr>
          <w:rFonts w:eastAsia="Times New Roman" w:cs="Helvetica"/>
          <w:szCs w:val="20"/>
          <w:lang w:eastAsia="en-AU"/>
        </w:rPr>
        <w:t>G. J. Shanahan</w:t>
      </w:r>
    </w:p>
    <w:p w:rsidR="00A40640" w:rsidRPr="00A40640" w:rsidRDefault="00A40640" w:rsidP="00A40640">
      <w:pPr>
        <w:tabs>
          <w:tab w:val="left" w:pos="4950"/>
        </w:tabs>
        <w:jc w:val="right"/>
        <w:rPr>
          <w:rFonts w:eastAsia="Times New Roman" w:cs="Helvetica"/>
          <w:szCs w:val="20"/>
          <w:lang w:eastAsia="en-AU"/>
        </w:rPr>
      </w:pPr>
      <w:r w:rsidRPr="00A40640">
        <w:rPr>
          <w:rFonts w:eastAsia="Times New Roman" w:cs="Helvetica"/>
          <w:szCs w:val="20"/>
          <w:lang w:eastAsia="en-AU"/>
        </w:rPr>
        <w:t>Chief Executive Officer</w:t>
      </w:r>
    </w:p>
    <w:sectPr w:rsidR="00A40640" w:rsidRPr="00A406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EC" w:rsidRDefault="00FD52EC" w:rsidP="00262753">
      <w:r>
        <w:separator/>
      </w:r>
    </w:p>
  </w:endnote>
  <w:endnote w:type="continuationSeparator" w:id="0">
    <w:p w:rsidR="00FD52EC" w:rsidRDefault="00FD52E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D52EC" w:rsidRDefault="00FD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1EB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EC" w:rsidRDefault="00FD52EC" w:rsidP="00262753">
      <w:r>
        <w:separator/>
      </w:r>
    </w:p>
  </w:footnote>
  <w:footnote w:type="continuationSeparator" w:id="0">
    <w:p w:rsidR="00FD52EC" w:rsidRDefault="00FD52E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Pr="00217476" w:rsidRDefault="00FD52EC" w:rsidP="001E056E">
    <w:pPr>
      <w:pStyle w:val="Header"/>
    </w:pPr>
    <w:r w:rsidRPr="00246A76">
      <w:t xml:space="preserve">Northern Territory Government Gazette No. </w:t>
    </w:r>
    <w:r w:rsidR="006252C1">
      <w:t>G35 30</w:t>
    </w:r>
    <w:r w:rsidR="007630D8">
      <w:t xml:space="preserve"> August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4C9"/>
    <w:multiLevelType w:val="hybridMultilevel"/>
    <w:tmpl w:val="8D4C27B2"/>
    <w:lvl w:ilvl="0" w:tplc="6CD499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441F8B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12B2836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B12E0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7D04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1" w15:restartNumberingAfterBreak="0">
    <w:nsid w:val="51ED47C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D758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3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4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B7D776F"/>
    <w:multiLevelType w:val="singleLevel"/>
    <w:tmpl w:val="4E92AC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4441DC"/>
    <w:multiLevelType w:val="hybridMultilevel"/>
    <w:tmpl w:val="5A1E8906"/>
    <w:lvl w:ilvl="0" w:tplc="2E8E574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A648E8"/>
    <w:multiLevelType w:val="hybridMultilevel"/>
    <w:tmpl w:val="97701FEA"/>
    <w:lvl w:ilvl="0" w:tplc="14D8E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19"/>
  </w:num>
  <w:num w:numId="9">
    <w:abstractNumId w:val="9"/>
  </w:num>
  <w:num w:numId="10">
    <w:abstractNumId w:val="20"/>
  </w:num>
  <w:num w:numId="11">
    <w:abstractNumId w:val="11"/>
  </w:num>
  <w:num w:numId="12">
    <w:abstractNumId w:val="33"/>
  </w:num>
  <w:num w:numId="13">
    <w:abstractNumId w:val="8"/>
  </w:num>
  <w:num w:numId="14">
    <w:abstractNumId w:val="34"/>
  </w:num>
  <w:num w:numId="15">
    <w:abstractNumId w:val="4"/>
  </w:num>
  <w:num w:numId="16">
    <w:abstractNumId w:val="23"/>
  </w:num>
  <w:num w:numId="17">
    <w:abstractNumId w:val="0"/>
  </w:num>
  <w:num w:numId="18">
    <w:abstractNumId w:val="17"/>
  </w:num>
  <w:num w:numId="19">
    <w:abstractNumId w:val="31"/>
  </w:num>
  <w:num w:numId="20">
    <w:abstractNumId w:val="24"/>
  </w:num>
  <w:num w:numId="21">
    <w:abstractNumId w:val="3"/>
  </w:num>
  <w:num w:numId="22">
    <w:abstractNumId w:val="10"/>
  </w:num>
  <w:num w:numId="23">
    <w:abstractNumId w:val="26"/>
  </w:num>
  <w:num w:numId="24">
    <w:abstractNumId w:val="27"/>
  </w:num>
  <w:num w:numId="25">
    <w:abstractNumId w:val="32"/>
  </w:num>
  <w:num w:numId="26">
    <w:abstractNumId w:val="20"/>
    <w:lvlOverride w:ilvl="0">
      <w:startOverride w:val="1"/>
    </w:lvlOverride>
  </w:num>
  <w:num w:numId="27">
    <w:abstractNumId w:val="22"/>
  </w:num>
  <w:num w:numId="28">
    <w:abstractNumId w:val="21"/>
  </w:num>
  <w:num w:numId="29">
    <w:abstractNumId w:val="7"/>
  </w:num>
  <w:num w:numId="30">
    <w:abstractNumId w:val="14"/>
  </w:num>
  <w:num w:numId="31">
    <w:abstractNumId w:val="2"/>
  </w:num>
  <w:num w:numId="32">
    <w:abstractNumId w:val="13"/>
  </w:num>
  <w:num w:numId="33">
    <w:abstractNumId w:val="35"/>
  </w:num>
  <w:num w:numId="34">
    <w:abstractNumId w:val="30"/>
  </w:num>
  <w:num w:numId="35">
    <w:abstractNumId w:val="5"/>
  </w:num>
  <w:num w:numId="36">
    <w:abstractNumId w:val="1"/>
  </w:num>
  <w:num w:numId="3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2881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2C0D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459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3995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012D"/>
    <w:rsid w:val="0022151C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C73B0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1C6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40FD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A29"/>
    <w:rsid w:val="005D2B4D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56E6"/>
    <w:rsid w:val="005F6055"/>
    <w:rsid w:val="005F66B2"/>
    <w:rsid w:val="005F72AB"/>
    <w:rsid w:val="005F790B"/>
    <w:rsid w:val="006002F4"/>
    <w:rsid w:val="006004F5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04A2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432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4FCB"/>
    <w:rsid w:val="008B5720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1F7E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BE6"/>
    <w:rsid w:val="00AA51F9"/>
    <w:rsid w:val="00AA538D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2D31"/>
    <w:rsid w:val="00AD3782"/>
    <w:rsid w:val="00AD3885"/>
    <w:rsid w:val="00AD3C64"/>
    <w:rsid w:val="00AD550C"/>
    <w:rsid w:val="00AD5FFF"/>
    <w:rsid w:val="00AD6D7B"/>
    <w:rsid w:val="00AD7A38"/>
    <w:rsid w:val="00AD7E52"/>
    <w:rsid w:val="00AE1144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41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A736B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C0233"/>
    <w:rsid w:val="00CC0654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8D8"/>
    <w:rsid w:val="00E52DDA"/>
    <w:rsid w:val="00E53BD6"/>
    <w:rsid w:val="00E53DB1"/>
    <w:rsid w:val="00E54A96"/>
    <w:rsid w:val="00E55001"/>
    <w:rsid w:val="00E56958"/>
    <w:rsid w:val="00E569A3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67D6D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1B4A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52EC"/>
    <w:rsid w:val="00FD675A"/>
    <w:rsid w:val="00FD7372"/>
    <w:rsid w:val="00FD7808"/>
    <w:rsid w:val="00FD797C"/>
    <w:rsid w:val="00FD7D67"/>
    <w:rsid w:val="00FE0566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6A577D73-4902-42DD-BCD6-76D17E9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0000-2932-44B4-BB29-E6523769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G34</vt:lpstr>
    </vt:vector>
  </TitlesOfParts>
  <Company>NTG</Company>
  <LinksUpToDate>false</LinksUpToDate>
  <CharactersWithSpaces>3947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G35</dc:title>
  <dc:subject/>
  <dc:creator>Northern Territory Government</dc:creator>
  <cp:keywords/>
  <dc:description/>
  <cp:lastModifiedBy>Catherine Frances Maher</cp:lastModifiedBy>
  <cp:revision>10</cp:revision>
  <cp:lastPrinted>2017-08-25T05:35:00Z</cp:lastPrinted>
  <dcterms:created xsi:type="dcterms:W3CDTF">2017-08-22T00:29:00Z</dcterms:created>
  <dcterms:modified xsi:type="dcterms:W3CDTF">2017-08-28T23:25:00Z</dcterms:modified>
</cp:coreProperties>
</file>