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BD605C"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93018F">
        <w:br/>
      </w:r>
      <w:r w:rsidR="006C7106">
        <w:br/>
      </w:r>
      <w:r w:rsidR="00A21162">
        <w:t>Consultant</w:t>
      </w:r>
      <w:r w:rsidR="007B7E1F" w:rsidRPr="007B7E1F">
        <w:t xml:space="preserve"> Services</w:t>
      </w:r>
    </w:p>
    <w:p w:rsidR="007B7E1F" w:rsidRPr="007B7E1F" w:rsidRDefault="007B7E1F" w:rsidP="007B7E1F">
      <w:pPr>
        <w:pStyle w:val="DateVersion"/>
      </w:pPr>
      <w:r w:rsidRPr="007B7E1F">
        <w:t>Effective Date: 01 July 2012</w:t>
      </w:r>
      <w:r>
        <w:br/>
      </w:r>
      <w:r w:rsidR="00A21162">
        <w:t>Version No. 4.1.27</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93018F"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93018F">
        <w:rPr>
          <w:noProof/>
        </w:rPr>
        <w:t>1</w:t>
      </w:r>
      <w:r w:rsidR="0093018F">
        <w:rPr>
          <w:rFonts w:asciiTheme="minorHAnsi" w:eastAsiaTheme="minorEastAsia" w:hAnsiTheme="minorHAnsi" w:cstheme="minorBidi"/>
          <w:b w:val="0"/>
          <w:noProof/>
          <w:szCs w:val="22"/>
        </w:rPr>
        <w:tab/>
      </w:r>
      <w:r w:rsidR="0093018F">
        <w:rPr>
          <w:noProof/>
        </w:rPr>
        <w:t>Conditions of Tendering</w:t>
      </w:r>
      <w:r w:rsidR="0093018F">
        <w:rPr>
          <w:noProof/>
        </w:rPr>
        <w:tab/>
      </w:r>
      <w:r w:rsidR="0093018F">
        <w:rPr>
          <w:noProof/>
        </w:rPr>
        <w:fldChar w:fldCharType="begin"/>
      </w:r>
      <w:r w:rsidR="0093018F">
        <w:rPr>
          <w:noProof/>
        </w:rPr>
        <w:instrText xml:space="preserve"> PAGEREF _Toc344380646 \h </w:instrText>
      </w:r>
      <w:r w:rsidR="0093018F">
        <w:rPr>
          <w:noProof/>
        </w:rPr>
      </w:r>
      <w:r w:rsidR="0093018F">
        <w:rPr>
          <w:noProof/>
        </w:rPr>
        <w:fldChar w:fldCharType="separate"/>
      </w:r>
      <w:r w:rsidR="0093018F">
        <w:rPr>
          <w:noProof/>
        </w:rPr>
        <w:t>6</w:t>
      </w:r>
      <w:r w:rsidR="0093018F">
        <w:rPr>
          <w:noProof/>
        </w:rPr>
        <w:fldChar w:fldCharType="end"/>
      </w:r>
    </w:p>
    <w:p w:rsidR="0093018F" w:rsidRDefault="0093018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_Toc344380647 \h </w:instrText>
      </w:r>
      <w:r>
        <w:rPr>
          <w:noProof/>
        </w:rPr>
      </w:r>
      <w:r>
        <w:rPr>
          <w:noProof/>
        </w:rPr>
        <w:fldChar w:fldCharType="separate"/>
      </w:r>
      <w:r>
        <w:rPr>
          <w:noProof/>
        </w:rPr>
        <w:t>6</w:t>
      </w:r>
      <w:r>
        <w:rPr>
          <w:noProof/>
        </w:rPr>
        <w:fldChar w:fldCharType="end"/>
      </w:r>
    </w:p>
    <w:p w:rsidR="0093018F" w:rsidRDefault="0093018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_Toc344380648 \h </w:instrText>
      </w:r>
      <w:r>
        <w:rPr>
          <w:noProof/>
        </w:rPr>
      </w:r>
      <w:r>
        <w:rPr>
          <w:noProof/>
        </w:rPr>
        <w:fldChar w:fldCharType="separate"/>
      </w:r>
      <w:r>
        <w:rPr>
          <w:noProof/>
        </w:rPr>
        <w:t>6</w:t>
      </w:r>
      <w:r>
        <w:rPr>
          <w:noProof/>
        </w:rPr>
        <w:fldChar w:fldCharType="end"/>
      </w:r>
    </w:p>
    <w:p w:rsidR="0093018F" w:rsidRDefault="0093018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_Toc344380649 \h </w:instrText>
      </w:r>
      <w:r>
        <w:rPr>
          <w:noProof/>
        </w:rPr>
      </w:r>
      <w:r>
        <w:rPr>
          <w:noProof/>
        </w:rPr>
        <w:fldChar w:fldCharType="separate"/>
      </w:r>
      <w:r>
        <w:rPr>
          <w:noProof/>
        </w:rPr>
        <w:t>8</w:t>
      </w:r>
      <w:r>
        <w:rPr>
          <w:noProof/>
        </w:rPr>
        <w:fldChar w:fldCharType="end"/>
      </w:r>
    </w:p>
    <w:p w:rsidR="0093018F" w:rsidRDefault="0093018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_Toc344380650 \h </w:instrText>
      </w:r>
      <w:r>
        <w:rPr>
          <w:noProof/>
        </w:rPr>
      </w:r>
      <w:r>
        <w:rPr>
          <w:noProof/>
        </w:rPr>
        <w:fldChar w:fldCharType="separate"/>
      </w:r>
      <w:r>
        <w:rPr>
          <w:noProof/>
        </w:rPr>
        <w:t>8</w:t>
      </w:r>
      <w:r>
        <w:rPr>
          <w:noProof/>
        </w:rPr>
        <w:fldChar w:fldCharType="end"/>
      </w:r>
    </w:p>
    <w:p w:rsidR="0093018F" w:rsidRDefault="0093018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_Toc344380651 \h </w:instrText>
      </w:r>
      <w:r>
        <w:rPr>
          <w:noProof/>
        </w:rPr>
      </w:r>
      <w:r>
        <w:rPr>
          <w:noProof/>
        </w:rPr>
        <w:fldChar w:fldCharType="separate"/>
      </w:r>
      <w:r>
        <w:rPr>
          <w:noProof/>
        </w:rPr>
        <w:t>8</w:t>
      </w:r>
      <w:r>
        <w:rPr>
          <w:noProof/>
        </w:rPr>
        <w:fldChar w:fldCharType="end"/>
      </w:r>
    </w:p>
    <w:p w:rsidR="0093018F" w:rsidRDefault="0093018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_Toc344380652 \h </w:instrText>
      </w:r>
      <w:r>
        <w:rPr>
          <w:noProof/>
        </w:rPr>
      </w:r>
      <w:r>
        <w:rPr>
          <w:noProof/>
        </w:rPr>
        <w:fldChar w:fldCharType="separate"/>
      </w:r>
      <w:r>
        <w:rPr>
          <w:noProof/>
        </w:rPr>
        <w:t>9</w:t>
      </w:r>
      <w:r>
        <w:rPr>
          <w:noProof/>
        </w:rPr>
        <w:fldChar w:fldCharType="end"/>
      </w:r>
    </w:p>
    <w:p w:rsidR="0093018F" w:rsidRDefault="0093018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_Toc344380653 \h </w:instrText>
      </w:r>
      <w:r>
        <w:rPr>
          <w:noProof/>
        </w:rPr>
      </w:r>
      <w:r>
        <w:rPr>
          <w:noProof/>
        </w:rPr>
        <w:fldChar w:fldCharType="separate"/>
      </w:r>
      <w:r>
        <w:rPr>
          <w:noProof/>
        </w:rPr>
        <w:t>10</w:t>
      </w:r>
      <w:r>
        <w:rPr>
          <w:noProof/>
        </w:rPr>
        <w:fldChar w:fldCharType="end"/>
      </w:r>
    </w:p>
    <w:p w:rsidR="0093018F" w:rsidRDefault="0093018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_Toc344380654 \h </w:instrText>
      </w:r>
      <w:r>
        <w:rPr>
          <w:noProof/>
        </w:rPr>
      </w:r>
      <w:r>
        <w:rPr>
          <w:noProof/>
        </w:rPr>
        <w:fldChar w:fldCharType="separate"/>
      </w:r>
      <w:r>
        <w:rPr>
          <w:noProof/>
        </w:rPr>
        <w:t>10</w:t>
      </w:r>
      <w:r>
        <w:rPr>
          <w:noProof/>
        </w:rPr>
        <w:fldChar w:fldCharType="end"/>
      </w:r>
    </w:p>
    <w:p w:rsidR="0093018F" w:rsidRDefault="0093018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_Toc344380655 \h </w:instrText>
      </w:r>
      <w:r>
        <w:rPr>
          <w:noProof/>
        </w:rPr>
      </w:r>
      <w:r>
        <w:rPr>
          <w:noProof/>
        </w:rPr>
        <w:fldChar w:fldCharType="separate"/>
      </w:r>
      <w:r>
        <w:rPr>
          <w:noProof/>
        </w:rPr>
        <w:t>11</w:t>
      </w:r>
      <w:r>
        <w:rPr>
          <w:noProof/>
        </w:rPr>
        <w:fldChar w:fldCharType="end"/>
      </w:r>
    </w:p>
    <w:p w:rsidR="0093018F" w:rsidRDefault="0093018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_Toc344380656 \h </w:instrText>
      </w:r>
      <w:r>
        <w:rPr>
          <w:noProof/>
        </w:rPr>
      </w:r>
      <w:r>
        <w:rPr>
          <w:noProof/>
        </w:rPr>
        <w:fldChar w:fldCharType="separate"/>
      </w:r>
      <w:r>
        <w:rPr>
          <w:noProof/>
        </w:rPr>
        <w:t>11</w:t>
      </w:r>
      <w:r>
        <w:rPr>
          <w:noProof/>
        </w:rPr>
        <w:fldChar w:fldCharType="end"/>
      </w:r>
    </w:p>
    <w:p w:rsidR="0093018F" w:rsidRDefault="0093018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_Toc344380657 \h </w:instrText>
      </w:r>
      <w:r>
        <w:rPr>
          <w:noProof/>
        </w:rPr>
      </w:r>
      <w:r>
        <w:rPr>
          <w:noProof/>
        </w:rPr>
        <w:fldChar w:fldCharType="separate"/>
      </w:r>
      <w:r>
        <w:rPr>
          <w:noProof/>
        </w:rPr>
        <w:t>11</w:t>
      </w:r>
      <w:r>
        <w:rPr>
          <w:noProof/>
        </w:rPr>
        <w:fldChar w:fldCharType="end"/>
      </w:r>
    </w:p>
    <w:p w:rsidR="0093018F" w:rsidRDefault="0093018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_Toc344380658 \h </w:instrText>
      </w:r>
      <w:r>
        <w:rPr>
          <w:noProof/>
        </w:rPr>
      </w:r>
      <w:r>
        <w:rPr>
          <w:noProof/>
        </w:rPr>
        <w:fldChar w:fldCharType="separate"/>
      </w:r>
      <w:r>
        <w:rPr>
          <w:noProof/>
        </w:rPr>
        <w:t>11</w:t>
      </w:r>
      <w:r>
        <w:rPr>
          <w:noProof/>
        </w:rPr>
        <w:fldChar w:fldCharType="end"/>
      </w:r>
    </w:p>
    <w:p w:rsidR="0093018F" w:rsidRDefault="0093018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_Toc344380659 \h </w:instrText>
      </w:r>
      <w:r>
        <w:rPr>
          <w:noProof/>
        </w:rPr>
      </w:r>
      <w:r>
        <w:rPr>
          <w:noProof/>
        </w:rPr>
        <w:fldChar w:fldCharType="separate"/>
      </w:r>
      <w:r>
        <w:rPr>
          <w:noProof/>
        </w:rPr>
        <w:t>12</w:t>
      </w:r>
      <w:r>
        <w:rPr>
          <w:noProof/>
        </w:rPr>
        <w:fldChar w:fldCharType="end"/>
      </w:r>
    </w:p>
    <w:p w:rsidR="0093018F" w:rsidRDefault="0093018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_Toc344380660 \h </w:instrText>
      </w:r>
      <w:r>
        <w:rPr>
          <w:noProof/>
        </w:rPr>
      </w:r>
      <w:r>
        <w:rPr>
          <w:noProof/>
        </w:rPr>
        <w:fldChar w:fldCharType="separate"/>
      </w:r>
      <w:r>
        <w:rPr>
          <w:noProof/>
        </w:rPr>
        <w:t>12</w:t>
      </w:r>
      <w:r>
        <w:rPr>
          <w:noProof/>
        </w:rPr>
        <w:fldChar w:fldCharType="end"/>
      </w:r>
    </w:p>
    <w:p w:rsidR="0093018F" w:rsidRDefault="0093018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_Toc344380661 \h </w:instrText>
      </w:r>
      <w:r>
        <w:rPr>
          <w:noProof/>
        </w:rPr>
      </w:r>
      <w:r>
        <w:rPr>
          <w:noProof/>
        </w:rPr>
        <w:fldChar w:fldCharType="separate"/>
      </w:r>
      <w:r>
        <w:rPr>
          <w:noProof/>
        </w:rPr>
        <w:t>12</w:t>
      </w:r>
      <w:r>
        <w:rPr>
          <w:noProof/>
        </w:rPr>
        <w:fldChar w:fldCharType="end"/>
      </w:r>
    </w:p>
    <w:p w:rsidR="0093018F" w:rsidRDefault="0093018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_Toc344380662 \h </w:instrText>
      </w:r>
      <w:r>
        <w:rPr>
          <w:noProof/>
        </w:rPr>
      </w:r>
      <w:r>
        <w:rPr>
          <w:noProof/>
        </w:rPr>
        <w:fldChar w:fldCharType="separate"/>
      </w:r>
      <w:r>
        <w:rPr>
          <w:noProof/>
        </w:rPr>
        <w:t>13</w:t>
      </w:r>
      <w:r>
        <w:rPr>
          <w:noProof/>
        </w:rPr>
        <w:fldChar w:fldCharType="end"/>
      </w:r>
    </w:p>
    <w:p w:rsidR="0093018F" w:rsidRDefault="0093018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_Toc344380663 \h </w:instrText>
      </w:r>
      <w:r>
        <w:rPr>
          <w:noProof/>
        </w:rPr>
      </w:r>
      <w:r>
        <w:rPr>
          <w:noProof/>
        </w:rPr>
        <w:fldChar w:fldCharType="separate"/>
      </w:r>
      <w:r>
        <w:rPr>
          <w:noProof/>
        </w:rPr>
        <w:t>14</w:t>
      </w:r>
      <w:r>
        <w:rPr>
          <w:noProof/>
        </w:rPr>
        <w:fldChar w:fldCharType="end"/>
      </w:r>
    </w:p>
    <w:p w:rsidR="0093018F" w:rsidRDefault="0093018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_Toc344380664 \h </w:instrText>
      </w:r>
      <w:r>
        <w:rPr>
          <w:noProof/>
        </w:rPr>
      </w:r>
      <w:r>
        <w:rPr>
          <w:noProof/>
        </w:rPr>
        <w:fldChar w:fldCharType="separate"/>
      </w:r>
      <w:r>
        <w:rPr>
          <w:noProof/>
        </w:rPr>
        <w:t>14</w:t>
      </w:r>
      <w:r>
        <w:rPr>
          <w:noProof/>
        </w:rPr>
        <w:fldChar w:fldCharType="end"/>
      </w:r>
    </w:p>
    <w:p w:rsidR="0093018F" w:rsidRDefault="0093018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_Toc344380665 \h </w:instrText>
      </w:r>
      <w:r>
        <w:rPr>
          <w:noProof/>
        </w:rPr>
      </w:r>
      <w:r>
        <w:rPr>
          <w:noProof/>
        </w:rPr>
        <w:fldChar w:fldCharType="separate"/>
      </w:r>
      <w:r>
        <w:rPr>
          <w:noProof/>
        </w:rPr>
        <w:t>14</w:t>
      </w:r>
      <w:r>
        <w:rPr>
          <w:noProof/>
        </w:rPr>
        <w:fldChar w:fldCharType="end"/>
      </w:r>
    </w:p>
    <w:p w:rsidR="0093018F" w:rsidRDefault="0093018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_Toc344380666 \h </w:instrText>
      </w:r>
      <w:r>
        <w:rPr>
          <w:noProof/>
        </w:rPr>
      </w:r>
      <w:r>
        <w:rPr>
          <w:noProof/>
        </w:rPr>
        <w:fldChar w:fldCharType="separate"/>
      </w:r>
      <w:r>
        <w:rPr>
          <w:noProof/>
        </w:rPr>
        <w:t>15</w:t>
      </w:r>
      <w:r>
        <w:rPr>
          <w:noProof/>
        </w:rPr>
        <w:fldChar w:fldCharType="end"/>
      </w:r>
    </w:p>
    <w:p w:rsidR="0093018F" w:rsidRDefault="0093018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_Toc344380667 \h </w:instrText>
      </w:r>
      <w:r>
        <w:rPr>
          <w:noProof/>
        </w:rPr>
      </w:r>
      <w:r>
        <w:rPr>
          <w:noProof/>
        </w:rPr>
        <w:fldChar w:fldCharType="separate"/>
      </w:r>
      <w:r>
        <w:rPr>
          <w:noProof/>
        </w:rPr>
        <w:t>15</w:t>
      </w:r>
      <w:r>
        <w:rPr>
          <w:noProof/>
        </w:rPr>
        <w:fldChar w:fldCharType="end"/>
      </w:r>
    </w:p>
    <w:p w:rsidR="0093018F" w:rsidRDefault="0093018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_Toc344380668 \h </w:instrText>
      </w:r>
      <w:r>
        <w:rPr>
          <w:noProof/>
        </w:rPr>
      </w:r>
      <w:r>
        <w:rPr>
          <w:noProof/>
        </w:rPr>
        <w:fldChar w:fldCharType="separate"/>
      </w:r>
      <w:r>
        <w:rPr>
          <w:noProof/>
        </w:rPr>
        <w:t>16</w:t>
      </w:r>
      <w:r>
        <w:rPr>
          <w:noProof/>
        </w:rPr>
        <w:fldChar w:fldCharType="end"/>
      </w:r>
    </w:p>
    <w:p w:rsidR="0093018F" w:rsidRDefault="0093018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_Toc344380669 \h </w:instrText>
      </w:r>
      <w:r>
        <w:rPr>
          <w:noProof/>
        </w:rPr>
      </w:r>
      <w:r>
        <w:rPr>
          <w:noProof/>
        </w:rPr>
        <w:fldChar w:fldCharType="separate"/>
      </w:r>
      <w:r>
        <w:rPr>
          <w:noProof/>
        </w:rPr>
        <w:t>16</w:t>
      </w:r>
      <w:r>
        <w:rPr>
          <w:noProof/>
        </w:rPr>
        <w:fldChar w:fldCharType="end"/>
      </w:r>
    </w:p>
    <w:p w:rsidR="0093018F" w:rsidRDefault="0093018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_Toc344380670 \h </w:instrText>
      </w:r>
      <w:r>
        <w:rPr>
          <w:noProof/>
        </w:rPr>
      </w:r>
      <w:r>
        <w:rPr>
          <w:noProof/>
        </w:rPr>
        <w:fldChar w:fldCharType="separate"/>
      </w:r>
      <w:r>
        <w:rPr>
          <w:noProof/>
        </w:rPr>
        <w:t>16</w:t>
      </w:r>
      <w:r>
        <w:rPr>
          <w:noProof/>
        </w:rPr>
        <w:fldChar w:fldCharType="end"/>
      </w:r>
    </w:p>
    <w:p w:rsidR="0093018F" w:rsidRDefault="0093018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_Toc344380671 \h </w:instrText>
      </w:r>
      <w:r>
        <w:rPr>
          <w:noProof/>
        </w:rPr>
      </w:r>
      <w:r>
        <w:rPr>
          <w:noProof/>
        </w:rPr>
        <w:fldChar w:fldCharType="separate"/>
      </w:r>
      <w:r>
        <w:rPr>
          <w:noProof/>
        </w:rPr>
        <w:t>16</w:t>
      </w:r>
      <w:r>
        <w:rPr>
          <w:noProof/>
        </w:rPr>
        <w:fldChar w:fldCharType="end"/>
      </w:r>
    </w:p>
    <w:p w:rsidR="0093018F" w:rsidRDefault="0093018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_Toc344380672 \h </w:instrText>
      </w:r>
      <w:r>
        <w:rPr>
          <w:noProof/>
        </w:rPr>
      </w:r>
      <w:r>
        <w:rPr>
          <w:noProof/>
        </w:rPr>
        <w:fldChar w:fldCharType="separate"/>
      </w:r>
      <w:r>
        <w:rPr>
          <w:noProof/>
        </w:rPr>
        <w:t>17</w:t>
      </w:r>
      <w:r>
        <w:rPr>
          <w:noProof/>
        </w:rPr>
        <w:fldChar w:fldCharType="end"/>
      </w:r>
    </w:p>
    <w:p w:rsidR="0093018F" w:rsidRDefault="0093018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_Toc344380673 \h </w:instrText>
      </w:r>
      <w:r>
        <w:rPr>
          <w:noProof/>
        </w:rPr>
      </w:r>
      <w:r>
        <w:rPr>
          <w:noProof/>
        </w:rPr>
        <w:fldChar w:fldCharType="separate"/>
      </w:r>
      <w:r>
        <w:rPr>
          <w:noProof/>
        </w:rPr>
        <w:t>17</w:t>
      </w:r>
      <w:r>
        <w:rPr>
          <w:noProof/>
        </w:rPr>
        <w:fldChar w:fldCharType="end"/>
      </w:r>
    </w:p>
    <w:p w:rsidR="0093018F" w:rsidRDefault="0093018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_Toc344380674 \h </w:instrText>
      </w:r>
      <w:r>
        <w:rPr>
          <w:noProof/>
        </w:rPr>
      </w:r>
      <w:r>
        <w:rPr>
          <w:noProof/>
        </w:rPr>
        <w:fldChar w:fldCharType="separate"/>
      </w:r>
      <w:r>
        <w:rPr>
          <w:noProof/>
        </w:rPr>
        <w:t>19</w:t>
      </w:r>
      <w:r>
        <w:rPr>
          <w:noProof/>
        </w:rPr>
        <w:fldChar w:fldCharType="end"/>
      </w:r>
    </w:p>
    <w:p w:rsidR="0093018F" w:rsidRDefault="0093018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_Toc344380675 \h </w:instrText>
      </w:r>
      <w:r>
        <w:rPr>
          <w:noProof/>
        </w:rPr>
      </w:r>
      <w:r>
        <w:rPr>
          <w:noProof/>
        </w:rPr>
        <w:fldChar w:fldCharType="separate"/>
      </w:r>
      <w:r>
        <w:rPr>
          <w:noProof/>
        </w:rPr>
        <w:t>19</w:t>
      </w:r>
      <w:r>
        <w:rPr>
          <w:noProof/>
        </w:rPr>
        <w:fldChar w:fldCharType="end"/>
      </w:r>
    </w:p>
    <w:p w:rsidR="0093018F" w:rsidRDefault="0093018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_Toc344380676 \h </w:instrText>
      </w:r>
      <w:r>
        <w:rPr>
          <w:noProof/>
        </w:rPr>
      </w:r>
      <w:r>
        <w:rPr>
          <w:noProof/>
        </w:rPr>
        <w:fldChar w:fldCharType="separate"/>
      </w:r>
      <w:r>
        <w:rPr>
          <w:noProof/>
        </w:rPr>
        <w:t>21</w:t>
      </w:r>
      <w:r>
        <w:rPr>
          <w:noProof/>
        </w:rPr>
        <w:fldChar w:fldCharType="end"/>
      </w:r>
    </w:p>
    <w:p w:rsidR="0093018F" w:rsidRDefault="0093018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_Toc344380677 \h </w:instrText>
      </w:r>
      <w:r>
        <w:rPr>
          <w:noProof/>
        </w:rPr>
      </w:r>
      <w:r>
        <w:rPr>
          <w:noProof/>
        </w:rPr>
        <w:fldChar w:fldCharType="separate"/>
      </w:r>
      <w:r>
        <w:rPr>
          <w:noProof/>
        </w:rPr>
        <w:t>21</w:t>
      </w:r>
      <w:r>
        <w:rPr>
          <w:noProof/>
        </w:rPr>
        <w:fldChar w:fldCharType="end"/>
      </w:r>
    </w:p>
    <w:p w:rsidR="0093018F" w:rsidRDefault="0093018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_Toc344380678 \h </w:instrText>
      </w:r>
      <w:r>
        <w:rPr>
          <w:noProof/>
        </w:rPr>
      </w:r>
      <w:r>
        <w:rPr>
          <w:noProof/>
        </w:rPr>
        <w:fldChar w:fldCharType="separate"/>
      </w:r>
      <w:r>
        <w:rPr>
          <w:noProof/>
        </w:rPr>
        <w:t>21</w:t>
      </w:r>
      <w:r>
        <w:rPr>
          <w:noProof/>
        </w:rPr>
        <w:fldChar w:fldCharType="end"/>
      </w:r>
    </w:p>
    <w:p w:rsidR="0093018F" w:rsidRDefault="0093018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_Toc344380679 \h </w:instrText>
      </w:r>
      <w:r>
        <w:rPr>
          <w:noProof/>
        </w:rPr>
      </w:r>
      <w:r>
        <w:rPr>
          <w:noProof/>
        </w:rPr>
        <w:fldChar w:fldCharType="separate"/>
      </w:r>
      <w:r>
        <w:rPr>
          <w:noProof/>
        </w:rPr>
        <w:t>21</w:t>
      </w:r>
      <w:r>
        <w:rPr>
          <w:noProof/>
        </w:rPr>
        <w:fldChar w:fldCharType="end"/>
      </w:r>
    </w:p>
    <w:p w:rsidR="0093018F" w:rsidRDefault="0093018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_Toc344380680 \h </w:instrText>
      </w:r>
      <w:r>
        <w:rPr>
          <w:noProof/>
        </w:rPr>
      </w:r>
      <w:r>
        <w:rPr>
          <w:noProof/>
        </w:rPr>
        <w:fldChar w:fldCharType="separate"/>
      </w:r>
      <w:r>
        <w:rPr>
          <w:noProof/>
        </w:rPr>
        <w:t>21</w:t>
      </w:r>
      <w:r>
        <w:rPr>
          <w:noProof/>
        </w:rPr>
        <w:fldChar w:fldCharType="end"/>
      </w:r>
    </w:p>
    <w:p w:rsidR="0093018F" w:rsidRDefault="0093018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_Toc344380681 \h </w:instrText>
      </w:r>
      <w:r>
        <w:rPr>
          <w:noProof/>
        </w:rPr>
      </w:r>
      <w:r>
        <w:rPr>
          <w:noProof/>
        </w:rPr>
        <w:fldChar w:fldCharType="separate"/>
      </w:r>
      <w:r>
        <w:rPr>
          <w:noProof/>
        </w:rPr>
        <w:t>22</w:t>
      </w:r>
      <w:r>
        <w:rPr>
          <w:noProof/>
        </w:rPr>
        <w:fldChar w:fldCharType="end"/>
      </w:r>
    </w:p>
    <w:p w:rsidR="0093018F" w:rsidRDefault="0093018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_Toc344380682 \h </w:instrText>
      </w:r>
      <w:r>
        <w:rPr>
          <w:noProof/>
        </w:rPr>
      </w:r>
      <w:r>
        <w:rPr>
          <w:noProof/>
        </w:rPr>
        <w:fldChar w:fldCharType="separate"/>
      </w:r>
      <w:r>
        <w:rPr>
          <w:noProof/>
        </w:rPr>
        <w:t>22</w:t>
      </w:r>
      <w:r>
        <w:rPr>
          <w:noProof/>
        </w:rPr>
        <w:fldChar w:fldCharType="end"/>
      </w:r>
    </w:p>
    <w:p w:rsidR="0093018F" w:rsidRDefault="0093018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_Toc344380683 \h </w:instrText>
      </w:r>
      <w:r>
        <w:rPr>
          <w:noProof/>
        </w:rPr>
      </w:r>
      <w:r>
        <w:rPr>
          <w:noProof/>
        </w:rPr>
        <w:fldChar w:fldCharType="separate"/>
      </w:r>
      <w:r>
        <w:rPr>
          <w:noProof/>
        </w:rPr>
        <w:t>22</w:t>
      </w:r>
      <w:r>
        <w:rPr>
          <w:noProof/>
        </w:rPr>
        <w:fldChar w:fldCharType="end"/>
      </w:r>
    </w:p>
    <w:p w:rsidR="0093018F" w:rsidRDefault="0093018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_Toc344380684 \h </w:instrText>
      </w:r>
      <w:r>
        <w:rPr>
          <w:noProof/>
        </w:rPr>
      </w:r>
      <w:r>
        <w:rPr>
          <w:noProof/>
        </w:rPr>
        <w:fldChar w:fldCharType="separate"/>
      </w:r>
      <w:r>
        <w:rPr>
          <w:noProof/>
        </w:rPr>
        <w:t>23</w:t>
      </w:r>
      <w:r>
        <w:rPr>
          <w:noProof/>
        </w:rPr>
        <w:fldChar w:fldCharType="end"/>
      </w:r>
    </w:p>
    <w:p w:rsidR="0093018F" w:rsidRDefault="0093018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_Toc344380685 \h </w:instrText>
      </w:r>
      <w:r>
        <w:rPr>
          <w:noProof/>
        </w:rPr>
      </w:r>
      <w:r>
        <w:rPr>
          <w:noProof/>
        </w:rPr>
        <w:fldChar w:fldCharType="separate"/>
      </w:r>
      <w:r>
        <w:rPr>
          <w:noProof/>
        </w:rPr>
        <w:t>23</w:t>
      </w:r>
      <w:r>
        <w:rPr>
          <w:noProof/>
        </w:rPr>
        <w:fldChar w:fldCharType="end"/>
      </w:r>
    </w:p>
    <w:p w:rsidR="0093018F" w:rsidRDefault="0093018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_Toc344380686 \h </w:instrText>
      </w:r>
      <w:r>
        <w:rPr>
          <w:noProof/>
        </w:rPr>
      </w:r>
      <w:r>
        <w:rPr>
          <w:noProof/>
        </w:rPr>
        <w:fldChar w:fldCharType="separate"/>
      </w:r>
      <w:r>
        <w:rPr>
          <w:noProof/>
        </w:rPr>
        <w:t>23</w:t>
      </w:r>
      <w:r>
        <w:rPr>
          <w:noProof/>
        </w:rPr>
        <w:fldChar w:fldCharType="end"/>
      </w:r>
    </w:p>
    <w:p w:rsidR="0093018F" w:rsidRDefault="0093018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_Toc344380687 \h </w:instrText>
      </w:r>
      <w:r>
        <w:rPr>
          <w:noProof/>
        </w:rPr>
      </w:r>
      <w:r>
        <w:rPr>
          <w:noProof/>
        </w:rPr>
        <w:fldChar w:fldCharType="separate"/>
      </w:r>
      <w:r>
        <w:rPr>
          <w:noProof/>
        </w:rPr>
        <w:t>23</w:t>
      </w:r>
      <w:r>
        <w:rPr>
          <w:noProof/>
        </w:rPr>
        <w:fldChar w:fldCharType="end"/>
      </w:r>
    </w:p>
    <w:p w:rsidR="0093018F" w:rsidRDefault="0093018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_Toc344380688 \h </w:instrText>
      </w:r>
      <w:r>
        <w:rPr>
          <w:noProof/>
        </w:rPr>
      </w:r>
      <w:r>
        <w:rPr>
          <w:noProof/>
        </w:rPr>
        <w:fldChar w:fldCharType="separate"/>
      </w:r>
      <w:r>
        <w:rPr>
          <w:noProof/>
        </w:rPr>
        <w:t>24</w:t>
      </w:r>
      <w:r>
        <w:rPr>
          <w:noProof/>
        </w:rPr>
        <w:fldChar w:fldCharType="end"/>
      </w:r>
    </w:p>
    <w:p w:rsidR="0093018F" w:rsidRDefault="0093018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_Toc344380689 \h </w:instrText>
      </w:r>
      <w:r>
        <w:rPr>
          <w:noProof/>
        </w:rPr>
      </w:r>
      <w:r>
        <w:rPr>
          <w:noProof/>
        </w:rPr>
        <w:fldChar w:fldCharType="separate"/>
      </w:r>
      <w:r>
        <w:rPr>
          <w:noProof/>
        </w:rPr>
        <w:t>25</w:t>
      </w:r>
      <w:r>
        <w:rPr>
          <w:noProof/>
        </w:rPr>
        <w:fldChar w:fldCharType="end"/>
      </w:r>
    </w:p>
    <w:p w:rsidR="0093018F" w:rsidRDefault="0093018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_Toc344380690 \h </w:instrText>
      </w:r>
      <w:r>
        <w:rPr>
          <w:noProof/>
        </w:rPr>
      </w:r>
      <w:r>
        <w:rPr>
          <w:noProof/>
        </w:rPr>
        <w:fldChar w:fldCharType="separate"/>
      </w:r>
      <w:r>
        <w:rPr>
          <w:noProof/>
        </w:rPr>
        <w:t>25</w:t>
      </w:r>
      <w:r>
        <w:rPr>
          <w:noProof/>
        </w:rPr>
        <w:fldChar w:fldCharType="end"/>
      </w:r>
    </w:p>
    <w:p w:rsidR="0093018F" w:rsidRDefault="0093018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_Toc344380691 \h </w:instrText>
      </w:r>
      <w:r>
        <w:rPr>
          <w:noProof/>
        </w:rPr>
      </w:r>
      <w:r>
        <w:rPr>
          <w:noProof/>
        </w:rPr>
        <w:fldChar w:fldCharType="separate"/>
      </w:r>
      <w:r>
        <w:rPr>
          <w:noProof/>
        </w:rPr>
        <w:t>25</w:t>
      </w:r>
      <w:r>
        <w:rPr>
          <w:noProof/>
        </w:rPr>
        <w:fldChar w:fldCharType="end"/>
      </w:r>
    </w:p>
    <w:p w:rsidR="0093018F" w:rsidRDefault="0093018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_Toc344380692 \h </w:instrText>
      </w:r>
      <w:r>
        <w:rPr>
          <w:noProof/>
        </w:rPr>
      </w:r>
      <w:r>
        <w:rPr>
          <w:noProof/>
        </w:rPr>
        <w:fldChar w:fldCharType="separate"/>
      </w:r>
      <w:r>
        <w:rPr>
          <w:noProof/>
        </w:rPr>
        <w:t>27</w:t>
      </w:r>
      <w:r>
        <w:rPr>
          <w:noProof/>
        </w:rPr>
        <w:fldChar w:fldCharType="end"/>
      </w:r>
    </w:p>
    <w:p w:rsidR="0093018F" w:rsidRDefault="0093018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_Toc344380693 \h </w:instrText>
      </w:r>
      <w:r>
        <w:rPr>
          <w:noProof/>
        </w:rPr>
      </w:r>
      <w:r>
        <w:rPr>
          <w:noProof/>
        </w:rPr>
        <w:fldChar w:fldCharType="separate"/>
      </w:r>
      <w:r>
        <w:rPr>
          <w:noProof/>
        </w:rPr>
        <w:t>28</w:t>
      </w:r>
      <w:r>
        <w:rPr>
          <w:noProof/>
        </w:rPr>
        <w:fldChar w:fldCharType="end"/>
      </w:r>
    </w:p>
    <w:p w:rsidR="0093018F" w:rsidRDefault="0093018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_Toc344380694 \h </w:instrText>
      </w:r>
      <w:r>
        <w:rPr>
          <w:noProof/>
        </w:rPr>
      </w:r>
      <w:r>
        <w:rPr>
          <w:noProof/>
        </w:rPr>
        <w:fldChar w:fldCharType="separate"/>
      </w:r>
      <w:r>
        <w:rPr>
          <w:noProof/>
        </w:rPr>
        <w:t>30</w:t>
      </w:r>
      <w:r>
        <w:rPr>
          <w:noProof/>
        </w:rPr>
        <w:fldChar w:fldCharType="end"/>
      </w:r>
    </w:p>
    <w:p w:rsidR="0093018F" w:rsidRDefault="0093018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_Toc344380695 \h </w:instrText>
      </w:r>
      <w:r>
        <w:rPr>
          <w:noProof/>
        </w:rPr>
      </w:r>
      <w:r>
        <w:rPr>
          <w:noProof/>
        </w:rPr>
        <w:fldChar w:fldCharType="separate"/>
      </w:r>
      <w:r>
        <w:rPr>
          <w:noProof/>
        </w:rPr>
        <w:t>30</w:t>
      </w:r>
      <w:r>
        <w:rPr>
          <w:noProof/>
        </w:rPr>
        <w:fldChar w:fldCharType="end"/>
      </w:r>
    </w:p>
    <w:p w:rsidR="0093018F" w:rsidRDefault="0093018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_Toc344380696 \h </w:instrText>
      </w:r>
      <w:r>
        <w:rPr>
          <w:noProof/>
        </w:rPr>
      </w:r>
      <w:r>
        <w:rPr>
          <w:noProof/>
        </w:rPr>
        <w:fldChar w:fldCharType="separate"/>
      </w:r>
      <w:r>
        <w:rPr>
          <w:noProof/>
        </w:rPr>
        <w:t>30</w:t>
      </w:r>
      <w:r>
        <w:rPr>
          <w:noProof/>
        </w:rPr>
        <w:fldChar w:fldCharType="end"/>
      </w:r>
    </w:p>
    <w:p w:rsidR="0093018F" w:rsidRDefault="0093018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_Toc344380697 \h </w:instrText>
      </w:r>
      <w:r>
        <w:rPr>
          <w:noProof/>
        </w:rPr>
      </w:r>
      <w:r>
        <w:rPr>
          <w:noProof/>
        </w:rPr>
        <w:fldChar w:fldCharType="separate"/>
      </w:r>
      <w:r>
        <w:rPr>
          <w:noProof/>
        </w:rPr>
        <w:t>30</w:t>
      </w:r>
      <w:r>
        <w:rPr>
          <w:noProof/>
        </w:rPr>
        <w:fldChar w:fldCharType="end"/>
      </w:r>
    </w:p>
    <w:p w:rsidR="0093018F" w:rsidRDefault="0093018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_Toc344380698 \h </w:instrText>
      </w:r>
      <w:r>
        <w:rPr>
          <w:noProof/>
        </w:rPr>
      </w:r>
      <w:r>
        <w:rPr>
          <w:noProof/>
        </w:rPr>
        <w:fldChar w:fldCharType="separate"/>
      </w:r>
      <w:r>
        <w:rPr>
          <w:noProof/>
        </w:rPr>
        <w:t>31</w:t>
      </w:r>
      <w:r>
        <w:rPr>
          <w:noProof/>
        </w:rPr>
        <w:fldChar w:fldCharType="end"/>
      </w:r>
    </w:p>
    <w:p w:rsidR="0093018F" w:rsidRDefault="0093018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_Toc344380699 \h </w:instrText>
      </w:r>
      <w:r>
        <w:rPr>
          <w:noProof/>
        </w:rPr>
      </w:r>
      <w:r>
        <w:rPr>
          <w:noProof/>
        </w:rPr>
        <w:fldChar w:fldCharType="separate"/>
      </w:r>
      <w:r>
        <w:rPr>
          <w:noProof/>
        </w:rPr>
        <w:t>31</w:t>
      </w:r>
      <w:r>
        <w:rPr>
          <w:noProof/>
        </w:rPr>
        <w:fldChar w:fldCharType="end"/>
      </w:r>
    </w:p>
    <w:p w:rsidR="0093018F" w:rsidRDefault="0093018F">
      <w:pPr>
        <w:pStyle w:val="TOC2"/>
        <w:rPr>
          <w:rFonts w:asciiTheme="minorHAnsi" w:eastAsiaTheme="minorEastAsia" w:hAnsiTheme="minorHAnsi" w:cstheme="minorBidi"/>
          <w:noProof/>
        </w:rPr>
      </w:pPr>
      <w:r>
        <w:rPr>
          <w:noProof/>
        </w:rPr>
        <w:lastRenderedPageBreak/>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_Toc344380700 \h </w:instrText>
      </w:r>
      <w:r>
        <w:rPr>
          <w:noProof/>
        </w:rPr>
      </w:r>
      <w:r>
        <w:rPr>
          <w:noProof/>
        </w:rPr>
        <w:fldChar w:fldCharType="separate"/>
      </w:r>
      <w:r>
        <w:rPr>
          <w:noProof/>
        </w:rPr>
        <w:t>32</w:t>
      </w:r>
      <w:r>
        <w:rPr>
          <w:noProof/>
        </w:rPr>
        <w:fldChar w:fldCharType="end"/>
      </w:r>
    </w:p>
    <w:p w:rsidR="0093018F" w:rsidRDefault="0093018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_Toc344380701 \h </w:instrText>
      </w:r>
      <w:r>
        <w:rPr>
          <w:noProof/>
        </w:rPr>
      </w:r>
      <w:r>
        <w:rPr>
          <w:noProof/>
        </w:rPr>
        <w:fldChar w:fldCharType="separate"/>
      </w:r>
      <w:r>
        <w:rPr>
          <w:noProof/>
        </w:rPr>
        <w:t>33</w:t>
      </w:r>
      <w:r>
        <w:rPr>
          <w:noProof/>
        </w:rPr>
        <w:fldChar w:fldCharType="end"/>
      </w:r>
    </w:p>
    <w:p w:rsidR="0093018F" w:rsidRDefault="0093018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_Toc344380702 \h </w:instrText>
      </w:r>
      <w:r>
        <w:rPr>
          <w:noProof/>
        </w:rPr>
      </w:r>
      <w:r>
        <w:rPr>
          <w:noProof/>
        </w:rPr>
        <w:fldChar w:fldCharType="separate"/>
      </w:r>
      <w:r>
        <w:rPr>
          <w:noProof/>
        </w:rPr>
        <w:t>33</w:t>
      </w:r>
      <w:r>
        <w:rPr>
          <w:noProof/>
        </w:rPr>
        <w:fldChar w:fldCharType="end"/>
      </w:r>
    </w:p>
    <w:p w:rsidR="004170D6" w:rsidRPr="00024271" w:rsidRDefault="004170D6" w:rsidP="0093018F">
      <w:pPr>
        <w:pStyle w:val="TOC2"/>
      </w:pPr>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1" w:gutter="0"/>
          <w:cols w:space="720"/>
        </w:sectPr>
      </w:pPr>
    </w:p>
    <w:p w:rsidR="004170D6" w:rsidRPr="00024271" w:rsidRDefault="0052743A" w:rsidP="00F223FE">
      <w:pPr>
        <w:pStyle w:val="Heading1"/>
      </w:pPr>
      <w:bookmarkStart w:id="1" w:name="_Toc344380646"/>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44380647"/>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7B7E1F">
        <w:t>'Addendum' means any document expressly stated to be an Addendum, which is issued by the Principal varying some provision in the original RFT prior to the stated closing time and date.</w:t>
      </w:r>
    </w:p>
    <w:p w:rsidR="007B7E1F" w:rsidRDefault="007B7E1F" w:rsidP="007B7E1F">
      <w:r w:rsidRPr="007B7E1F">
        <w:t>'RFT' means this request for tender and includes all conditions, annexures, schedules, attachments and addenda.</w:t>
      </w:r>
    </w:p>
    <w:p w:rsidR="007B7E1F" w:rsidRDefault="007B7E1F" w:rsidP="007B7E1F">
      <w:r w:rsidRPr="007B7E1F">
        <w:t>'Tender' means all documents lodged by the Tenderer in response to the RFT.</w:t>
      </w:r>
    </w:p>
    <w:p w:rsidR="007B7E1F" w:rsidRPr="007B7E1F" w:rsidRDefault="007B7E1F" w:rsidP="007B7E1F">
      <w:r w:rsidRPr="007B7E1F">
        <w:t>'Tenderer' means the person lodging a Tender in response to the RFT.</w:t>
      </w:r>
    </w:p>
    <w:p w:rsidR="007B7E1F" w:rsidRPr="003061F7" w:rsidRDefault="007B7E1F" w:rsidP="003061F7">
      <w:pPr>
        <w:pStyle w:val="Heading2"/>
      </w:pPr>
      <w:bookmarkStart w:id="3" w:name="_Toc330198932"/>
      <w:bookmarkStart w:id="4" w:name="_Toc344380648"/>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7B7E1F">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 xml:space="preserve">Oral Tenders or Tenders submitted by electronic mail (other than via the Quotations and Tenders Online </w:t>
      </w:r>
      <w:proofErr w:type="spellStart"/>
      <w:r>
        <w:t>eLodgement</w:t>
      </w:r>
      <w:proofErr w:type="spellEnd"/>
      <w:r>
        <w:t xml:space="preserve"> Service),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7B7E1F" w:rsidRDefault="007B7E1F" w:rsidP="00B92AA0">
      <w:r>
        <w:t xml:space="preserve">Tenders delivered by hand (including by a commercial courier service) shall be enclosed in a sealed envelope marked with the RFT Number and closing date.  NOTE: Lodgement by commercial courier service is </w:t>
      </w:r>
      <w:r w:rsidR="00A60D94" w:rsidRPr="00A60D94">
        <w:rPr>
          <w:b/>
        </w:rPr>
        <w:t>Not Permitted</w:t>
      </w:r>
      <w:r w:rsidR="00A60D94">
        <w:t xml:space="preserve"> </w:t>
      </w:r>
      <w:r>
        <w:t>at the Palmerston Quotation and Tender Box.</w:t>
      </w:r>
    </w:p>
    <w:p w:rsidR="00F223FE" w:rsidRDefault="007B7E1F" w:rsidP="004170D6">
      <w:r>
        <w:t>The preferred Quotation and Tender Box for lodgement of the hand delivered Tender is as stated on the cover of the RFT.  Tenders however may be lodged by hand in any of the following Quotation and Tender Boxes:</w:t>
      </w:r>
    </w:p>
    <w:p w:rsidR="00F223FE" w:rsidRDefault="00F223FE" w:rsidP="003061F7">
      <w:r w:rsidRPr="00F43D04">
        <w:t>Department of Business and Employment</w:t>
      </w:r>
      <w:r w:rsidR="003061F7">
        <w:br/>
      </w:r>
      <w:r w:rsidRPr="00F43D04">
        <w:t>Contract and Procurement Services</w:t>
      </w:r>
      <w:r w:rsidR="003061F7">
        <w:br/>
      </w:r>
      <w:r w:rsidRPr="00F43D04">
        <w:t>Ground Floor, Enterprise House</w:t>
      </w:r>
      <w:r w:rsidR="003061F7">
        <w:br/>
      </w:r>
      <w:r w:rsidRPr="00F43D04">
        <w:t xml:space="preserve">28-30 </w:t>
      </w:r>
      <w:proofErr w:type="spellStart"/>
      <w:r w:rsidRPr="00F43D04">
        <w:t>Knuckey</w:t>
      </w:r>
      <w:proofErr w:type="spellEnd"/>
      <w:r w:rsidRPr="00F43D04">
        <w:t xml:space="preserve"> Street</w:t>
      </w:r>
      <w:r w:rsidR="003061F7">
        <w:br/>
      </w:r>
      <w:proofErr w:type="gramStart"/>
      <w:r w:rsidR="0052743A" w:rsidRPr="00F43D04">
        <w:t xml:space="preserve">Darwin  </w:t>
      </w:r>
      <w:r w:rsidRPr="00F43D04">
        <w:t>NT</w:t>
      </w:r>
      <w:proofErr w:type="gramEnd"/>
      <w:r w:rsidRPr="00F43D04">
        <w:t xml:space="preserve">  0800</w:t>
      </w:r>
    </w:p>
    <w:p w:rsidR="00F223FE" w:rsidRDefault="00F223FE" w:rsidP="003061F7">
      <w:r w:rsidRPr="00F43D04">
        <w:lastRenderedPageBreak/>
        <w:t>Department of Business and Employment</w:t>
      </w:r>
      <w:r w:rsidR="003061F7">
        <w:br/>
      </w:r>
      <w:r w:rsidRPr="00F43D04">
        <w:t>1st Floor, Herbarium (</w:t>
      </w:r>
      <w:proofErr w:type="spellStart"/>
      <w:r w:rsidRPr="00F43D04">
        <w:t>Gaymark</w:t>
      </w:r>
      <w:proofErr w:type="spellEnd"/>
      <w:r w:rsidRPr="00F43D04">
        <w:t xml:space="preserve"> Plaza</w:t>
      </w:r>
      <w:proofErr w:type="gramStart"/>
      <w:r w:rsidRPr="00F43D04">
        <w:t>)</w:t>
      </w:r>
      <w:proofErr w:type="gramEnd"/>
      <w:r w:rsidR="003061F7">
        <w:br/>
      </w:r>
      <w:r w:rsidRPr="00F43D04">
        <w:t>4 Mansfield Street</w:t>
      </w:r>
      <w:r w:rsidR="003061F7">
        <w:br/>
      </w:r>
      <w:r w:rsidR="0052743A" w:rsidRPr="00F43D04">
        <w:t xml:space="preserve">Palmerston  </w:t>
      </w:r>
      <w:r w:rsidRPr="00F43D04">
        <w:t>NT  0830</w:t>
      </w:r>
    </w:p>
    <w:p w:rsidR="00F223FE" w:rsidRDefault="00F223FE" w:rsidP="003061F7">
      <w:r w:rsidRPr="00F43D04">
        <w:t>Department of Business and Employment</w:t>
      </w:r>
      <w:r w:rsidR="003061F7">
        <w:br/>
      </w:r>
      <w:r w:rsidRPr="00F43D04">
        <w:t>1st Floor, NT Government Centre</w:t>
      </w:r>
      <w:r w:rsidR="003061F7">
        <w:br/>
      </w:r>
      <w:r w:rsidRPr="00F43D04">
        <w:t>5 First Street</w:t>
      </w:r>
      <w:r w:rsidR="003061F7">
        <w:br/>
      </w:r>
      <w:proofErr w:type="gramStart"/>
      <w:r w:rsidR="0052743A" w:rsidRPr="00F43D04">
        <w:t xml:space="preserve">Katherine  </w:t>
      </w:r>
      <w:r w:rsidRPr="00F43D04">
        <w:t>NT</w:t>
      </w:r>
      <w:proofErr w:type="gramEnd"/>
      <w:r w:rsidRPr="00F43D04">
        <w:t xml:space="preserve">  0850</w:t>
      </w:r>
    </w:p>
    <w:p w:rsidR="00F223FE" w:rsidRDefault="00F223FE" w:rsidP="003061F7">
      <w:r w:rsidRPr="00F43D04">
        <w:t>Department of Business and Employment</w:t>
      </w:r>
      <w:r w:rsidR="003061F7">
        <w:br/>
      </w:r>
      <w:r w:rsidRPr="00F43D04">
        <w:t>1st Floor, Alice Plaza</w:t>
      </w:r>
      <w:r w:rsidR="003061F7">
        <w:br/>
      </w:r>
      <w:r w:rsidRPr="00F43D04">
        <w:t>Corner Parsons Street and Todd Mall</w:t>
      </w:r>
      <w:r w:rsidR="003061F7">
        <w:br/>
      </w:r>
      <w:r w:rsidR="0052743A" w:rsidRPr="00F43D04">
        <w:t xml:space="preserve">Alice </w:t>
      </w:r>
      <w:proofErr w:type="gramStart"/>
      <w:r w:rsidR="0052743A" w:rsidRPr="00F43D04">
        <w:t xml:space="preserve">Springs  </w:t>
      </w:r>
      <w:r w:rsidRPr="00F43D04">
        <w:t>NT</w:t>
      </w:r>
      <w:proofErr w:type="gramEnd"/>
      <w:r w:rsidRPr="00F43D04">
        <w:t xml:space="preserve">  0870</w:t>
      </w:r>
    </w:p>
    <w:p w:rsidR="00F223FE" w:rsidRDefault="00F223FE" w:rsidP="003061F7">
      <w:r w:rsidRPr="00F43D04">
        <w:t>Department of Business and Employment</w:t>
      </w:r>
      <w:r w:rsidR="003061F7">
        <w:br/>
      </w:r>
      <w:r w:rsidRPr="00F43D04">
        <w:t>33 Leichhardt Street</w:t>
      </w:r>
      <w:r w:rsidR="003061F7">
        <w:br/>
      </w:r>
      <w:r w:rsidR="0052743A" w:rsidRPr="00F43D04">
        <w:t xml:space="preserve">Tennant </w:t>
      </w:r>
      <w:proofErr w:type="gramStart"/>
      <w:r w:rsidR="0052743A" w:rsidRPr="00F43D04">
        <w:t xml:space="preserve">Creek  </w:t>
      </w:r>
      <w:r w:rsidRPr="00F43D04">
        <w:t>NT</w:t>
      </w:r>
      <w:proofErr w:type="gramEnd"/>
      <w:r w:rsidRPr="00F43D04">
        <w:t xml:space="preserve">  0860</w:t>
      </w:r>
    </w:p>
    <w:p w:rsidR="00A21162" w:rsidRDefault="00A21162" w:rsidP="00A21162">
      <w:r>
        <w:t>Tenderers lodging by hand in other than the Quotation and Tender Box referred to on the front cover of the RFT must take particular care to show the RFT Number and closing time and date on the envelope.</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3061F7">
      <w:pPr>
        <w:pStyle w:val="Heading3"/>
      </w:pPr>
      <w:r w:rsidRPr="003061F7">
        <w:t>Lodged by Electronic Lodgement</w:t>
      </w:r>
    </w:p>
    <w:p w:rsidR="00A21162" w:rsidRDefault="00A21162" w:rsidP="00A21162">
      <w:r>
        <w:t>Where electronic lodgement has been allowed, Tenders sent by electronic lodgement must be:</w:t>
      </w:r>
    </w:p>
    <w:p w:rsidR="00A21162" w:rsidRPr="0010287B" w:rsidRDefault="00A21162" w:rsidP="00BA2719">
      <w:pPr>
        <w:pStyle w:val="ListParagraph"/>
        <w:numPr>
          <w:ilvl w:val="0"/>
          <w:numId w:val="31"/>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A21162" w:rsidRDefault="00A21162" w:rsidP="00BA2719">
      <w:pPr>
        <w:pStyle w:val="ListParagraph"/>
        <w:numPr>
          <w:ilvl w:val="0"/>
          <w:numId w:val="3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.jpg, .pdf, .</w:t>
      </w:r>
      <w:proofErr w:type="spellStart"/>
      <w:r>
        <w:t>rft</w:t>
      </w:r>
      <w:proofErr w:type="spellEnd"/>
      <w:r>
        <w:t>, .</w:t>
      </w:r>
      <w:proofErr w:type="spellStart"/>
      <w:r>
        <w:t>tif</w:t>
      </w:r>
      <w:proofErr w:type="spellEnd"/>
      <w:r>
        <w:t>, .txt, .</w:t>
      </w:r>
      <w:proofErr w:type="spellStart"/>
      <w:r>
        <w:t>xls</w:t>
      </w:r>
      <w:proofErr w:type="spellEnd"/>
      <w:r>
        <w:t>, .zip).</w:t>
      </w:r>
    </w:p>
    <w:p w:rsidR="00A21162" w:rsidRDefault="00A21162" w:rsidP="00A21162">
      <w:r>
        <w:t>Tenders lodged in an unspecified electronic format will be invalid and declared ineligible for consideration.</w:t>
      </w:r>
    </w:p>
    <w:p w:rsidR="00A21162" w:rsidRDefault="00A21162" w:rsidP="00A21162">
      <w:r>
        <w:t>Where select tenders have been sought and access to the RFT is provided from an e-mail link, Tenders must be submitted electronically using the same e-mail link.</w:t>
      </w:r>
    </w:p>
    <w:p w:rsidR="00A21162" w:rsidRDefault="00A21162" w:rsidP="00A21162">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21162" w:rsidRDefault="00A21162" w:rsidP="00A21162">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A21162" w:rsidRDefault="00A21162" w:rsidP="00A21162">
      <w:r>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w:t>
      </w:r>
      <w:r>
        <w:lastRenderedPageBreak/>
        <w:t xml:space="preserve">inadequate or incomplete as a result of transmission, storage, </w:t>
      </w:r>
      <w:proofErr w:type="spellStart"/>
      <w:r>
        <w:t>etc</w:t>
      </w:r>
      <w:proofErr w:type="spellEnd"/>
      <w:r>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44380649"/>
      <w:r w:rsidRPr="00024271">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21162" w:rsidRDefault="00A21162" w:rsidP="00A21162">
      <w:r>
        <w:t>The NT Government Procurement Framework</w:t>
      </w:r>
      <w:r w:rsidDel="006B5D56">
        <w:t xml:space="preserve"> </w:t>
      </w:r>
      <w:r>
        <w:t>which includes the NT Procurement Code can be found at the web address http://</w:t>
      </w:r>
      <w:r w:rsidRPr="00A21162">
        <w:t>www.nt.gov.au/dbe/business/tenders-contracts/references/Pages/code.aspx</w:t>
      </w:r>
      <w:r>
        <w:t xml:space="preserve"> or is available at the point of issue of the RFT.</w:t>
      </w:r>
    </w:p>
    <w:p w:rsidR="00931BDD" w:rsidRPr="003061F7" w:rsidRDefault="004E62EC" w:rsidP="003061F7">
      <w:pPr>
        <w:pStyle w:val="Heading2"/>
      </w:pPr>
      <w:bookmarkStart w:id="14" w:name="_Toc344380650"/>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‘Code’</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4E62EC">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44380651"/>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lastRenderedPageBreak/>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r>
        <w:t xml:space="preserve">find any omission in the RFT (for example all pages are not numbered consecutively and that all drawings, attachments or supplements referred to are not included, </w:t>
      </w:r>
      <w:proofErr w:type="spellStart"/>
      <w:r>
        <w:t>etc</w:t>
      </w:r>
      <w:proofErr w:type="spellEnd"/>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4E62EC" w:rsidRDefault="00931BDD" w:rsidP="003061F7">
      <w:r>
        <w:t xml:space="preserve">Any Tenderer who believes the RFT to be discriminatory, restrictive or biased should inform the Director, Contract and Procurement Services in writing to </w:t>
      </w:r>
      <w:hyperlink r:id="rId21" w:history="1">
        <w:r w:rsidRPr="004E62EC">
          <w:t>capsassist.dbe@nt.gov.au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44380652"/>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F004E3" w:rsidRDefault="00A21162" w:rsidP="00A21162">
      <w:pPr>
        <w:rPr>
          <w:highlight w:val="lightGray"/>
        </w:rPr>
      </w:pPr>
      <w:r w:rsidRPr="00497E70">
        <w:t>Arrangements for a Site inspection are as stated in the Annexure.</w:t>
      </w:r>
    </w:p>
    <w:p w:rsidR="00A21162" w:rsidRPr="00497E70" w:rsidRDefault="00A21162" w:rsidP="00A21162">
      <w:pPr>
        <w:rPr>
          <w:highlight w:val="lightGray"/>
        </w:rPr>
      </w:pPr>
      <w:r w:rsidRPr="00497E70">
        <w:rPr>
          <w:highlight w:val="lightGray"/>
        </w:rPr>
        <w:t>Applicable If Specified In Annexure - Anytime</w:t>
      </w:r>
    </w:p>
    <w:p w:rsidR="00A21162" w:rsidRPr="00A21162" w:rsidRDefault="00A21162" w:rsidP="00A21162">
      <w:r w:rsidRPr="00A21162">
        <w:t>Prior to submitting a Tender it is recommended the Tenderer inspect the Site.</w:t>
      </w:r>
    </w:p>
    <w:p w:rsidR="00A21162" w:rsidRPr="00A21162" w:rsidRDefault="00A21162" w:rsidP="00A21162">
      <w:pPr>
        <w:rPr>
          <w:highlight w:val="lightGray"/>
        </w:rPr>
      </w:pPr>
      <w:r w:rsidRPr="00A21162">
        <w:rPr>
          <w:highlight w:val="lightGray"/>
        </w:rPr>
        <w:t>Applicable If Specified In Annexure - By Arrangement - Not Mandatory</w:t>
      </w:r>
    </w:p>
    <w:p w:rsidR="00A21162" w:rsidRPr="00A21162" w:rsidRDefault="00A21162" w:rsidP="00A21162">
      <w:r w:rsidRPr="00A21162">
        <w:t>Prior to submitting a Tender the Tenderer is encouraged to inspect the Site.  Inspection of the Site is not mandatory.  However permission to visit the Site must be first obtained by contacting the person nominated in the Annexure.</w:t>
      </w:r>
    </w:p>
    <w:p w:rsidR="00A21162" w:rsidRPr="00A21162" w:rsidRDefault="00A21162" w:rsidP="00A21162">
      <w:pPr>
        <w:rPr>
          <w:highlight w:val="lightGray"/>
        </w:rPr>
      </w:pPr>
      <w:r w:rsidRPr="00A21162">
        <w:rPr>
          <w:highlight w:val="lightGray"/>
        </w:rPr>
        <w:t>Applicable If Specified In Annexure - Set Time - Not Mandatory</w:t>
      </w:r>
    </w:p>
    <w:p w:rsidR="00A21162" w:rsidRPr="00A21162" w:rsidRDefault="00A21162" w:rsidP="00A21162">
      <w:r w:rsidRPr="00A21162">
        <w:t>Prior to submitting a Tender the Tenderer is encouraged to inspect the Site.  Inspection of the Site is not mandatory.</w:t>
      </w:r>
    </w:p>
    <w:p w:rsidR="00A21162" w:rsidRPr="00A21162" w:rsidRDefault="00A21162" w:rsidP="00A21162">
      <w:r w:rsidRPr="00A21162">
        <w:t>The Site inspection will be held at the location, date and time specified in the Annexure.  Any additional information provided at the Site inspection will be distributed to Tenderers by issue of an addendum.</w:t>
      </w:r>
    </w:p>
    <w:p w:rsidR="00A21162" w:rsidRPr="00A21162" w:rsidRDefault="00A21162" w:rsidP="00A21162">
      <w:r w:rsidRPr="00A21162">
        <w:t>Any subsequent Site inspections will be solely at the Principal’s discretion and, where subsequent Site inspections are organised, Tenderers will be advised and invited to attend by issue of an addendum.</w:t>
      </w:r>
    </w:p>
    <w:p w:rsidR="00A21162" w:rsidRPr="00A21162" w:rsidRDefault="00A21162" w:rsidP="00A21162">
      <w:pPr>
        <w:rPr>
          <w:highlight w:val="lightGray"/>
        </w:rPr>
      </w:pPr>
      <w:r w:rsidRPr="00A21162">
        <w:rPr>
          <w:highlight w:val="lightGray"/>
        </w:rPr>
        <w:t>Applicable If Specified In Annexure - Set Time - Mandatory</w:t>
      </w:r>
    </w:p>
    <w:p w:rsidR="00A21162" w:rsidRPr="00497E70" w:rsidRDefault="00A21162" w:rsidP="00A21162">
      <w:r w:rsidRPr="00497E70">
        <w:t xml:space="preserve">Prior to submitting a Tender, the Tenderer </w:t>
      </w:r>
      <w:r w:rsidRPr="00497E70">
        <w:rPr>
          <w:b/>
        </w:rPr>
        <w:t>must</w:t>
      </w:r>
      <w:r w:rsidRPr="00497E70">
        <w:t xml:space="preserve"> attend a </w:t>
      </w:r>
      <w:r w:rsidRPr="00497E70">
        <w:rPr>
          <w:b/>
        </w:rPr>
        <w:t>mandatory</w:t>
      </w:r>
      <w:r w:rsidRPr="00497E70">
        <w:t xml:space="preserve"> Site inspection.  The Site inspection shall be held at the location, date and time specified in the Annexure.</w:t>
      </w:r>
    </w:p>
    <w:p w:rsidR="00A21162" w:rsidRPr="00497E70" w:rsidRDefault="00A21162" w:rsidP="00A21162">
      <w:r w:rsidRPr="00497E70">
        <w:rPr>
          <w:b/>
        </w:rPr>
        <w:t>All prospective Tenderers must attend the Site inspection regardless of any previous knowledge or familiarity with the Site</w:t>
      </w:r>
      <w:r w:rsidRPr="00497E70">
        <w:t>.  Subsequent or alternative inspections for individual Tenderers will not be permitted.  Any additional information provided at the Site Inspection will be distributed to Tenderers by issue of an addendum.</w:t>
      </w:r>
    </w:p>
    <w:p w:rsidR="00A21162" w:rsidRPr="00497E70" w:rsidRDefault="00A21162" w:rsidP="00A21162">
      <w:r w:rsidRPr="00497E70">
        <w:lastRenderedPageBreak/>
        <w:t>In addition to attending the Site inspection the Tenderer is required to have the Schedule of Attendance at</w:t>
      </w:r>
      <w:r w:rsidRPr="0093018F">
        <w:t xml:space="preserve"> </w:t>
      </w:r>
      <w:r w:rsidRPr="00497E70">
        <w:t xml:space="preserve">the </w:t>
      </w:r>
      <w:r>
        <w:t>M</w:t>
      </w:r>
      <w:r w:rsidRPr="00497E70">
        <w:t xml:space="preserve">andatory Site Inspection </w:t>
      </w:r>
      <w:r w:rsidRPr="00497E70">
        <w:rPr>
          <w:b/>
        </w:rPr>
        <w:t>(‘Schedule’)</w:t>
      </w:r>
      <w:r w:rsidRPr="00497E70">
        <w:t xml:space="preserv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497E70">
        <w:t>eLodgement</w:t>
      </w:r>
      <w:proofErr w:type="spellEnd"/>
      <w:r w:rsidRPr="00497E70">
        <w:t xml:space="preserve"> Service, the Schedule shall include the signature of Principal’s Officer conducting the Site inspection (</w:t>
      </w:r>
      <w:proofErr w:type="spellStart"/>
      <w:r w:rsidRPr="00497E70">
        <w:t>ie</w:t>
      </w:r>
      <w:proofErr w:type="spellEnd"/>
      <w:r w:rsidRPr="00497E70">
        <w:t xml:space="preserve"> be a scanned document lodged in .pdf format or similar).</w:t>
      </w:r>
    </w:p>
    <w:p w:rsidR="00A21162" w:rsidRPr="00497E70" w:rsidRDefault="00A21162" w:rsidP="00A21162">
      <w:r w:rsidRPr="00497E70">
        <w:t xml:space="preserve">A Tenderer may authorise a third party to attend the mandatory Site inspection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completed and attendance on its behalf noted in the Principal’s record of attendees at the Site inspection.</w:t>
      </w:r>
    </w:p>
    <w:p w:rsidR="00A21162" w:rsidRDefault="00A21162" w:rsidP="00A21162">
      <w:r w:rsidRPr="00497E70">
        <w:t>Failure to attend the mandatory Site inspection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A21162" w:rsidRPr="00B1360C" w:rsidRDefault="00A21162" w:rsidP="00A21162">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06778103"/>
      <w:bookmarkStart w:id="117" w:name="_Toc312514460"/>
      <w:bookmarkStart w:id="118" w:name="_Toc312969872"/>
      <w:bookmarkStart w:id="119" w:name="_Toc313086403"/>
      <w:bookmarkStart w:id="120" w:name="_Toc328634275"/>
      <w:bookmarkStart w:id="121" w:name="_Toc344380653"/>
      <w:bookmarkStart w:id="122"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1360C">
        <w:t xml:space="preserve">Site </w:t>
      </w:r>
      <w:r w:rsidRPr="00A21162">
        <w:t>Rules</w:t>
      </w:r>
      <w:bookmarkEnd w:id="116"/>
      <w:bookmarkEnd w:id="117"/>
      <w:bookmarkEnd w:id="118"/>
      <w:bookmarkEnd w:id="119"/>
      <w:bookmarkEnd w:id="120"/>
      <w:bookmarkEnd w:id="121"/>
    </w:p>
    <w:p w:rsidR="00A21162" w:rsidRPr="00497E70" w:rsidRDefault="00A21162" w:rsidP="00A21162">
      <w:r w:rsidRPr="00497E70">
        <w:t>Tenderers are advised that there may be restrictions on carrying out the Services to be performed at the Site.  Tenderers shall become familiar with the rules and regulations in force at the Site as issued by the relevant authority.</w:t>
      </w:r>
    </w:p>
    <w:p w:rsidR="00A21162" w:rsidRPr="00497E70" w:rsidRDefault="00A21162" w:rsidP="00A21162">
      <w:r w:rsidRPr="00497E70">
        <w:t>Where Site Rules apply the Tenderer if awarded the Contract</w:t>
      </w:r>
      <w:r w:rsidRPr="00497E70" w:rsidDel="007A6BA9">
        <w:t xml:space="preserve"> </w:t>
      </w:r>
      <w:r w:rsidRPr="00497E70">
        <w:t>will be required to comply with the Site Rules and to ensure that their employees and sub-con</w:t>
      </w:r>
      <w:r>
        <w:t>sultant</w:t>
      </w:r>
      <w:r w:rsidRPr="00497E70">
        <w:t>s undertaking work within the Site are made aware of the Site Rules, their application and that they comply with the Site Rules.</w:t>
      </w:r>
      <w:bookmarkStart w:id="123" w:name="_Toc312969715"/>
      <w:bookmarkEnd w:id="123"/>
    </w:p>
    <w:p w:rsidR="000A4159" w:rsidRPr="00CA3CAF" w:rsidRDefault="00A60D94" w:rsidP="000A4159">
      <w:pPr>
        <w:pStyle w:val="Heading2"/>
      </w:pPr>
      <w:bookmarkStart w:id="124" w:name="_Toc344380654"/>
      <w:r>
        <w:t>Signing o</w:t>
      </w:r>
      <w:r w:rsidR="00CA4416" w:rsidRPr="00CA3CAF">
        <w:t>f Documents</w:t>
      </w:r>
      <w:bookmarkEnd w:id="122"/>
      <w:bookmarkEnd w:id="124"/>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0A4159" w:rsidP="00CB4F52">
      <w:pPr>
        <w:pStyle w:val="ListParagraph"/>
        <w:numPr>
          <w:ilvl w:val="0"/>
          <w:numId w:val="11"/>
        </w:numPr>
      </w:pPr>
      <w:r w:rsidRPr="00CA3CAF">
        <w:t>2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0A4159" w:rsidP="00CB4F52">
      <w:pPr>
        <w:pStyle w:val="ListParagraph"/>
        <w:numPr>
          <w:ilvl w:val="0"/>
          <w:numId w:val="11"/>
        </w:numPr>
      </w:pPr>
      <w:r w:rsidRPr="00CA3CAF">
        <w:t>2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lastRenderedPageBreak/>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CB4F52">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44380655"/>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44380656"/>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44380657"/>
      <w:r w:rsidRPr="00CA3CAF">
        <w:t>Part Offer and Part Acceptance</w:t>
      </w:r>
      <w:bookmarkEnd w:id="129"/>
      <w:bookmarkEnd w:id="130"/>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44380658"/>
      <w:r>
        <w:t xml:space="preserve">Taxes, Duties, Fees </w:t>
      </w:r>
      <w:proofErr w:type="spellStart"/>
      <w:r>
        <w:t>e</w:t>
      </w:r>
      <w:r w:rsidRPr="00CA3CAF">
        <w:t>tc</w:t>
      </w:r>
      <w:bookmarkEnd w:id="131"/>
      <w:bookmarkEnd w:id="132"/>
      <w:proofErr w:type="spell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44380659"/>
      <w:r w:rsidRPr="00CA3CAF">
        <w:lastRenderedPageBreak/>
        <w:t>Pricing</w:t>
      </w:r>
      <w:bookmarkEnd w:id="133"/>
      <w:bookmarkEnd w:id="134"/>
    </w:p>
    <w:p w:rsidR="00A21162" w:rsidRDefault="00A21162" w:rsidP="00A21162">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44380660"/>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0A4159" w:rsidRPr="00CA3CAF" w:rsidRDefault="00CA4416" w:rsidP="000A4159">
      <w:r>
        <w:t>http://</w:t>
      </w:r>
      <w:r w:rsidR="000A4159" w:rsidRPr="00CA4416">
        <w:t>www.nt.gov.au/dbe/business/tenders-contracts/references/tendering-contract/Pages/competitive-neutrality.aspx</w:t>
      </w:r>
    </w:p>
    <w:p w:rsidR="00D26F10" w:rsidRPr="0049175A" w:rsidRDefault="00D26F10" w:rsidP="00D26F10">
      <w:pPr>
        <w:pStyle w:val="Heading2"/>
      </w:pPr>
      <w:bookmarkStart w:id="137" w:name="_Toc330198946"/>
      <w:bookmarkStart w:id="138" w:name="_Toc344380661"/>
      <w:r w:rsidRPr="0049175A">
        <w:t>Local Development</w:t>
      </w:r>
      <w:bookmarkEnd w:id="137"/>
      <w:bookmarkEnd w:id="138"/>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indigenous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004E3">
      <w:r w:rsidRPr="00F004E3">
        <w:t xml:space="preserve">Tenderers must include in the Response Schedules provided and submit with its Tender, details of sub-consultants/suppliers to be used (where applicable), </w:t>
      </w:r>
      <w:r>
        <w:t>indigenous employees and all employees undertaking accredited training</w:t>
      </w:r>
      <w:r w:rsidRPr="00415EFA">
        <w:t>.</w:t>
      </w:r>
    </w:p>
    <w:p w:rsidR="00A21162" w:rsidRPr="00415EFA" w:rsidRDefault="00A21162" w:rsidP="00F004E3">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BA2719">
      <w:pPr>
        <w:pStyle w:val="ListParagraph"/>
        <w:numPr>
          <w:ilvl w:val="0"/>
          <w:numId w:val="32"/>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BA2719">
      <w:pPr>
        <w:pStyle w:val="ListParagraph"/>
        <w:numPr>
          <w:ilvl w:val="0"/>
          <w:numId w:val="32"/>
        </w:numPr>
      </w:pPr>
      <w:r w:rsidRPr="00123DA8">
        <w:t xml:space="preserve">the </w:t>
      </w:r>
      <w:r>
        <w:t xml:space="preserve">apprentice or </w:t>
      </w:r>
      <w:r w:rsidRPr="00123DA8">
        <w:t xml:space="preserve">trainee details appear on the Data Entry Level Training Agreement (DELTA) database, maintained by the Department of </w:t>
      </w:r>
      <w:r>
        <w:t>Business and Employment (DBE); or</w:t>
      </w:r>
    </w:p>
    <w:p w:rsidR="00A21162" w:rsidRDefault="00A21162" w:rsidP="00BA2719">
      <w:pPr>
        <w:pStyle w:val="ListParagraph"/>
        <w:numPr>
          <w:ilvl w:val="0"/>
          <w:numId w:val="32"/>
        </w:numPr>
      </w:pPr>
      <w:proofErr w:type="gramStart"/>
      <w:r>
        <w:t>the</w:t>
      </w:r>
      <w:proofErr w:type="gramEnd"/>
      <w:r>
        <w:t xml:space="preserve"> training being undertaken is a recognised accredited training course.</w:t>
      </w:r>
    </w:p>
    <w:p w:rsidR="00A21162" w:rsidRDefault="00A21162" w:rsidP="00F004E3">
      <w:r>
        <w:t>Further information on NT Government Policy on the use of apprentices or trainees on Government Contracts and accredited training programs can be obtained from:</w:t>
      </w:r>
    </w:p>
    <w:p w:rsidR="00DA2DDC" w:rsidRDefault="00DA2DDC" w:rsidP="00F004E3">
      <w:r>
        <w:t>Training Operations Unit</w:t>
      </w:r>
      <w:r>
        <w:br/>
      </w:r>
      <w:r w:rsidRPr="00DA2DDC">
        <w:t>Department of Business and Employment</w:t>
      </w:r>
      <w:r>
        <w:br/>
        <w:t>11th Floor, Mitchell Centre</w:t>
      </w:r>
      <w:r w:rsidRPr="00DA2DDC">
        <w:t xml:space="preserve"> </w:t>
      </w:r>
      <w:r>
        <w:br/>
      </w:r>
      <w:proofErr w:type="gramStart"/>
      <w:r w:rsidRPr="00DA2DDC">
        <w:t>Darwin  NT</w:t>
      </w:r>
      <w:proofErr w:type="gramEnd"/>
      <w:r w:rsidRPr="00DA2DDC">
        <w:t xml:space="preserve">  0800</w:t>
      </w:r>
      <w:r w:rsidRPr="00DA2DDC">
        <w:tab/>
      </w:r>
    </w:p>
    <w:p w:rsidR="00DA2DDC" w:rsidRPr="00DA2DDC" w:rsidRDefault="00DA2DDC" w:rsidP="00F004E3">
      <w:r w:rsidRPr="00DA2DDC">
        <w:t>O</w:t>
      </w:r>
      <w:r w:rsidR="0093018F">
        <w:t>r</w:t>
      </w:r>
    </w:p>
    <w:p w:rsidR="00DA2DDC" w:rsidRPr="00DA2DDC" w:rsidRDefault="00DA2DDC" w:rsidP="00F004E3">
      <w:r w:rsidRPr="00DA2DDC">
        <w:lastRenderedPageBreak/>
        <w:t>55 – 59 Mitchell Street</w:t>
      </w:r>
      <w:r w:rsidRPr="00DA2DDC">
        <w:tab/>
      </w:r>
      <w:r>
        <w:br/>
      </w:r>
      <w:r w:rsidRPr="00DA2DDC">
        <w:t>GPO Box 2391</w:t>
      </w:r>
      <w:r>
        <w:br/>
      </w:r>
      <w:proofErr w:type="gramStart"/>
      <w:r w:rsidRPr="00DA2DDC">
        <w:t>Darwin  NT</w:t>
      </w:r>
      <w:proofErr w:type="gramEnd"/>
      <w:r w:rsidRPr="00DA2DDC">
        <w:t xml:space="preserve">  0801</w:t>
      </w:r>
    </w:p>
    <w:p w:rsidR="00DA2DDC" w:rsidRPr="00DA2DDC" w:rsidRDefault="00DA2DDC" w:rsidP="00F004E3">
      <w:r>
        <w:t>Telephone: (08) 8935 7711</w:t>
      </w:r>
      <w:r>
        <w:br/>
      </w:r>
      <w:r w:rsidRPr="00DA2DDC">
        <w:t>Facsimile: (08) 8901 1326</w:t>
      </w:r>
    </w:p>
    <w:p w:rsidR="00DA2DDC" w:rsidRPr="00DA2DDC" w:rsidRDefault="00DA2DDC" w:rsidP="00F004E3">
      <w:r w:rsidRPr="00DA2DDC">
        <w:t>Further information regarding the employment of apprentices or trainees can be obtained from:</w:t>
      </w:r>
    </w:p>
    <w:p w:rsidR="00DA2DDC" w:rsidRDefault="00DA2DDC" w:rsidP="00F004E3">
      <w:r w:rsidRPr="00DA2DDC">
        <w:t>Australian Apprenticeships NT</w:t>
      </w:r>
      <w:proofErr w:type="gramStart"/>
      <w:r w:rsidRPr="00DA2DDC">
        <w:t>,</w:t>
      </w:r>
      <w:proofErr w:type="gramEnd"/>
      <w:r>
        <w:br/>
        <w:t>6 Searcy Street</w:t>
      </w:r>
      <w:r>
        <w:br/>
        <w:t>DARWIN  NT  0800</w:t>
      </w:r>
    </w:p>
    <w:p w:rsidR="00DA2DDC" w:rsidRDefault="00DA2DDC" w:rsidP="00F004E3">
      <w:r>
        <w:t>O</w:t>
      </w:r>
      <w:r w:rsidR="0093018F">
        <w:t>r</w:t>
      </w:r>
    </w:p>
    <w:p w:rsidR="00DA2DDC" w:rsidRPr="00DA2DDC" w:rsidRDefault="00DA2DDC" w:rsidP="00F004E3">
      <w:r w:rsidRPr="00DA2DDC">
        <w:t>GPO Box 3049</w:t>
      </w:r>
      <w:r>
        <w:br/>
      </w:r>
      <w:proofErr w:type="gramStart"/>
      <w:r w:rsidRPr="00DA2DDC">
        <w:t>Darwin  NT</w:t>
      </w:r>
      <w:proofErr w:type="gramEnd"/>
      <w:r w:rsidRPr="00DA2DDC">
        <w:t xml:space="preserve">  0801</w:t>
      </w:r>
      <w:r>
        <w:br/>
        <w:t>Telephone: 1300 137 130</w:t>
      </w:r>
      <w:r>
        <w:br/>
      </w:r>
      <w:r w:rsidRPr="00DA2DDC">
        <w:t>(08) 8935 8200</w:t>
      </w:r>
    </w:p>
    <w:p w:rsidR="00DA2DDC" w:rsidRPr="00DA2DDC" w:rsidRDefault="00DA2DDC" w:rsidP="00F004E3">
      <w:r w:rsidRPr="00DA2DDC">
        <w:t>O</w:t>
      </w:r>
      <w:r w:rsidR="0093018F">
        <w:t>r</w:t>
      </w:r>
    </w:p>
    <w:p w:rsidR="00DA2DDC" w:rsidRDefault="00DA2DDC" w:rsidP="00F004E3">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675192" w:rsidRPr="00F90066" w:rsidRDefault="00DA2DDC" w:rsidP="00675192">
      <w:pPr>
        <w:pStyle w:val="Heading2"/>
      </w:pPr>
      <w:bookmarkStart w:id="139" w:name="_Toc330198949"/>
      <w:bookmarkStart w:id="140" w:name="_Toc344380662"/>
      <w:r>
        <w:t>Change to t</w:t>
      </w:r>
      <w:r w:rsidR="00675192" w:rsidRPr="00F90066">
        <w:t>he Conditions</w:t>
      </w:r>
      <w:bookmarkEnd w:id="139"/>
      <w:r>
        <w:t xml:space="preserve"> of Contract</w:t>
      </w:r>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Pr="00675192">
        <w:rPr>
          <w:highlight w:val="lightGray"/>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1" w:name="_Toc330198950"/>
      <w:r>
        <w:t xml:space="preserve">Tenderers may request changes to the Conditions of Contract applicable to this RFT, or propose alternative Conditions of Contract </w:t>
      </w:r>
      <w:r w:rsidRPr="00DA2DDC">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F004E3">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2" w:name="_Toc344380663"/>
      <w:bookmarkEnd w:id="141"/>
      <w:r w:rsidRPr="00F90066">
        <w:lastRenderedPageBreak/>
        <w:t>Treatment of Low or Aberrant Prices</w:t>
      </w:r>
      <w:bookmarkEnd w:id="142"/>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BA2719">
      <w:pPr>
        <w:pStyle w:val="ListParagraph"/>
        <w:numPr>
          <w:ilvl w:val="0"/>
          <w:numId w:val="33"/>
        </w:numPr>
      </w:pPr>
      <w:r w:rsidRPr="002C506B">
        <w:t xml:space="preserve">proceed with the evaluation of the </w:t>
      </w:r>
      <w:r>
        <w:t>T</w:t>
      </w:r>
      <w:r w:rsidRPr="002C506B">
        <w:t>ender; or</w:t>
      </w:r>
    </w:p>
    <w:p w:rsidR="00DA2DDC" w:rsidRPr="002C506B" w:rsidRDefault="00DA2DDC" w:rsidP="00BA2719">
      <w:pPr>
        <w:pStyle w:val="ListParagraph"/>
        <w:numPr>
          <w:ilvl w:val="0"/>
          <w:numId w:val="33"/>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3" w:name="_Toc330198951"/>
      <w:bookmarkStart w:id="144" w:name="_Toc344380664"/>
      <w:r w:rsidRPr="00F90066">
        <w:t>Disclosure of Weightings</w:t>
      </w:r>
      <w:bookmarkEnd w:id="143"/>
      <w:bookmarkEnd w:id="144"/>
    </w:p>
    <w:p w:rsidR="00675192" w:rsidRPr="00F90066" w:rsidRDefault="00675192" w:rsidP="00675192">
      <w:r w:rsidRPr="00F90066">
        <w:t>Tender assessment criteria and percentage weightings applicable to the RFT are detailed in either the Annexure or the document titled “Tender Assessment Criteria – Weightings” provided separately with the RFT.</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5" w:name="_Toc330198952"/>
      <w:bookmarkStart w:id="146" w:name="_Toc344380665"/>
      <w:r w:rsidRPr="00F90066">
        <w:t>Tender Assessment Criteria</w:t>
      </w:r>
      <w:bookmarkEnd w:id="145"/>
      <w:bookmarkEnd w:id="146"/>
    </w:p>
    <w:p w:rsidR="00DA2DDC" w:rsidRPr="0052606C" w:rsidRDefault="00DA2DDC" w:rsidP="00DA2DDC">
      <w:r w:rsidRPr="0052606C">
        <w:t>Tender responses will be scored against the assessment criteria.  Selection of the successful Tenderer will be based on a best value for money assessment of Tenders against the Tender Assessment Criteria requested in the specific Response Schedules.</w:t>
      </w:r>
    </w:p>
    <w:p w:rsidR="00DA2DDC" w:rsidRPr="0052606C" w:rsidRDefault="00DA2DDC" w:rsidP="00DA2DDC">
      <w:r w:rsidRPr="0052606C">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A2DDC" w:rsidRPr="0052606C" w:rsidRDefault="00DA2DDC" w:rsidP="00CB4F52">
      <w:pPr>
        <w:pStyle w:val="ListParagraph"/>
        <w:numPr>
          <w:ilvl w:val="0"/>
          <w:numId w:val="14"/>
        </w:numPr>
      </w:pPr>
      <w:r w:rsidRPr="0052606C">
        <w:t>Past Performance:</w:t>
      </w:r>
    </w:p>
    <w:p w:rsidR="00DA2DDC" w:rsidRPr="0052606C" w:rsidRDefault="00DA2DDC" w:rsidP="00CB4F52">
      <w:pPr>
        <w:pStyle w:val="ListParagraph"/>
        <w:numPr>
          <w:ilvl w:val="0"/>
          <w:numId w:val="15"/>
        </w:numPr>
      </w:pPr>
      <w:r w:rsidRPr="0052606C">
        <w:t>Performance history including experience in providing similar Services and extent to which previous undertakings were achieved.</w:t>
      </w:r>
    </w:p>
    <w:p w:rsidR="00DA2DDC" w:rsidRPr="0052606C" w:rsidRDefault="00DA2DDC" w:rsidP="00CB4F52">
      <w:pPr>
        <w:pStyle w:val="ListParagraph"/>
        <w:numPr>
          <w:ilvl w:val="0"/>
          <w:numId w:val="15"/>
        </w:numPr>
      </w:pPr>
      <w:r w:rsidRPr="0052606C">
        <w:t>Standard/quality of Services provided.</w:t>
      </w:r>
    </w:p>
    <w:p w:rsidR="00DA2DDC" w:rsidRPr="0052606C" w:rsidRDefault="00DA2DDC" w:rsidP="00CB4F52">
      <w:pPr>
        <w:pStyle w:val="ListParagraph"/>
        <w:numPr>
          <w:ilvl w:val="0"/>
          <w:numId w:val="15"/>
        </w:numPr>
      </w:pPr>
      <w:r w:rsidRPr="0052606C">
        <w:t>Extent of supervision of the Consultant required.</w:t>
      </w:r>
    </w:p>
    <w:p w:rsidR="00DA2DDC" w:rsidRPr="0052606C" w:rsidRDefault="00DA2DDC" w:rsidP="00CB4F52">
      <w:pPr>
        <w:pStyle w:val="ListParagraph"/>
        <w:numPr>
          <w:ilvl w:val="0"/>
          <w:numId w:val="15"/>
        </w:numPr>
      </w:pPr>
      <w:r w:rsidRPr="0052606C">
        <w:t>Previous disputes and claims history.</w:t>
      </w:r>
    </w:p>
    <w:p w:rsidR="00DA2DDC" w:rsidRPr="0052606C" w:rsidRDefault="00DA2DDC" w:rsidP="00CB4F52">
      <w:pPr>
        <w:pStyle w:val="ListParagraph"/>
        <w:numPr>
          <w:ilvl w:val="0"/>
          <w:numId w:val="15"/>
        </w:numPr>
      </w:pPr>
      <w:r w:rsidRPr="0052606C">
        <w:t>References.</w:t>
      </w:r>
    </w:p>
    <w:p w:rsidR="00DA2DDC" w:rsidRPr="0052606C" w:rsidRDefault="00DA2DDC" w:rsidP="00CB4F52">
      <w:pPr>
        <w:pStyle w:val="ListParagraph"/>
        <w:numPr>
          <w:ilvl w:val="0"/>
          <w:numId w:val="15"/>
        </w:numPr>
      </w:pPr>
      <w:r w:rsidRPr="0052606C">
        <w:t>Safe and fair workplace record.</w:t>
      </w:r>
    </w:p>
    <w:p w:rsidR="00DA2DDC" w:rsidRPr="0052606C" w:rsidRDefault="00DA2DDC" w:rsidP="00CB4F52">
      <w:pPr>
        <w:pStyle w:val="ListParagraph"/>
        <w:numPr>
          <w:ilvl w:val="0"/>
          <w:numId w:val="14"/>
        </w:numPr>
      </w:pPr>
      <w:r w:rsidRPr="0052606C">
        <w:t>Timeliness:</w:t>
      </w:r>
    </w:p>
    <w:p w:rsidR="00DA2DDC" w:rsidRPr="0052606C" w:rsidRDefault="00DA2DDC" w:rsidP="00BA2719">
      <w:pPr>
        <w:pStyle w:val="ListParagraph"/>
        <w:numPr>
          <w:ilvl w:val="0"/>
          <w:numId w:val="34"/>
        </w:numPr>
      </w:pPr>
      <w:r w:rsidRPr="0052606C">
        <w:t>Compliance with the timeframe specified.</w:t>
      </w:r>
    </w:p>
    <w:p w:rsidR="00DA2DDC" w:rsidRPr="0052606C" w:rsidRDefault="00DA2DDC" w:rsidP="00BA2719">
      <w:pPr>
        <w:pStyle w:val="ListParagraph"/>
        <w:numPr>
          <w:ilvl w:val="0"/>
          <w:numId w:val="34"/>
        </w:numPr>
      </w:pPr>
      <w:r w:rsidRPr="0052606C">
        <w:t>Vulnerabilities to the completion timeframe.</w:t>
      </w:r>
    </w:p>
    <w:p w:rsidR="00DA2DDC" w:rsidRPr="0052606C" w:rsidRDefault="00DA2DDC" w:rsidP="00CB4F52">
      <w:pPr>
        <w:pStyle w:val="ListParagraph"/>
        <w:numPr>
          <w:ilvl w:val="0"/>
          <w:numId w:val="14"/>
        </w:numPr>
      </w:pPr>
      <w:r w:rsidRPr="0052606C">
        <w:t>Capacity:</w:t>
      </w:r>
    </w:p>
    <w:p w:rsidR="00DA2DDC" w:rsidRPr="0052606C" w:rsidRDefault="00DA2DDC" w:rsidP="00BA2719">
      <w:pPr>
        <w:pStyle w:val="ListParagraph"/>
        <w:numPr>
          <w:ilvl w:val="0"/>
          <w:numId w:val="35"/>
        </w:numPr>
      </w:pPr>
      <w:r w:rsidRPr="0052606C">
        <w:t>Ability to perform Services including the experience of the personnel nominated to perform the Services and those of any sub-consultants to be used (</w:t>
      </w:r>
      <w:proofErr w:type="spellStart"/>
      <w:r w:rsidRPr="0052606C">
        <w:t>eg</w:t>
      </w:r>
      <w:proofErr w:type="spellEnd"/>
      <w:r w:rsidRPr="0052606C">
        <w:t xml:space="preserve"> physical and technical capacity).</w:t>
      </w:r>
    </w:p>
    <w:p w:rsidR="00DA2DDC" w:rsidRPr="0052606C" w:rsidRDefault="00DA2DDC" w:rsidP="00BA2719">
      <w:pPr>
        <w:pStyle w:val="ListParagraph"/>
        <w:numPr>
          <w:ilvl w:val="0"/>
          <w:numId w:val="35"/>
        </w:numPr>
      </w:pPr>
      <w:r w:rsidRPr="0052606C">
        <w:t>Number, details and value of Contracts in progress.</w:t>
      </w:r>
    </w:p>
    <w:p w:rsidR="00DA2DDC" w:rsidRPr="0052606C" w:rsidRDefault="00DA2DDC" w:rsidP="00BA2719">
      <w:pPr>
        <w:pStyle w:val="ListParagraph"/>
        <w:numPr>
          <w:ilvl w:val="0"/>
          <w:numId w:val="35"/>
        </w:numPr>
      </w:pPr>
      <w:r w:rsidRPr="0052606C">
        <w:lastRenderedPageBreak/>
        <w:t>Legal action pending.</w:t>
      </w:r>
    </w:p>
    <w:p w:rsidR="00DA2DDC" w:rsidRPr="0052606C" w:rsidRDefault="00DA2DDC" w:rsidP="00BA2719">
      <w:pPr>
        <w:pStyle w:val="ListParagraph"/>
        <w:numPr>
          <w:ilvl w:val="0"/>
          <w:numId w:val="35"/>
        </w:numPr>
      </w:pPr>
      <w:r w:rsidRPr="0052606C">
        <w:t>Financial capacity (including current credit rating).</w:t>
      </w:r>
    </w:p>
    <w:p w:rsidR="00DA2DDC" w:rsidRPr="0052606C" w:rsidRDefault="00DA2DDC" w:rsidP="00BA2719">
      <w:pPr>
        <w:pStyle w:val="ListParagraph"/>
        <w:numPr>
          <w:ilvl w:val="0"/>
          <w:numId w:val="35"/>
        </w:numPr>
      </w:pPr>
      <w:r w:rsidRPr="0052606C">
        <w:t>Risk.</w:t>
      </w:r>
    </w:p>
    <w:p w:rsidR="00DA2DDC" w:rsidRPr="0052606C" w:rsidRDefault="00DA2DDC" w:rsidP="00CB4F52">
      <w:pPr>
        <w:pStyle w:val="ListParagraph"/>
        <w:numPr>
          <w:ilvl w:val="0"/>
          <w:numId w:val="14"/>
        </w:numPr>
      </w:pPr>
      <w:r w:rsidRPr="0052606C">
        <w:t>Local Development and Value Adding:</w:t>
      </w:r>
    </w:p>
    <w:p w:rsidR="00DA2DDC" w:rsidRPr="0052606C" w:rsidRDefault="00DA2DDC" w:rsidP="00BA2719">
      <w:pPr>
        <w:pStyle w:val="ListParagraph"/>
        <w:numPr>
          <w:ilvl w:val="0"/>
          <w:numId w:val="36"/>
        </w:numPr>
      </w:pPr>
      <w:r w:rsidRPr="0052606C">
        <w:t>Enhancement of industry and business capability in the Northern Territory.</w:t>
      </w:r>
    </w:p>
    <w:p w:rsidR="00DA2DDC" w:rsidRPr="0052606C" w:rsidRDefault="00DA2DDC" w:rsidP="00BA2719">
      <w:pPr>
        <w:pStyle w:val="ListParagraph"/>
        <w:numPr>
          <w:ilvl w:val="0"/>
          <w:numId w:val="36"/>
        </w:numPr>
      </w:pPr>
      <w:r w:rsidRPr="0052606C">
        <w:t>Improved capacity and quality in supply and/or service response.</w:t>
      </w:r>
    </w:p>
    <w:p w:rsidR="00DA2DDC" w:rsidRPr="0052606C" w:rsidRDefault="00DA2DDC" w:rsidP="00BA2719">
      <w:pPr>
        <w:pStyle w:val="ListParagraph"/>
        <w:numPr>
          <w:ilvl w:val="0"/>
          <w:numId w:val="36"/>
        </w:numPr>
      </w:pPr>
      <w:r w:rsidRPr="0052606C">
        <w:t>Accredited training programs currently supported by the Tenderer and/or will be supported or utilised in providing these Services.</w:t>
      </w:r>
    </w:p>
    <w:p w:rsidR="00DA2DDC" w:rsidRPr="0052606C" w:rsidRDefault="00DA2DDC" w:rsidP="00BA2719">
      <w:pPr>
        <w:pStyle w:val="ListParagraph"/>
        <w:numPr>
          <w:ilvl w:val="0"/>
          <w:numId w:val="36"/>
        </w:numPr>
      </w:pPr>
      <w:r w:rsidRPr="0052606C">
        <w:t>Proposed level of usage of apprentices and/or trainees that will be supported or utilised in providing these Services.</w:t>
      </w:r>
    </w:p>
    <w:p w:rsidR="00DA2DDC" w:rsidRPr="0052606C" w:rsidRDefault="00DA2DDC" w:rsidP="00BA2719">
      <w:pPr>
        <w:pStyle w:val="ListParagraph"/>
        <w:numPr>
          <w:ilvl w:val="0"/>
          <w:numId w:val="36"/>
        </w:numPr>
      </w:pPr>
      <w:r w:rsidRPr="0052606C">
        <w:t>Proposed number of jobs for Territorians that will be supported or utilised in providing these Services.</w:t>
      </w:r>
    </w:p>
    <w:p w:rsidR="00DA2DDC" w:rsidRPr="0052606C" w:rsidRDefault="00DA2DDC" w:rsidP="00BA2719">
      <w:pPr>
        <w:pStyle w:val="ListParagraph"/>
        <w:numPr>
          <w:ilvl w:val="0"/>
          <w:numId w:val="36"/>
        </w:numPr>
      </w:pPr>
      <w:r w:rsidRPr="0052606C">
        <w:t>Proposed number of jobs for Indigenous Territorians that will be supported or utilised in providing these Services.</w:t>
      </w:r>
    </w:p>
    <w:p w:rsidR="00DA2DDC" w:rsidRPr="0052606C" w:rsidRDefault="00DA2DDC" w:rsidP="00BA2719">
      <w:pPr>
        <w:pStyle w:val="ListParagraph"/>
        <w:numPr>
          <w:ilvl w:val="0"/>
          <w:numId w:val="36"/>
        </w:numPr>
      </w:pPr>
      <w:r w:rsidRPr="0052606C">
        <w:t>Proposed level of involvement of local Indigenous enterprise on these Services.</w:t>
      </w:r>
    </w:p>
    <w:p w:rsidR="00DA2DDC" w:rsidRPr="0052606C" w:rsidRDefault="00DA2DDC" w:rsidP="00BA2719">
      <w:pPr>
        <w:pStyle w:val="ListParagraph"/>
        <w:numPr>
          <w:ilvl w:val="0"/>
          <w:numId w:val="36"/>
        </w:numPr>
      </w:pPr>
      <w:r w:rsidRPr="0052606C">
        <w:t>Any regional development opportunities.</w:t>
      </w:r>
    </w:p>
    <w:p w:rsidR="00DA2DDC" w:rsidRPr="0052606C" w:rsidRDefault="00DA2DDC" w:rsidP="00BA2719">
      <w:pPr>
        <w:pStyle w:val="ListParagraph"/>
        <w:numPr>
          <w:ilvl w:val="0"/>
          <w:numId w:val="36"/>
        </w:numPr>
      </w:pPr>
      <w:r w:rsidRPr="0052606C">
        <w:t>Any Northern Territory research and development proposals being undertaken or proposed by the Tenderer.</w:t>
      </w:r>
    </w:p>
    <w:p w:rsidR="00DA2DDC" w:rsidRPr="0052606C" w:rsidRDefault="00DA2DDC" w:rsidP="00CB4F52">
      <w:pPr>
        <w:pStyle w:val="ListParagraph"/>
        <w:numPr>
          <w:ilvl w:val="0"/>
          <w:numId w:val="14"/>
        </w:numPr>
      </w:pPr>
      <w:r w:rsidRPr="0052606C">
        <w:t>Innovation:</w:t>
      </w:r>
    </w:p>
    <w:p w:rsidR="00DA2DDC" w:rsidRPr="0052606C" w:rsidRDefault="00DA2DDC" w:rsidP="00BA2719">
      <w:pPr>
        <w:pStyle w:val="ListParagraph"/>
        <w:numPr>
          <w:ilvl w:val="0"/>
          <w:numId w:val="37"/>
        </w:numPr>
      </w:pPr>
      <w:r w:rsidRPr="0052606C">
        <w:t>New technology.</w:t>
      </w:r>
    </w:p>
    <w:p w:rsidR="00DA2DDC" w:rsidRPr="0052606C" w:rsidRDefault="00DA2DDC" w:rsidP="00BA2719">
      <w:pPr>
        <w:pStyle w:val="ListParagraph"/>
        <w:numPr>
          <w:ilvl w:val="0"/>
          <w:numId w:val="37"/>
        </w:numPr>
      </w:pPr>
      <w:r w:rsidRPr="0052606C">
        <w:t>Alternative solutions.</w:t>
      </w:r>
    </w:p>
    <w:p w:rsidR="00DA2DDC" w:rsidRPr="0052606C" w:rsidRDefault="00DA2DDC" w:rsidP="00CB4F52">
      <w:pPr>
        <w:pStyle w:val="ListParagraph"/>
        <w:numPr>
          <w:ilvl w:val="0"/>
          <w:numId w:val="14"/>
        </w:numPr>
      </w:pPr>
      <w:r w:rsidRPr="0052606C">
        <w:t>Scope Specific Criteria:</w:t>
      </w:r>
    </w:p>
    <w:p w:rsidR="00DA2DDC" w:rsidRPr="0052606C" w:rsidRDefault="00DA2DDC" w:rsidP="00BA2719">
      <w:pPr>
        <w:pStyle w:val="ListParagraph"/>
        <w:numPr>
          <w:ilvl w:val="0"/>
          <w:numId w:val="38"/>
        </w:numPr>
      </w:pPr>
      <w:r w:rsidRPr="0052606C">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DA2DDC" w:rsidRPr="0052606C" w:rsidRDefault="00DA2DDC" w:rsidP="00CB4F52">
      <w:pPr>
        <w:pStyle w:val="ListParagraph"/>
        <w:numPr>
          <w:ilvl w:val="0"/>
          <w:numId w:val="14"/>
        </w:numPr>
      </w:pPr>
      <w:r w:rsidRPr="0052606C">
        <w:t>Price:</w:t>
      </w:r>
    </w:p>
    <w:p w:rsidR="00DA2DDC" w:rsidRPr="0052606C" w:rsidRDefault="0093018F" w:rsidP="0093018F">
      <w:pPr>
        <w:pStyle w:val="ListParagraph"/>
        <w:numPr>
          <w:ilvl w:val="0"/>
          <w:numId w:val="53"/>
        </w:numPr>
      </w:pPr>
      <w:r>
        <w:t>Upfront costs; or</w:t>
      </w:r>
      <w:r w:rsidR="00DA2DDC" w:rsidRPr="0052606C">
        <w:t>.</w:t>
      </w:r>
    </w:p>
    <w:p w:rsidR="00DA2DDC" w:rsidRPr="0052606C" w:rsidRDefault="00DA2DDC" w:rsidP="0093018F">
      <w:pPr>
        <w:pStyle w:val="ListParagraph"/>
        <w:numPr>
          <w:ilvl w:val="0"/>
          <w:numId w:val="53"/>
        </w:numPr>
      </w:pPr>
      <w:r w:rsidRPr="0052606C">
        <w:t>Through-life costs for example:</w:t>
      </w:r>
    </w:p>
    <w:p w:rsidR="00DA2DDC" w:rsidRPr="0052606C" w:rsidRDefault="00DA2DDC" w:rsidP="00CB4F52">
      <w:pPr>
        <w:pStyle w:val="ListParagraph"/>
        <w:numPr>
          <w:ilvl w:val="0"/>
          <w:numId w:val="11"/>
        </w:numPr>
      </w:pPr>
      <w:r w:rsidRPr="0052606C">
        <w:t>Cost of ongoing training of Agency staff in performing the Services over a specific time.</w:t>
      </w:r>
    </w:p>
    <w:p w:rsidR="00DA2DDC" w:rsidRPr="0052606C" w:rsidRDefault="00DA2DDC" w:rsidP="00CB4F52">
      <w:pPr>
        <w:pStyle w:val="ListParagraph"/>
        <w:numPr>
          <w:ilvl w:val="0"/>
          <w:numId w:val="11"/>
        </w:numPr>
      </w:pPr>
      <w:r w:rsidRPr="0052606C">
        <w:t>Cost of transit in and out or implementation from one Consultant to another.</w:t>
      </w:r>
    </w:p>
    <w:p w:rsidR="00DA2DDC" w:rsidRPr="0052606C" w:rsidRDefault="00DA2DDC" w:rsidP="0093018F">
      <w:pPr>
        <w:pStyle w:val="ListParagraph"/>
        <w:numPr>
          <w:ilvl w:val="0"/>
          <w:numId w:val="53"/>
        </w:numPr>
      </w:pPr>
      <w:r w:rsidRPr="0052606C">
        <w:t>Any other factors that would impact on costs to the Government.</w:t>
      </w:r>
    </w:p>
    <w:p w:rsidR="00DA2DDC" w:rsidRDefault="00DA2DDC" w:rsidP="00DA2DDC">
      <w:r w:rsidRPr="0052606C">
        <w:t>Tenderers should provide all relevant factors addressing the selection criteria specified in the Response Schedules, which may assist the Principal in making an assessment of the Tender.</w:t>
      </w:r>
    </w:p>
    <w:p w:rsidR="00DA2DDC" w:rsidRPr="0052606C" w:rsidRDefault="00DA2DDC" w:rsidP="00DA2DDC">
      <w:r w:rsidRPr="00861426">
        <w:t xml:space="preserve">The Principal reserves the right to apply weightings to each criterion in its total discretion, having regard to requirements contained in the </w:t>
      </w:r>
      <w:r>
        <w:t>NT Government</w:t>
      </w:r>
      <w:r w:rsidRPr="00861426">
        <w:t xml:space="preserve"> Procurement </w:t>
      </w:r>
      <w:r>
        <w:t>Framework</w:t>
      </w:r>
      <w:r w:rsidRPr="00861426">
        <w:t>.</w:t>
      </w:r>
    </w:p>
    <w:p w:rsidR="00C83391" w:rsidRPr="00F90066" w:rsidRDefault="00F55D19" w:rsidP="00F55D19">
      <w:pPr>
        <w:pStyle w:val="Heading2"/>
      </w:pPr>
      <w:bookmarkStart w:id="147" w:name="_Toc330198953"/>
      <w:bookmarkStart w:id="148" w:name="_Toc344380666"/>
      <w:r w:rsidRPr="00F90066">
        <w:t>Clarification and Additional Information</w:t>
      </w:r>
      <w:bookmarkEnd w:id="147"/>
      <w:bookmarkEnd w:id="148"/>
    </w:p>
    <w:p w:rsidR="00DA2DDC" w:rsidRPr="0052606C" w:rsidRDefault="00DA2DDC" w:rsidP="00DA2DDC">
      <w:bookmarkStart w:id="149" w:name="_Toc273808240"/>
      <w:bookmarkStart w:id="150" w:name="_Toc290592342"/>
      <w:bookmarkStart w:id="151" w:name="_Ref294771065"/>
      <w:bookmarkStart w:id="152" w:name="_Toc316835871"/>
      <w:bookmarkStart w:id="153"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344380667"/>
      <w:r w:rsidRPr="00F90066">
        <w:t>Negotiation</w:t>
      </w:r>
      <w:bookmarkEnd w:id="149"/>
      <w:bookmarkEnd w:id="150"/>
      <w:bookmarkEnd w:id="151"/>
      <w:bookmarkEnd w:id="152"/>
      <w:bookmarkEnd w:id="153"/>
      <w:bookmarkEnd w:id="154"/>
    </w:p>
    <w:p w:rsidR="00DA2DDC" w:rsidRPr="0052606C" w:rsidRDefault="00DA2DDC" w:rsidP="00CB4F52">
      <w:pPr>
        <w:pStyle w:val="ListParagraph"/>
        <w:numPr>
          <w:ilvl w:val="0"/>
          <w:numId w:val="16"/>
        </w:numPr>
      </w:pPr>
      <w:bookmarkStart w:id="155" w:name="_Ref318895576"/>
      <w:bookmarkStart w:id="156" w:name="_Ref294456977"/>
      <w:r w:rsidRPr="0052606C">
        <w:t>The Principal may engage in detailed discussions and negotiations with one or more Tenderers.</w:t>
      </w:r>
      <w:bookmarkEnd w:id="155"/>
    </w:p>
    <w:p w:rsidR="00DA2DDC" w:rsidRPr="0052606C" w:rsidRDefault="00DA2DDC" w:rsidP="00CB4F52">
      <w:pPr>
        <w:pStyle w:val="ListParagraph"/>
        <w:numPr>
          <w:ilvl w:val="0"/>
          <w:numId w:val="16"/>
        </w:numPr>
      </w:pPr>
      <w:r w:rsidRPr="0052606C">
        <w:lastRenderedPageBreak/>
        <w:t xml:space="preserve">Without limiting sub-clause </w:t>
      </w:r>
      <w:r w:rsidRPr="0052606C">
        <w:fldChar w:fldCharType="begin"/>
      </w:r>
      <w:r w:rsidRPr="0052606C">
        <w:instrText xml:space="preserve"> REF _Ref318880760 \r \h </w:instrText>
      </w:r>
      <w:r>
        <w:instrText xml:space="preserve"> \* MERGEFORMAT </w:instrText>
      </w:r>
      <w:r w:rsidRPr="0052606C">
        <w:fldChar w:fldCharType="separate"/>
      </w:r>
      <w:r w:rsidRPr="0052606C">
        <w:t>1.21</w:t>
      </w:r>
      <w:r w:rsidRPr="0052606C">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44380668"/>
      <w:bookmarkEnd w:id="156"/>
      <w:r w:rsidRPr="00F90066">
        <w:t>Performance Report</w:t>
      </w:r>
      <w:bookmarkEnd w:id="157"/>
      <w:bookmarkEnd w:id="158"/>
    </w:p>
    <w:p w:rsidR="00DA2DDC" w:rsidRDefault="00DA2DDC" w:rsidP="00DA2DDC">
      <w:bookmarkStart w:id="159"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0" w:name="_Toc344380669"/>
      <w:r w:rsidRPr="00F90066">
        <w:t>Privacy Notice</w:t>
      </w:r>
      <w:bookmarkEnd w:id="159"/>
      <w:bookmarkEnd w:id="160"/>
    </w:p>
    <w:p w:rsidR="00DA2DDC" w:rsidRPr="0052606C" w:rsidRDefault="00DA2DDC" w:rsidP="00DA2DDC">
      <w:bookmarkStart w:id="161" w:name="_Toc330198957"/>
      <w:r w:rsidRPr="0052606C">
        <w:t>The Principal is collecting the information on the Response Schedules to determine eligibility to contract with the Principal.  This is required by Procurement Regulation 6 (7</w:t>
      </w:r>
      <w:proofErr w:type="gramStart"/>
      <w:r w:rsidRPr="0052606C">
        <w:t>)(</w:t>
      </w:r>
      <w:proofErr w:type="gramEnd"/>
      <w:r w:rsidRPr="0052606C">
        <w:t>h).  The Principal may give some or all of this information to the Procurement Review Board.  Failure to provide the information in full or in part may result in the Tender being declared ineligible for consideration.</w:t>
      </w:r>
    </w:p>
    <w:p w:rsidR="00DA2DDC" w:rsidRPr="0052606C" w:rsidRDefault="00DA2DDC" w:rsidP="00DA2DDC">
      <w:r w:rsidRPr="0052606C">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2" w:name="_Toc344380670"/>
      <w:r w:rsidRPr="00F90066">
        <w:t>Notification of Acceptance</w:t>
      </w:r>
      <w:bookmarkEnd w:id="161"/>
      <w:bookmarkEnd w:id="162"/>
    </w:p>
    <w:p w:rsidR="00DA2DDC" w:rsidRPr="0052606C" w:rsidRDefault="00DA2DDC" w:rsidP="00DA2DDC">
      <w:bookmarkStart w:id="163" w:name="_Toc242352532"/>
      <w:bookmarkStart w:id="164" w:name="_Toc244539312"/>
      <w:bookmarkStart w:id="165" w:name="_Toc330198958"/>
      <w:bookmarkStart w:id="166" w:name="_Toc44989260"/>
      <w:r w:rsidRPr="0052606C">
        <w:t xml:space="preserve">The Principal shall not be bound to accept the lowest or any </w:t>
      </w:r>
      <w:proofErr w:type="gramStart"/>
      <w:r w:rsidRPr="0052606C">
        <w:t>Tender</w:t>
      </w:r>
      <w:proofErr w:type="gramEnd"/>
      <w:r w:rsidRPr="0052606C">
        <w:t>.</w:t>
      </w:r>
    </w:p>
    <w:p w:rsidR="00DA2DDC" w:rsidRPr="0052606C" w:rsidRDefault="00DA2DDC" w:rsidP="00DA2DDC">
      <w:r w:rsidRPr="0052606C">
        <w:t>The Notice of Acceptance of the Tender shall constitute a binding Contract between the Principal and the successful Tenderer (hereinafter called the ‘Consultant’).  The Notices of Acceptance will, at the Principal’s discretion, be issued by pre-paid post, facsimile or email to the address stated in the Tender.</w:t>
      </w:r>
    </w:p>
    <w:p w:rsidR="00DA2DDC" w:rsidRPr="0052606C" w:rsidRDefault="00DA2DDC" w:rsidP="00DA2DDC">
      <w:r w:rsidRPr="0052606C">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7" w:name="_Toc344380671"/>
      <w:r w:rsidRPr="00F90066">
        <w:t>Debriefing Tenderers</w:t>
      </w:r>
      <w:bookmarkEnd w:id="163"/>
      <w:bookmarkEnd w:id="164"/>
      <w:bookmarkEnd w:id="165"/>
      <w:bookmarkEnd w:id="167"/>
    </w:p>
    <w:p w:rsidR="00DA2DDC" w:rsidRDefault="00DA2DDC" w:rsidP="00DA2DDC">
      <w:bookmarkStart w:id="168" w:name="_Toc330198959"/>
      <w:bookmarkEnd w:id="166"/>
      <w:r>
        <w:t>Tenderers may request a debriefing as to the specific reasons why their Tender was unsuccessful.  This is for the purpose of assisting Tenderers to improve their competitiveness for future Tenders.</w:t>
      </w:r>
    </w:p>
    <w:p w:rsidR="004170D6" w:rsidRPr="00024271" w:rsidRDefault="00DA2DDC" w:rsidP="004170D6">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68"/>
    </w:p>
    <w:p w:rsidR="004170D6" w:rsidRPr="00024271" w:rsidRDefault="004170D6" w:rsidP="004170D6">
      <w:pPr>
        <w:sectPr w:rsidR="004170D6"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69" w:name="_Toc344380672"/>
      <w:r w:rsidRPr="00024271">
        <w:lastRenderedPageBreak/>
        <w:t xml:space="preserve">Conditions </w:t>
      </w:r>
      <w:r w:rsidR="00B13DCB" w:rsidRPr="00024271">
        <w:t>of</w:t>
      </w:r>
      <w:r w:rsidRPr="00024271">
        <w:t xml:space="preserve"> Contract</w:t>
      </w:r>
      <w:bookmarkEnd w:id="169"/>
    </w:p>
    <w:p w:rsidR="00F55D19" w:rsidRPr="0070715D" w:rsidRDefault="00F55D19" w:rsidP="00F55D19">
      <w:pPr>
        <w:pStyle w:val="Heading2"/>
      </w:pPr>
      <w:bookmarkStart w:id="170" w:name="_Toc330198978"/>
      <w:bookmarkStart w:id="171" w:name="_Toc344380673"/>
      <w:r w:rsidRPr="0070715D">
        <w:t>Interpretation of Terms</w:t>
      </w:r>
      <w:bookmarkEnd w:id="170"/>
      <w:bookmarkEnd w:id="171"/>
    </w:p>
    <w:p w:rsidR="00CB4F52" w:rsidRPr="0052606C" w:rsidRDefault="00CB4F52" w:rsidP="00CB4F52">
      <w:r w:rsidRPr="0052606C">
        <w:t>In these Conditions of Contract, unless the context otherwise requires:</w:t>
      </w:r>
    </w:p>
    <w:p w:rsidR="00CB4F52" w:rsidRPr="0052606C" w:rsidRDefault="00CB4F52" w:rsidP="00CB4F52">
      <w:r w:rsidRPr="00CB4F52">
        <w:rPr>
          <w:b/>
        </w:rPr>
        <w:t>'Agency'</w:t>
      </w:r>
      <w:r w:rsidRPr="0052606C">
        <w:t xml:space="preserve"> means a department, agency or statutory authority of the Northern Territory of Australia.</w:t>
      </w:r>
    </w:p>
    <w:p w:rsidR="00CB4F52" w:rsidRPr="0052606C" w:rsidRDefault="00CB4F52" w:rsidP="00CB4F52">
      <w:r w:rsidRPr="00520920">
        <w:rPr>
          <w:b/>
        </w:rPr>
        <w:t>'Annexure'</w:t>
      </w:r>
      <w:r w:rsidRPr="0052606C">
        <w:t xml:space="preserve"> means the section in the RFT detailing the specific requirements applicable to the Conditions of Tendering and Contract.</w:t>
      </w:r>
    </w:p>
    <w:p w:rsidR="00CB4F52" w:rsidRPr="0052606C" w:rsidRDefault="00CB4F52" w:rsidP="00CB4F52">
      <w:r w:rsidRPr="00520920">
        <w:rPr>
          <w:b/>
        </w:rPr>
        <w:t>'Business Day'</w:t>
      </w:r>
      <w:r w:rsidRPr="0052606C">
        <w:t xml:space="preserve"> means any day which is not a Saturday, Sunday or a NT wide public holiday within the meaning of the Public Holidays Act.</w:t>
      </w:r>
    </w:p>
    <w:p w:rsidR="00CB4F52" w:rsidRPr="0052606C" w:rsidRDefault="00CB4F52" w:rsidP="00CB4F52">
      <w:r w:rsidRPr="00520920">
        <w:rPr>
          <w:b/>
        </w:rPr>
        <w:t>'Business Hours'</w:t>
      </w:r>
      <w:r w:rsidRPr="0052606C">
        <w:t xml:space="preserve"> means from 8.00am to 5.00pm on a Business Day at the place where the Services are to be provided.</w:t>
      </w:r>
    </w:p>
    <w:p w:rsidR="00CB4F52" w:rsidRPr="0052606C" w:rsidRDefault="00CB4F52" w:rsidP="00CB4F52">
      <w:r w:rsidRPr="00520920">
        <w:rPr>
          <w:b/>
        </w:rPr>
        <w:t>'Completion'</w:t>
      </w:r>
      <w:r w:rsidRPr="0052606C">
        <w:t xml:space="preserve"> means the Principal has determined that the performance of the Services has been completed.</w:t>
      </w:r>
    </w:p>
    <w:p w:rsidR="00CB4F52" w:rsidRPr="0052606C" w:rsidRDefault="00CB4F52" w:rsidP="00CB4F52">
      <w:r w:rsidRPr="00520920">
        <w:rPr>
          <w:b/>
        </w:rPr>
        <w:t>'Consultant'</w:t>
      </w:r>
      <w:r w:rsidRPr="0052606C">
        <w:t xml:space="preserve"> means the legal entity that, as party to the Contract is bound to perform the Services in accordance with the Contract and includes the successors and lawful assigns of the Consultant.</w:t>
      </w:r>
    </w:p>
    <w:p w:rsidR="00CB4F52" w:rsidRPr="0052606C" w:rsidRDefault="00CB4F52" w:rsidP="00CB4F52">
      <w:r w:rsidRPr="00520920">
        <w:rPr>
          <w:b/>
        </w:rPr>
        <w:t>'Contract'</w:t>
      </w:r>
      <w:r w:rsidRPr="0052606C">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52606C" w:rsidRDefault="00CB4F52" w:rsidP="00CB4F52">
      <w:r w:rsidRPr="00520920">
        <w:rPr>
          <w:b/>
        </w:rPr>
        <w:t>'Date of Acceptance'</w:t>
      </w:r>
      <w:r w:rsidRPr="0052606C">
        <w:t xml:space="preserve"> means the date, which appears on the Notice of Acceptance and if no date appears is the date on which the Principal sent the Notice of Acceptance issued by the Principal accepting the Tenderer’s Tender.</w:t>
      </w:r>
    </w:p>
    <w:p w:rsidR="00CB4F52" w:rsidRPr="0052606C" w:rsidRDefault="00CB4F52" w:rsidP="00CB4F52">
      <w:r w:rsidRPr="00520920">
        <w:rPr>
          <w:b/>
        </w:rPr>
        <w:t>'Documents'</w:t>
      </w:r>
      <w:r w:rsidRPr="0052606C">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52606C" w:rsidRDefault="00CB4F52" w:rsidP="00CB4F52">
      <w:r w:rsidRPr="00520920">
        <w:rPr>
          <w:b/>
        </w:rPr>
        <w:t>'Fee'</w:t>
      </w:r>
      <w:r w:rsidRPr="0052606C">
        <w:t xml:space="preserve"> means the rate per any section or item of the Services as stated in the Contract.</w:t>
      </w:r>
    </w:p>
    <w:p w:rsidR="00CB4F52" w:rsidRPr="0052606C" w:rsidRDefault="00CB4F52" w:rsidP="00CB4F52">
      <w:r w:rsidRPr="0052606C">
        <w:t>‘</w:t>
      </w:r>
      <w:r w:rsidRPr="00520920">
        <w:rPr>
          <w:b/>
        </w:rPr>
        <w:t>Indigenous Person’</w:t>
      </w:r>
      <w:r w:rsidRPr="0052606C">
        <w:t xml:space="preserve"> is a person of Australian Aboriginal or Torres Strait Islander descent who identifies themselves as Indigenous and is accepted in the community in which they live as an indigenous person.</w:t>
      </w:r>
    </w:p>
    <w:p w:rsidR="00CB4F52" w:rsidRPr="0052606C" w:rsidRDefault="00CB4F52" w:rsidP="00CB4F52">
      <w:r w:rsidRPr="00520920">
        <w:rPr>
          <w:b/>
        </w:rPr>
        <w:t>'Intellectual Property'</w:t>
      </w:r>
      <w:r w:rsidRPr="0052606C">
        <w:t xml:space="preserve"> means all copyright, patents, registered and unregistered trademarks, registered designs, trade secrets and know how.</w:t>
      </w:r>
    </w:p>
    <w:p w:rsidR="00CB4F52" w:rsidRPr="0052606C" w:rsidRDefault="00CB4F52" w:rsidP="00CB4F52">
      <w:r w:rsidRPr="00520920">
        <w:rPr>
          <w:b/>
        </w:rPr>
        <w:t>'Law'</w:t>
      </w:r>
      <w:r w:rsidRPr="0052606C">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52606C" w:rsidRDefault="00CB4F52" w:rsidP="00CB4F52">
      <w:r w:rsidRPr="00520920">
        <w:rPr>
          <w:b/>
        </w:rPr>
        <w:t>'Lump Sum'</w:t>
      </w:r>
      <w:r w:rsidRPr="0052606C">
        <w:t xml:space="preserve"> means the total sum (fee) which will have become payable to the Consultant by the Principal upon completion of the Services.</w:t>
      </w:r>
    </w:p>
    <w:p w:rsidR="00CB4F52" w:rsidRPr="0052606C" w:rsidRDefault="00CB4F52" w:rsidP="00CB4F52">
      <w:r w:rsidRPr="00520920">
        <w:rPr>
          <w:b/>
        </w:rPr>
        <w:lastRenderedPageBreak/>
        <w:t>'Notice of Acceptance'</w:t>
      </w:r>
      <w:r w:rsidRPr="0052606C">
        <w:t xml:space="preserve"> means the written notification and any accompanying documentation sent to the Consultant by the Principal advising acceptance of its Tender to provide the Services under the Contract.</w:t>
      </w:r>
    </w:p>
    <w:p w:rsidR="00CB4F52" w:rsidRPr="0052606C" w:rsidRDefault="00CB4F52" w:rsidP="00CB4F52">
      <w:r w:rsidRPr="00520920">
        <w:rPr>
          <w:b/>
        </w:rPr>
        <w:t>'Principal'</w:t>
      </w:r>
      <w:r w:rsidRPr="0052606C">
        <w:t xml:space="preserve"> means the Northern Territory of Australia.  The Principal for Power and Water Contracts is the Power and Water Corporation.</w:t>
      </w:r>
    </w:p>
    <w:p w:rsidR="00CB4F52" w:rsidRPr="0052606C" w:rsidRDefault="00CB4F52" w:rsidP="00CB4F52">
      <w:r w:rsidRPr="00520920">
        <w:rPr>
          <w:b/>
        </w:rPr>
        <w:t>'Principal’s Representative'</w:t>
      </w:r>
      <w:r w:rsidRPr="0052606C">
        <w:t xml:space="preserve"> means the person nominated by the Principal or other person from time to time appointed in writing by the Principal to act as the Principal’s Representative for the purposes of the Contract.</w:t>
      </w:r>
    </w:p>
    <w:p w:rsidR="00CB4F52" w:rsidRPr="0052606C" w:rsidRDefault="00CB4F52" w:rsidP="00CB4F52">
      <w:r w:rsidRPr="00520920">
        <w:rPr>
          <w:b/>
        </w:rPr>
        <w:t>'Request for Tender (RFT)'</w:t>
      </w:r>
      <w:r w:rsidRPr="0052606C">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52606C" w:rsidRDefault="00CB4F52" w:rsidP="00CB4F52">
      <w:r w:rsidRPr="00520920">
        <w:rPr>
          <w:b/>
        </w:rPr>
        <w:t>'Schedule of Rates'</w:t>
      </w:r>
      <w:r w:rsidRPr="0052606C">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52606C" w:rsidRDefault="00CB4F52" w:rsidP="00CB4F52">
      <w:r w:rsidRPr="00520920">
        <w:rPr>
          <w:b/>
        </w:rPr>
        <w:t>'Services'</w:t>
      </w:r>
      <w:r w:rsidRPr="0052606C">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52606C" w:rsidRDefault="00CB4F52" w:rsidP="00CB4F52">
      <w:r w:rsidRPr="00520920">
        <w:rPr>
          <w:b/>
        </w:rPr>
        <w:t>'sub-consultant'</w:t>
      </w:r>
      <w:r w:rsidRPr="0052606C">
        <w:t xml:space="preserve"> means a person other than the Consultant’s employees engaged by the Consultant to carry out a part of the Services for the Consultant.</w:t>
      </w:r>
    </w:p>
    <w:p w:rsidR="00CB4F52" w:rsidRPr="0052606C" w:rsidRDefault="00CB4F52" w:rsidP="00CB4F52">
      <w:r w:rsidRPr="00520920">
        <w:rPr>
          <w:b/>
        </w:rPr>
        <w:t>'Tax Invoice'</w:t>
      </w:r>
      <w:r w:rsidRPr="0052606C">
        <w:t xml:space="preserve"> has the meaning given in A New Tax System (Goods and Services Tax) Act 1999.</w:t>
      </w:r>
    </w:p>
    <w:p w:rsidR="00CB4F52" w:rsidRPr="0052606C" w:rsidRDefault="00CB4F52" w:rsidP="00CB4F52">
      <w:r w:rsidRPr="0052606C">
        <w:t>In the Contract, unless the contrary intention appears:</w:t>
      </w:r>
    </w:p>
    <w:p w:rsidR="00CB4F52" w:rsidRPr="0052606C" w:rsidRDefault="00CB4F52" w:rsidP="00CB4F52">
      <w:pPr>
        <w:pStyle w:val="ListParagraph"/>
        <w:numPr>
          <w:ilvl w:val="0"/>
          <w:numId w:val="17"/>
        </w:numPr>
      </w:pPr>
      <w:r w:rsidRPr="0052606C">
        <w:t>headings are for the purpose of convenient reference only and shall not be used in the interpretation of these conditions;</w:t>
      </w:r>
    </w:p>
    <w:p w:rsidR="00CB4F52" w:rsidRPr="0052606C" w:rsidRDefault="00CB4F52" w:rsidP="00CB4F52">
      <w:pPr>
        <w:pStyle w:val="ListParagraph"/>
        <w:numPr>
          <w:ilvl w:val="0"/>
          <w:numId w:val="17"/>
        </w:numPr>
      </w:pPr>
      <w:r w:rsidRPr="0052606C">
        <w:t>the singular includes the plural and vice-versa;</w:t>
      </w:r>
    </w:p>
    <w:p w:rsidR="00CB4F52" w:rsidRPr="0052606C" w:rsidRDefault="00CB4F52" w:rsidP="00CB4F52">
      <w:pPr>
        <w:pStyle w:val="ListParagraph"/>
        <w:numPr>
          <w:ilvl w:val="0"/>
          <w:numId w:val="17"/>
        </w:numPr>
      </w:pPr>
      <w:r w:rsidRPr="0052606C">
        <w:t>a reference to one gender includes the other;</w:t>
      </w:r>
    </w:p>
    <w:p w:rsidR="00CB4F52" w:rsidRPr="0052606C" w:rsidRDefault="00CB4F52" w:rsidP="00CB4F52">
      <w:pPr>
        <w:pStyle w:val="ListParagraph"/>
        <w:numPr>
          <w:ilvl w:val="0"/>
          <w:numId w:val="17"/>
        </w:numPr>
      </w:pPr>
      <w:r w:rsidRPr="0052606C">
        <w:t>a reference to a person includes a natural person, a body politic, body corporate, a partnership, joint venture, incorporated association, government, local government authority or agency;</w:t>
      </w:r>
    </w:p>
    <w:p w:rsidR="00CB4F52" w:rsidRPr="0052606C" w:rsidRDefault="00CB4F52" w:rsidP="00CB4F52">
      <w:pPr>
        <w:pStyle w:val="ListParagraph"/>
        <w:numPr>
          <w:ilvl w:val="0"/>
          <w:numId w:val="17"/>
        </w:numPr>
      </w:pPr>
      <w:proofErr w:type="gramStart"/>
      <w:r w:rsidRPr="0052606C">
        <w:t>a</w:t>
      </w:r>
      <w:proofErr w:type="gramEnd"/>
      <w:r w:rsidRPr="0052606C">
        <w:t xml:space="preserve"> reference to a party includes that party’s administrators, successors, and permitted assigns, including any person to whom that party </w:t>
      </w:r>
      <w:proofErr w:type="spellStart"/>
      <w:r w:rsidRPr="0052606C">
        <w:t>novates</w:t>
      </w:r>
      <w:proofErr w:type="spellEnd"/>
      <w:r w:rsidRPr="0052606C">
        <w:t xml:space="preserve"> any part of the Contract.</w:t>
      </w:r>
    </w:p>
    <w:p w:rsidR="00CB4F52" w:rsidRPr="0052606C" w:rsidRDefault="00CB4F52" w:rsidP="00CB4F52">
      <w:pPr>
        <w:pStyle w:val="ListParagraph"/>
        <w:numPr>
          <w:ilvl w:val="0"/>
          <w:numId w:val="17"/>
        </w:numPr>
      </w:pPr>
      <w:r w:rsidRPr="0052606C">
        <w:t>if the last day of any period prescribed for the doing of an action falls on a day which is not a Business Day, the action shall be done no later than the end of the next Business Day;</w:t>
      </w:r>
    </w:p>
    <w:p w:rsidR="00CB4F52" w:rsidRPr="0052606C" w:rsidRDefault="00CB4F52" w:rsidP="00CB4F52">
      <w:pPr>
        <w:pStyle w:val="ListParagraph"/>
        <w:numPr>
          <w:ilvl w:val="0"/>
          <w:numId w:val="17"/>
        </w:numPr>
      </w:pPr>
      <w:r w:rsidRPr="0052606C">
        <w:t>a reference to time is to Australian Central Standard Time;</w:t>
      </w:r>
    </w:p>
    <w:p w:rsidR="00CB4F52" w:rsidRPr="0052606C" w:rsidRDefault="00CB4F52" w:rsidP="00CB4F52">
      <w:pPr>
        <w:pStyle w:val="ListParagraph"/>
        <w:numPr>
          <w:ilvl w:val="0"/>
          <w:numId w:val="17"/>
        </w:numPr>
      </w:pPr>
      <w:r w:rsidRPr="0052606C">
        <w:t>a reference to an Act is a reference to an Act of the Commonwealth, State or Territory of Australia, as amended from time to time, and includes a reference to any subordinate legislation made under the Act;</w:t>
      </w:r>
    </w:p>
    <w:p w:rsidR="00CB4F52" w:rsidRPr="0052606C" w:rsidRDefault="00CB4F52" w:rsidP="00CB4F52">
      <w:pPr>
        <w:pStyle w:val="ListParagraph"/>
        <w:numPr>
          <w:ilvl w:val="0"/>
          <w:numId w:val="17"/>
        </w:numPr>
      </w:pPr>
      <w:r w:rsidRPr="0052606C">
        <w:t>a reference to a ‘dollar’, ’$’, ’$A’ or ’AUD’ means the Australian dollar unless otherwise stated;</w:t>
      </w:r>
    </w:p>
    <w:p w:rsidR="00CB4F52" w:rsidRPr="0052606C" w:rsidRDefault="00CB4F52" w:rsidP="00CB4F52">
      <w:pPr>
        <w:pStyle w:val="ListParagraph"/>
        <w:numPr>
          <w:ilvl w:val="0"/>
          <w:numId w:val="17"/>
        </w:numPr>
      </w:pPr>
      <w:r w:rsidRPr="0052606C">
        <w:t>a reference to a “measurement” means Australian legal units of measurement unless otherwise specified;</w:t>
      </w:r>
    </w:p>
    <w:p w:rsidR="00CB4F52" w:rsidRPr="0052606C" w:rsidRDefault="00CB4F52" w:rsidP="00CB4F52">
      <w:pPr>
        <w:pStyle w:val="ListParagraph"/>
        <w:numPr>
          <w:ilvl w:val="0"/>
          <w:numId w:val="17"/>
        </w:numPr>
      </w:pPr>
      <w:r w:rsidRPr="0052606C">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52606C" w:rsidRDefault="00CB4F52" w:rsidP="00CB4F52">
      <w:pPr>
        <w:pStyle w:val="ListParagraph"/>
        <w:numPr>
          <w:ilvl w:val="0"/>
          <w:numId w:val="17"/>
        </w:numPr>
      </w:pPr>
      <w:r w:rsidRPr="0052606C">
        <w:t>the word ‘includes’ in any form is not a word of limitation;</w:t>
      </w:r>
    </w:p>
    <w:p w:rsidR="00CB4F52" w:rsidRPr="0052606C" w:rsidRDefault="00CB4F52" w:rsidP="00CB4F52">
      <w:pPr>
        <w:pStyle w:val="ListParagraph"/>
        <w:numPr>
          <w:ilvl w:val="0"/>
          <w:numId w:val="17"/>
        </w:numPr>
      </w:pPr>
      <w:r w:rsidRPr="0052606C">
        <w:t>a reference to a clause includes a reference to a subclause of that clause; and</w:t>
      </w:r>
    </w:p>
    <w:p w:rsidR="00CB4F52" w:rsidRPr="0052606C" w:rsidRDefault="00CB4F52" w:rsidP="00CB4F52">
      <w:pPr>
        <w:pStyle w:val="ListParagraph"/>
        <w:numPr>
          <w:ilvl w:val="0"/>
          <w:numId w:val="17"/>
        </w:numPr>
      </w:pPr>
      <w:proofErr w:type="gramStart"/>
      <w:r w:rsidRPr="0052606C">
        <w:t>a</w:t>
      </w:r>
      <w:proofErr w:type="gramEnd"/>
      <w:r w:rsidRPr="0052606C">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2" w:name="_Toc330198979"/>
      <w:bookmarkStart w:id="173" w:name="_Toc344380674"/>
      <w:r w:rsidRPr="0070715D">
        <w:t>Formation of Contract</w:t>
      </w:r>
      <w:bookmarkEnd w:id="172"/>
      <w:bookmarkEnd w:id="173"/>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BA2719">
      <w:pPr>
        <w:pStyle w:val="ListParagraph"/>
        <w:numPr>
          <w:ilvl w:val="0"/>
          <w:numId w:val="39"/>
        </w:numPr>
      </w:pPr>
      <w:r w:rsidRPr="0052606C">
        <w:t>Special Conditions (if any);</w:t>
      </w:r>
    </w:p>
    <w:p w:rsidR="00520920" w:rsidRPr="0052606C" w:rsidRDefault="00520920" w:rsidP="00BA2719">
      <w:pPr>
        <w:pStyle w:val="ListParagraph"/>
        <w:numPr>
          <w:ilvl w:val="0"/>
          <w:numId w:val="39"/>
        </w:numPr>
      </w:pPr>
      <w:r w:rsidRPr="0052606C">
        <w:t>these Conditions of Contract;</w:t>
      </w:r>
    </w:p>
    <w:p w:rsidR="00520920" w:rsidRPr="0052606C" w:rsidRDefault="00520920" w:rsidP="00BA2719">
      <w:pPr>
        <w:pStyle w:val="ListParagraph"/>
        <w:numPr>
          <w:ilvl w:val="0"/>
          <w:numId w:val="39"/>
        </w:numPr>
      </w:pPr>
      <w:r w:rsidRPr="0052606C">
        <w:t>Annexure to the Conditions of Tendering and Contract;</w:t>
      </w:r>
    </w:p>
    <w:p w:rsidR="00520920" w:rsidRPr="0052606C" w:rsidRDefault="00520920" w:rsidP="00BA2719">
      <w:pPr>
        <w:pStyle w:val="ListParagraph"/>
        <w:numPr>
          <w:ilvl w:val="0"/>
          <w:numId w:val="39"/>
        </w:numPr>
      </w:pPr>
      <w:r w:rsidRPr="0052606C">
        <w:t>Notice of Acceptance;</w:t>
      </w:r>
    </w:p>
    <w:p w:rsidR="00520920" w:rsidRPr="0052606C" w:rsidRDefault="00520920" w:rsidP="00BA2719">
      <w:pPr>
        <w:pStyle w:val="ListParagraph"/>
        <w:numPr>
          <w:ilvl w:val="0"/>
          <w:numId w:val="39"/>
        </w:numPr>
      </w:pPr>
      <w:r w:rsidRPr="0052606C">
        <w:t>Scope of Services;</w:t>
      </w:r>
    </w:p>
    <w:p w:rsidR="00520920" w:rsidRPr="0052606C" w:rsidRDefault="00520920" w:rsidP="00BA2719">
      <w:pPr>
        <w:pStyle w:val="ListParagraph"/>
        <w:numPr>
          <w:ilvl w:val="0"/>
          <w:numId w:val="39"/>
        </w:numPr>
      </w:pPr>
      <w:r w:rsidRPr="0052606C">
        <w:t>Drawings included in the RFT (if any);</w:t>
      </w:r>
    </w:p>
    <w:p w:rsidR="00520920" w:rsidRPr="0052606C" w:rsidRDefault="00520920" w:rsidP="00BA2719">
      <w:pPr>
        <w:pStyle w:val="ListParagraph"/>
        <w:numPr>
          <w:ilvl w:val="0"/>
          <w:numId w:val="39"/>
        </w:numPr>
      </w:pPr>
      <w:r w:rsidRPr="0052606C">
        <w:t>any other document expressly referred to in items (a) to (f) inclusive of this clause as forming part of the Contract;</w:t>
      </w:r>
    </w:p>
    <w:p w:rsidR="00520920" w:rsidRPr="0052606C" w:rsidRDefault="00520920" w:rsidP="00BA2719">
      <w:pPr>
        <w:pStyle w:val="ListParagraph"/>
        <w:numPr>
          <w:ilvl w:val="0"/>
          <w:numId w:val="39"/>
        </w:numPr>
      </w:pPr>
      <w:r w:rsidRPr="0052606C">
        <w:t>Conditions of Tendering and all other documents, other than those specified above in (a) to (f) inclusive, forming the RFT or the Contract (other than the Tenderer’s Tender); and</w:t>
      </w:r>
    </w:p>
    <w:p w:rsidR="00520920" w:rsidRPr="0052606C" w:rsidRDefault="00520920" w:rsidP="00BA2719">
      <w:pPr>
        <w:pStyle w:val="ListParagraph"/>
        <w:numPr>
          <w:ilvl w:val="0"/>
          <w:numId w:val="39"/>
        </w:numPr>
      </w:pPr>
      <w:r w:rsidRPr="0052606C">
        <w:t>the Tenderer’s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74" w:name="_Toc280867943"/>
      <w:bookmarkStart w:id="175" w:name="_Toc280868035"/>
      <w:bookmarkStart w:id="176" w:name="_Toc344380675"/>
      <w:bookmarkEnd w:id="174"/>
      <w:bookmarkEnd w:id="175"/>
      <w:r>
        <w:t>Fees and Charges</w:t>
      </w:r>
      <w:bookmarkEnd w:id="176"/>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520920" w:rsidRPr="0052606C" w:rsidRDefault="00520920" w:rsidP="00520920">
      <w:r w:rsidRPr="0052606C">
        <w:t>Where the fee is payable on a lump sum basis, the fee shall be the lump stated in the Contract and shall not be adjusted except as provided for in the clause titled “Variations”.</w:t>
      </w:r>
    </w:p>
    <w:p w:rsidR="00520920" w:rsidRPr="0052606C" w:rsidRDefault="00520920" w:rsidP="00BD605C">
      <w:pPr>
        <w:pStyle w:val="Heading3"/>
      </w:pPr>
      <w:r w:rsidRPr="0052606C">
        <w:lastRenderedPageBreak/>
        <w:t>Percentage Fee</w:t>
      </w:r>
    </w:p>
    <w:p w:rsidR="00520920" w:rsidRPr="0052606C" w:rsidRDefault="00520920" w:rsidP="00520920">
      <w:r w:rsidRPr="0052606C">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52606C" w:rsidRDefault="00520920" w:rsidP="00520920">
      <w:pPr>
        <w:pStyle w:val="Heading3"/>
      </w:pPr>
      <w:r w:rsidRPr="0052606C">
        <w:t>Upper Limit Estimate</w:t>
      </w:r>
    </w:p>
    <w:p w:rsidR="00520920" w:rsidRPr="0052606C" w:rsidRDefault="00520920" w:rsidP="00520920">
      <w:r w:rsidRPr="0052606C">
        <w:t>Where the fee is payable on the basis of an upper limit estimate or fixed price comprising professional fees, disbursements and expenses will be specified in the Contract.</w:t>
      </w:r>
    </w:p>
    <w:p w:rsidR="00520920" w:rsidRPr="0052606C" w:rsidRDefault="00520920" w:rsidP="00520920">
      <w:r w:rsidRPr="0052606C">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520920" w:rsidRPr="0052606C" w:rsidRDefault="00520920" w:rsidP="00520920">
      <w:r w:rsidRPr="0052606C">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52606C" w:rsidRDefault="00520920" w:rsidP="00520920">
      <w:r w:rsidRPr="0052606C">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52606C" w:rsidRDefault="00520920" w:rsidP="00520920">
      <w:r w:rsidRPr="0052606C">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Expenses associated with visiting sites or attending meetings within a 50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77" w:name="_Toc328634308"/>
      <w:bookmarkStart w:id="178" w:name="_Toc344380676"/>
      <w:bookmarkStart w:id="179" w:name="_Toc245351768"/>
      <w:bookmarkStart w:id="180" w:name="_Toc263850102"/>
      <w:bookmarkStart w:id="181" w:name="_Toc312140845"/>
      <w:bookmarkStart w:id="182" w:name="_Toc312744703"/>
      <w:bookmarkStart w:id="183" w:name="_Toc312969910"/>
      <w:bookmarkStart w:id="184" w:name="_Toc313092035"/>
      <w:bookmarkStart w:id="185" w:name="_Toc330198981"/>
      <w:r w:rsidRPr="0052606C">
        <w:lastRenderedPageBreak/>
        <w:t>Governing Jurisdiction</w:t>
      </w:r>
      <w:bookmarkEnd w:id="177"/>
      <w:bookmarkEnd w:id="178"/>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86" w:name="_Toc344380677"/>
      <w:r w:rsidRPr="0070715D">
        <w:t>Entire Agreement</w:t>
      </w:r>
      <w:bookmarkEnd w:id="179"/>
      <w:bookmarkEnd w:id="180"/>
      <w:bookmarkEnd w:id="181"/>
      <w:bookmarkEnd w:id="182"/>
      <w:bookmarkEnd w:id="183"/>
      <w:bookmarkEnd w:id="184"/>
      <w:bookmarkEnd w:id="185"/>
      <w:bookmarkEnd w:id="186"/>
    </w:p>
    <w:p w:rsidR="00520920" w:rsidRPr="0052606C" w:rsidRDefault="00520920" w:rsidP="00520920">
      <w:bookmarkStart w:id="187" w:name="_Toc245461815"/>
      <w:bookmarkStart w:id="188" w:name="_Toc269672121"/>
      <w:bookmarkStart w:id="189" w:name="_Toc312514487"/>
      <w:bookmarkStart w:id="190" w:name="_Toc312969911"/>
      <w:bookmarkStart w:id="191" w:name="_Toc313092036"/>
      <w:bookmarkStart w:id="192" w:name="_Toc330198982"/>
      <w:bookmarkStart w:id="193" w:name="_Toc306362481"/>
      <w:bookmarkStart w:id="194" w:name="_Toc312140847"/>
      <w:bookmarkStart w:id="195" w:name="_Toc312744704"/>
      <w:r w:rsidRPr="0052606C">
        <w:t>The Contract formed between the parties for undertaking the Services constitutes the entire agreement between the parties relating to the subject matter hereof, and supersedes any previous agreements or understandings.</w:t>
      </w:r>
    </w:p>
    <w:p w:rsidR="00F55D19" w:rsidRPr="0070715D" w:rsidRDefault="00765038" w:rsidP="00765038">
      <w:pPr>
        <w:pStyle w:val="Heading2"/>
      </w:pPr>
      <w:bookmarkStart w:id="196" w:name="_Toc344380678"/>
      <w:r w:rsidRPr="0070715D">
        <w:t xml:space="preserve">General Obligations of the </w:t>
      </w:r>
      <w:bookmarkEnd w:id="187"/>
      <w:r w:rsidRPr="0070715D">
        <w:t>Parties</w:t>
      </w:r>
      <w:bookmarkEnd w:id="188"/>
      <w:bookmarkEnd w:id="189"/>
      <w:bookmarkEnd w:id="190"/>
      <w:bookmarkEnd w:id="191"/>
      <w:bookmarkEnd w:id="192"/>
      <w:bookmarkEnd w:id="196"/>
    </w:p>
    <w:p w:rsidR="00520920" w:rsidRPr="0052606C" w:rsidRDefault="00520920" w:rsidP="00520920">
      <w:bookmarkStart w:id="197" w:name="_Toc312969912"/>
      <w:bookmarkStart w:id="198" w:name="_Toc313092037"/>
      <w:bookmarkStart w:id="199" w:name="_Toc330198983"/>
      <w:r w:rsidRPr="0052606C">
        <w:t>Both the Principal and the Consultant will, at all times:</w:t>
      </w:r>
    </w:p>
    <w:p w:rsidR="00520920" w:rsidRPr="0052606C" w:rsidRDefault="00520920" w:rsidP="00BA2719">
      <w:pPr>
        <w:pStyle w:val="ListParagraph"/>
        <w:numPr>
          <w:ilvl w:val="0"/>
          <w:numId w:val="40"/>
        </w:numPr>
      </w:pPr>
      <w:r w:rsidRPr="0052606C">
        <w:t>act reasonably in performing their obligations and exercising their rights under the Contract;</w:t>
      </w:r>
    </w:p>
    <w:p w:rsidR="00520920" w:rsidRPr="0052606C" w:rsidRDefault="00520920" w:rsidP="00BA2719">
      <w:pPr>
        <w:pStyle w:val="ListParagraph"/>
        <w:numPr>
          <w:ilvl w:val="0"/>
          <w:numId w:val="40"/>
        </w:numPr>
      </w:pPr>
      <w:r w:rsidRPr="0052606C">
        <w:t>diligently perform their respective obligations under this Contract; and</w:t>
      </w:r>
    </w:p>
    <w:p w:rsidR="00520920" w:rsidRPr="0052606C" w:rsidRDefault="00520920" w:rsidP="00BA2719">
      <w:pPr>
        <w:pStyle w:val="ListParagraph"/>
        <w:numPr>
          <w:ilvl w:val="0"/>
          <w:numId w:val="40"/>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0" w:name="_Toc344380679"/>
      <w:r w:rsidRPr="0070715D">
        <w:t>Principal’s Responsibilities and Obligations</w:t>
      </w:r>
      <w:bookmarkEnd w:id="193"/>
      <w:bookmarkEnd w:id="194"/>
      <w:bookmarkEnd w:id="195"/>
      <w:bookmarkEnd w:id="197"/>
      <w:bookmarkEnd w:id="198"/>
      <w:bookmarkEnd w:id="199"/>
      <w:bookmarkEnd w:id="200"/>
    </w:p>
    <w:p w:rsidR="00520920" w:rsidRPr="0052606C" w:rsidRDefault="00520920" w:rsidP="00520920">
      <w:bookmarkStart w:id="201" w:name="_Toc321727552"/>
      <w:bookmarkStart w:id="202" w:name="_Toc323120058"/>
      <w:bookmarkStart w:id="203" w:name="_Toc328563011"/>
      <w:bookmarkStart w:id="204" w:name="_Toc328569282"/>
      <w:bookmarkStart w:id="205" w:name="_Toc328574581"/>
      <w:bookmarkStart w:id="206" w:name="_Toc328743921"/>
      <w:bookmarkStart w:id="207" w:name="_Toc328744628"/>
      <w:bookmarkStart w:id="208" w:name="_Toc330198984"/>
      <w:bookmarkEnd w:id="201"/>
      <w:bookmarkEnd w:id="202"/>
      <w:bookmarkEnd w:id="203"/>
      <w:bookmarkEnd w:id="204"/>
      <w:bookmarkEnd w:id="205"/>
      <w:bookmarkEnd w:id="206"/>
      <w:bookmarkEnd w:id="207"/>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520920" w:rsidRDefault="00520920" w:rsidP="00520920">
      <w:r>
        <w:t xml:space="preserve">The Principal's Representative shall exercise the duties; discretions and powers vested in the Principal under the Contract </w:t>
      </w:r>
      <w:r w:rsidRPr="002D4C4D">
        <w:t>except this power of appointment</w:t>
      </w:r>
      <w:r>
        <w:t>.</w:t>
      </w:r>
    </w:p>
    <w:p w:rsidR="00520920" w:rsidRDefault="00520920" w:rsidP="00520920">
      <w:r>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For the purpose of exercising some of the powers, duties, discretions and authorities, vested in him on behalf of the Principal, the Principal’s Representative may from time to time appoint a representative (</w:t>
      </w:r>
      <w:r>
        <w:rPr>
          <w:b/>
        </w:rPr>
        <w:t>‘Contract Manager’</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09" w:name="_Toc330198985"/>
      <w:bookmarkStart w:id="210" w:name="_Toc344380680"/>
      <w:bookmarkEnd w:id="208"/>
      <w:r w:rsidRPr="0070715D">
        <w:t>Directions</w:t>
      </w:r>
      <w:bookmarkEnd w:id="209"/>
      <w:bookmarkEnd w:id="210"/>
    </w:p>
    <w:p w:rsidR="00520920" w:rsidRPr="0052606C" w:rsidRDefault="00520920" w:rsidP="00520920">
      <w:bookmarkStart w:id="211" w:name="_Toc313343281"/>
      <w:bookmarkStart w:id="212" w:name="_Toc316922725"/>
      <w:bookmarkStart w:id="213" w:name="_Toc317858985"/>
      <w:bookmarkStart w:id="214" w:name="_Toc317861058"/>
      <w:bookmarkStart w:id="215" w:name="_Toc317969575"/>
      <w:bookmarkStart w:id="216" w:name="_Toc317969722"/>
      <w:bookmarkStart w:id="217" w:name="_Toc317969871"/>
      <w:bookmarkStart w:id="218" w:name="_Toc321727555"/>
      <w:bookmarkStart w:id="219" w:name="_Toc323120061"/>
      <w:bookmarkStart w:id="220" w:name="_Toc328563014"/>
      <w:bookmarkStart w:id="221" w:name="_Toc328569285"/>
      <w:bookmarkStart w:id="222" w:name="_Toc328574584"/>
      <w:bookmarkStart w:id="223" w:name="_Toc328743924"/>
      <w:bookmarkStart w:id="224" w:name="_Toc328744631"/>
      <w:bookmarkStart w:id="225" w:name="_Toc313343282"/>
      <w:bookmarkStart w:id="226" w:name="_Toc316922726"/>
      <w:bookmarkStart w:id="227" w:name="_Toc317858986"/>
      <w:bookmarkStart w:id="228" w:name="_Toc317861059"/>
      <w:bookmarkStart w:id="229" w:name="_Toc317969576"/>
      <w:bookmarkStart w:id="230" w:name="_Toc317969723"/>
      <w:bookmarkStart w:id="231" w:name="_Toc317969872"/>
      <w:bookmarkStart w:id="232" w:name="_Toc321727556"/>
      <w:bookmarkStart w:id="233" w:name="_Toc323120062"/>
      <w:bookmarkStart w:id="234" w:name="_Toc328563015"/>
      <w:bookmarkStart w:id="235" w:name="_Toc328569286"/>
      <w:bookmarkStart w:id="236" w:name="_Toc328574585"/>
      <w:bookmarkStart w:id="237" w:name="_Toc328743925"/>
      <w:bookmarkStart w:id="238" w:name="_Toc328744632"/>
      <w:bookmarkStart w:id="239" w:name="_Toc33019898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 xml:space="preserve">For the purposes of this clause the word "direction" includes any agreement, approval, authorisation, certificate, decision, demand, determination, direction, explanation, instruction, </w:t>
      </w:r>
      <w:r w:rsidRPr="0052606C">
        <w:lastRenderedPageBreak/>
        <w:t>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0" w:name="_Toc344380681"/>
      <w:r>
        <w:t>Consultant’s</w:t>
      </w:r>
      <w:r w:rsidR="00765038" w:rsidRPr="0070715D">
        <w:t xml:space="preserve"> Responsibilities and Obligations</w:t>
      </w:r>
      <w:bookmarkEnd w:id="239"/>
      <w:bookmarkEnd w:id="240"/>
    </w:p>
    <w:p w:rsidR="00520920" w:rsidRPr="0052606C" w:rsidRDefault="00520920" w:rsidP="00520920">
      <w:r w:rsidRPr="0052606C">
        <w:t>The Principal will be relying on the professional skills of the Consultant to provide a service, which is technically sufficient and complete.  The Consultant shall:</w:t>
      </w:r>
    </w:p>
    <w:p w:rsidR="00520920" w:rsidRPr="0052606C" w:rsidRDefault="00520920" w:rsidP="00BA2719">
      <w:pPr>
        <w:pStyle w:val="ListParagraph"/>
        <w:numPr>
          <w:ilvl w:val="0"/>
          <w:numId w:val="20"/>
        </w:numPr>
      </w:pPr>
      <w:r w:rsidRPr="0052606C">
        <w:t>provide all professional advice and skills which are normally required for the class of services which it has agreed to provide under the Contract;</w:t>
      </w:r>
    </w:p>
    <w:p w:rsidR="00520920" w:rsidRPr="0052606C" w:rsidRDefault="00520920" w:rsidP="00BA2719">
      <w:pPr>
        <w:pStyle w:val="ListParagraph"/>
        <w:numPr>
          <w:ilvl w:val="0"/>
          <w:numId w:val="20"/>
        </w:numPr>
      </w:pPr>
      <w:r w:rsidRPr="0052606C">
        <w:t>remain fully responsible for all work undertaken by the Consultant regardless of any review or acceptance of that work by the Principal;</w:t>
      </w:r>
    </w:p>
    <w:p w:rsidR="00520920" w:rsidRPr="0052606C" w:rsidRDefault="00520920" w:rsidP="00BA2719">
      <w:pPr>
        <w:pStyle w:val="ListParagraph"/>
        <w:numPr>
          <w:ilvl w:val="0"/>
          <w:numId w:val="20"/>
        </w:numPr>
      </w:pPr>
      <w:r w:rsidRPr="0052606C">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52606C" w:rsidRDefault="00520920" w:rsidP="00BA2719">
      <w:pPr>
        <w:pStyle w:val="ListParagraph"/>
        <w:numPr>
          <w:ilvl w:val="0"/>
          <w:numId w:val="20"/>
        </w:numPr>
      </w:pPr>
      <w:r w:rsidRPr="0052606C">
        <w:t>employ competent staff with qualifications and experience appropriate to their task for the Services;</w:t>
      </w:r>
    </w:p>
    <w:p w:rsidR="00520920" w:rsidRPr="0052606C" w:rsidRDefault="00520920" w:rsidP="00BA2719">
      <w:pPr>
        <w:pStyle w:val="ListParagraph"/>
        <w:numPr>
          <w:ilvl w:val="0"/>
          <w:numId w:val="20"/>
        </w:numPr>
      </w:pPr>
      <w:r w:rsidRPr="0052606C">
        <w:t>ensure that its employees, agents or sub-consultants meet the provisions of the clause titled “Site Rules”;</w:t>
      </w:r>
    </w:p>
    <w:p w:rsidR="00520920" w:rsidRPr="0052606C" w:rsidRDefault="00520920" w:rsidP="00BA2719">
      <w:pPr>
        <w:pStyle w:val="ListParagraph"/>
        <w:numPr>
          <w:ilvl w:val="0"/>
          <w:numId w:val="20"/>
        </w:numPr>
      </w:pPr>
      <w:r w:rsidRPr="0052606C">
        <w:t>promptly inform the Principal in writing if information or any document provided or caused to be provided by the Principal is found to be insufficient or inaccurate; and</w:t>
      </w:r>
    </w:p>
    <w:p w:rsidR="00520920" w:rsidRPr="0052606C" w:rsidRDefault="00520920" w:rsidP="00BA2719">
      <w:pPr>
        <w:pStyle w:val="ListParagraph"/>
        <w:numPr>
          <w:ilvl w:val="0"/>
          <w:numId w:val="20"/>
        </w:numPr>
      </w:pPr>
      <w:proofErr w:type="gramStart"/>
      <w:r w:rsidRPr="0052606C">
        <w:t>acknowledge</w:t>
      </w:r>
      <w:proofErr w:type="gramEnd"/>
      <w:r w:rsidRPr="0052606C">
        <w:t xml:space="preserve"> that the provision of the Services within the required deadlines is an essential term of the engagement of the Consultant and of the provision of the Services.</w:t>
      </w:r>
    </w:p>
    <w:p w:rsidR="00520920" w:rsidRPr="0052606C" w:rsidRDefault="00520920" w:rsidP="00520920">
      <w:r w:rsidRPr="0052606C">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1" w:name="_Toc330198987"/>
      <w:bookmarkStart w:id="242" w:name="_Toc344380682"/>
      <w:r>
        <w:t>Consultant’s</w:t>
      </w:r>
      <w:r w:rsidR="00DF6B2F" w:rsidRPr="0070715D">
        <w:t xml:space="preserve"> Representative</w:t>
      </w:r>
      <w:bookmarkEnd w:id="241"/>
      <w:bookmarkEnd w:id="242"/>
    </w:p>
    <w:p w:rsidR="00520920" w:rsidRPr="0052606C" w:rsidRDefault="00520920" w:rsidP="00520920">
      <w:bookmarkStart w:id="243" w:name="_Toc330198988"/>
      <w:r w:rsidRPr="0052606C">
        <w:t>The Consultant shall appoint a representative (‘Consultant's Representative’)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44" w:name="_Toc244885361"/>
      <w:bookmarkStart w:id="245" w:name="_Toc328634327"/>
      <w:bookmarkStart w:id="246" w:name="_Toc344380683"/>
      <w:r w:rsidRPr="0052606C">
        <w:t>Replacement of Consultant’s Personnel</w:t>
      </w:r>
      <w:bookmarkEnd w:id="244"/>
      <w:bookmarkEnd w:id="245"/>
      <w:bookmarkEnd w:id="246"/>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lastRenderedPageBreak/>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47" w:name="_Toc328634328"/>
      <w:bookmarkStart w:id="248" w:name="_Toc344380684"/>
      <w:r w:rsidRPr="0052606C">
        <w:t>Status of Consultant</w:t>
      </w:r>
      <w:bookmarkEnd w:id="247"/>
      <w:bookmarkEnd w:id="248"/>
    </w:p>
    <w:p w:rsidR="00520920" w:rsidRPr="0052606C" w:rsidRDefault="00520920" w:rsidP="00520920">
      <w:r w:rsidRPr="0052606C">
        <w:t>The Consultant, employees and sub-consultants thereof, in performing the Services, are not for any purpose a servant or employee of the Principal.</w:t>
      </w:r>
    </w:p>
    <w:p w:rsidR="00F55D19" w:rsidRPr="0070715D" w:rsidRDefault="00DF6B2F" w:rsidP="00D67F07">
      <w:pPr>
        <w:pStyle w:val="Heading2"/>
      </w:pPr>
      <w:bookmarkStart w:id="249" w:name="_Toc330198990"/>
      <w:bookmarkStart w:id="250" w:name="_Toc344380685"/>
      <w:bookmarkStart w:id="251" w:name="_Toc312514493"/>
      <w:bookmarkStart w:id="252" w:name="_Toc312969916"/>
      <w:bookmarkStart w:id="253" w:name="_Toc313092044"/>
      <w:bookmarkStart w:id="254" w:name="_Toc313308699"/>
      <w:bookmarkEnd w:id="243"/>
      <w:r w:rsidRPr="0070715D">
        <w:t>Notices</w:t>
      </w:r>
      <w:bookmarkEnd w:id="249"/>
      <w:bookmarkEnd w:id="250"/>
    </w:p>
    <w:p w:rsidR="00F55D19" w:rsidRPr="0070715D" w:rsidRDefault="00BA2719" w:rsidP="00D67F07">
      <w:pPr>
        <w:pStyle w:val="Heading3"/>
      </w:pPr>
      <w:bookmarkStart w:id="255" w:name="_Ref317499015"/>
      <w:r>
        <w:t>Service</w:t>
      </w:r>
      <w:r w:rsidR="00F55D19" w:rsidRPr="0070715D">
        <w:t xml:space="preserve"> of Notices</w:t>
      </w:r>
      <w:bookmarkEnd w:id="255"/>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A2719">
        <w:t>Date of Service</w:t>
      </w:r>
    </w:p>
    <w:p w:rsidR="00BA2719" w:rsidRPr="00EE67F4" w:rsidRDefault="00BA2719" w:rsidP="00BA2719">
      <w:r w:rsidRPr="00EE67F4">
        <w:t xml:space="preserve">Any notice given in accordance with sub-clause </w:t>
      </w:r>
      <w:r w:rsidRPr="00EE67F4">
        <w:fldChar w:fldCharType="begin"/>
      </w:r>
      <w:r w:rsidRPr="00EE67F4">
        <w:instrText xml:space="preserve"> REF _Ref317080837 \r \h </w:instrText>
      </w:r>
      <w:r w:rsidRPr="00EE67F4">
        <w:fldChar w:fldCharType="separate"/>
      </w:r>
      <w:r w:rsidRPr="00EE67F4">
        <w:t>2.13.1</w:t>
      </w:r>
      <w:r w:rsidRPr="00EE67F4">
        <w:fldChar w:fldCharType="end"/>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56" w:name="_Toc317858992"/>
      <w:bookmarkStart w:id="257" w:name="_Toc317861065"/>
      <w:bookmarkStart w:id="258" w:name="_Toc317969582"/>
      <w:bookmarkStart w:id="259" w:name="_Toc317969729"/>
      <w:bookmarkStart w:id="260" w:name="_Toc317969878"/>
      <w:bookmarkStart w:id="261" w:name="_Toc321727562"/>
      <w:bookmarkStart w:id="262" w:name="_Toc323120068"/>
      <w:bookmarkStart w:id="263" w:name="_Toc328563021"/>
      <w:bookmarkStart w:id="264" w:name="_Toc328569292"/>
      <w:bookmarkStart w:id="265" w:name="_Toc328574591"/>
      <w:bookmarkStart w:id="266" w:name="_Toc328743931"/>
      <w:bookmarkStart w:id="267" w:name="_Toc328744638"/>
      <w:bookmarkStart w:id="268" w:name="_Toc317858993"/>
      <w:bookmarkStart w:id="269" w:name="_Toc317861066"/>
      <w:bookmarkStart w:id="270" w:name="_Toc317969583"/>
      <w:bookmarkStart w:id="271" w:name="_Toc317969730"/>
      <w:bookmarkStart w:id="272" w:name="_Toc317969879"/>
      <w:bookmarkStart w:id="273" w:name="_Toc321727563"/>
      <w:bookmarkStart w:id="274" w:name="_Toc323120069"/>
      <w:bookmarkStart w:id="275" w:name="_Toc328563022"/>
      <w:bookmarkStart w:id="276" w:name="_Toc328569293"/>
      <w:bookmarkStart w:id="277" w:name="_Toc328574592"/>
      <w:bookmarkStart w:id="278" w:name="_Toc328743932"/>
      <w:bookmarkStart w:id="279" w:name="_Toc328744639"/>
      <w:bookmarkStart w:id="280" w:name="_Toc317858994"/>
      <w:bookmarkStart w:id="281" w:name="_Toc317861067"/>
      <w:bookmarkStart w:id="282" w:name="_Toc317969584"/>
      <w:bookmarkStart w:id="283" w:name="_Toc317969731"/>
      <w:bookmarkStart w:id="284" w:name="_Toc317969880"/>
      <w:bookmarkStart w:id="285" w:name="_Toc321727564"/>
      <w:bookmarkStart w:id="286" w:name="_Toc323120070"/>
      <w:bookmarkStart w:id="287" w:name="_Toc328563023"/>
      <w:bookmarkStart w:id="288" w:name="_Toc328569294"/>
      <w:bookmarkStart w:id="289" w:name="_Toc328574593"/>
      <w:bookmarkStart w:id="290" w:name="_Toc328743933"/>
      <w:bookmarkStart w:id="291" w:name="_Toc328744640"/>
      <w:bookmarkStart w:id="292" w:name="_Toc317858995"/>
      <w:bookmarkStart w:id="293" w:name="_Toc317861068"/>
      <w:bookmarkStart w:id="294" w:name="_Toc317969585"/>
      <w:bookmarkStart w:id="295" w:name="_Toc317969732"/>
      <w:bookmarkStart w:id="296" w:name="_Toc317969881"/>
      <w:bookmarkStart w:id="297" w:name="_Toc321727565"/>
      <w:bookmarkStart w:id="298" w:name="_Toc323120071"/>
      <w:bookmarkStart w:id="299" w:name="_Toc328563024"/>
      <w:bookmarkStart w:id="300" w:name="_Toc328569295"/>
      <w:bookmarkStart w:id="301" w:name="_Toc328574594"/>
      <w:bookmarkStart w:id="302" w:name="_Toc328743934"/>
      <w:bookmarkStart w:id="303" w:name="_Toc328744641"/>
      <w:bookmarkStart w:id="304" w:name="_Toc330198991"/>
      <w:bookmarkStart w:id="305" w:name="_Toc34438068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0715D">
        <w:t>Site Rules</w:t>
      </w:r>
      <w:bookmarkEnd w:id="304"/>
      <w:bookmarkEnd w:id="305"/>
    </w:p>
    <w:p w:rsidR="00F55D19" w:rsidRPr="0070715D" w:rsidRDefault="00F55D19" w:rsidP="00F55D19">
      <w:r w:rsidRPr="0070715D">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70715D" w:rsidRDefault="00F55D19" w:rsidP="00F55D19">
      <w:r w:rsidRPr="0070715D">
        <w:t>The Contractor is responsible for obtaining all relevant permits and the payment of all associated fees and/or charges which are levied by the appropriate Authority.</w:t>
      </w:r>
    </w:p>
    <w:p w:rsidR="00BA2719" w:rsidRPr="00EE67F4" w:rsidRDefault="00BA2719" w:rsidP="00BA2719">
      <w:pPr>
        <w:pStyle w:val="Heading2"/>
      </w:pPr>
      <w:bookmarkStart w:id="306" w:name="_Toc328634331"/>
      <w:bookmarkStart w:id="307" w:name="_Toc344380687"/>
      <w:bookmarkStart w:id="308" w:name="_Toc330198992"/>
      <w:bookmarkEnd w:id="251"/>
      <w:bookmarkEnd w:id="252"/>
      <w:bookmarkEnd w:id="253"/>
      <w:bookmarkEnd w:id="254"/>
      <w:r>
        <w:t>Conflict o</w:t>
      </w:r>
      <w:r w:rsidRPr="00EE67F4">
        <w:t>f Interest</w:t>
      </w:r>
      <w:bookmarkEnd w:id="306"/>
      <w:bookmarkEnd w:id="307"/>
    </w:p>
    <w:p w:rsidR="00BA2719" w:rsidRPr="00EE67F4" w:rsidRDefault="00BA2719" w:rsidP="00BA2719">
      <w:r w:rsidRPr="00EE67F4">
        <w:t>The Consultant warrants that:</w:t>
      </w:r>
    </w:p>
    <w:p w:rsidR="00BA2719" w:rsidRPr="00EE67F4" w:rsidRDefault="00BA2719" w:rsidP="00BA2719">
      <w:pPr>
        <w:pStyle w:val="ListParagraph"/>
        <w:numPr>
          <w:ilvl w:val="0"/>
          <w:numId w:val="26"/>
        </w:numPr>
      </w:pPr>
      <w:r w:rsidRPr="00EE67F4">
        <w:t>At the date of Contract award no conflict of interest exists or is likely to arise in the performance of its obligations under this Contract; and</w:t>
      </w:r>
    </w:p>
    <w:p w:rsidR="00BA2719" w:rsidRPr="00EE67F4" w:rsidRDefault="00BA2719" w:rsidP="00BA2719">
      <w:pPr>
        <w:pStyle w:val="ListParagraph"/>
        <w:numPr>
          <w:ilvl w:val="0"/>
          <w:numId w:val="26"/>
        </w:numPr>
      </w:pPr>
      <w:r w:rsidRPr="00EE67F4">
        <w:t>It shall use its best endeavours to ensure that no conflict of interest exists or is likely to arise in the performance of the obligations of any sub-consultant.</w:t>
      </w:r>
    </w:p>
    <w:p w:rsidR="00BA2719" w:rsidRPr="00EE67F4" w:rsidRDefault="00BA2719" w:rsidP="00BA2719">
      <w:r w:rsidRPr="00EE67F4">
        <w:lastRenderedPageBreak/>
        <w:t>The Consultant shall notify the Principal of any matter, which may give rise to an actual or potential conflict of interest of the Consultant at any time during the currency of the Contract.  This information will be treated confidentially.</w:t>
      </w:r>
    </w:p>
    <w:p w:rsidR="00BA2719" w:rsidRPr="00EE67F4" w:rsidRDefault="00BA2719" w:rsidP="00BA2719">
      <w:r w:rsidRPr="00EE67F4">
        <w:t>Conflict of Interest and Confidentiality Deed</w:t>
      </w:r>
    </w:p>
    <w:p w:rsidR="00BA2719" w:rsidRPr="00EE67F4" w:rsidRDefault="00BA2719" w:rsidP="00BA2719">
      <w:r w:rsidRPr="00EE67F4">
        <w:t>Following the award of a contract and if requested by the Principal, the Consultant shall:</w:t>
      </w:r>
    </w:p>
    <w:p w:rsidR="00BA2719" w:rsidRPr="00EE67F4" w:rsidRDefault="00BA2719" w:rsidP="00BA2719">
      <w:pPr>
        <w:pStyle w:val="ListParagraph"/>
        <w:numPr>
          <w:ilvl w:val="0"/>
          <w:numId w:val="41"/>
        </w:numPr>
      </w:pPr>
      <w:r w:rsidRPr="00EE67F4">
        <w:t>execute a deed in favour of the Principal regarding confidentiality and conflicts of interests as they relate to the performance of the Services; and</w:t>
      </w:r>
    </w:p>
    <w:p w:rsidR="00BA2719" w:rsidRPr="00EE67F4" w:rsidRDefault="00BA2719" w:rsidP="00BA2719">
      <w:pPr>
        <w:pStyle w:val="ListParagraph"/>
        <w:numPr>
          <w:ilvl w:val="0"/>
          <w:numId w:val="41"/>
        </w:numPr>
      </w:pPr>
      <w:proofErr w:type="gramStart"/>
      <w:r w:rsidRPr="00EE67F4">
        <w:t>ensure</w:t>
      </w:r>
      <w:proofErr w:type="gramEnd"/>
      <w:r w:rsidRPr="00EE67F4">
        <w:t xml:space="preserve"> that each of its employees, agents and sub-consultants involved in performing the Services executes such a deed.</w:t>
      </w:r>
    </w:p>
    <w:p w:rsidR="00BA2719" w:rsidRPr="00EE67F4" w:rsidRDefault="00BA2719" w:rsidP="00BA2719">
      <w:r w:rsidRPr="00EE67F4">
        <w:t>Sample Deeds can be found at the web address:</w:t>
      </w:r>
      <w:r>
        <w:t xml:space="preserve"> </w:t>
      </w:r>
      <w:r w:rsidRPr="00BA2719">
        <w:t>http://www.nt.gov.au/dbe/business/tenders-contracts/references/tendering-contract/Pages/default.aspx</w:t>
      </w:r>
    </w:p>
    <w:p w:rsidR="00F55D19" w:rsidRPr="0070715D" w:rsidRDefault="00DF6B2F" w:rsidP="00DF6B2F">
      <w:pPr>
        <w:pStyle w:val="Heading2"/>
      </w:pPr>
      <w:bookmarkStart w:id="309" w:name="_Toc344380688"/>
      <w:r w:rsidRPr="0070715D">
        <w:t>Confidentiality</w:t>
      </w:r>
      <w:r w:rsidR="00BA2719" w:rsidRPr="00BA2719">
        <w:t xml:space="preserve"> </w:t>
      </w:r>
      <w:r w:rsidR="00BA2719">
        <w:t>a</w:t>
      </w:r>
      <w:r w:rsidR="00BA2719" w:rsidRPr="0070715D">
        <w:t>nd</w:t>
      </w:r>
      <w:r w:rsidRPr="0070715D">
        <w:t xml:space="preserve"> Publicity</w:t>
      </w:r>
      <w:bookmarkEnd w:id="308"/>
      <w:bookmarkEnd w:id="309"/>
    </w:p>
    <w:p w:rsidR="00F55D19" w:rsidRPr="0070715D" w:rsidRDefault="00F55D19" w:rsidP="00D67F07">
      <w:pPr>
        <w:pStyle w:val="Heading3"/>
      </w:pPr>
      <w:bookmarkStart w:id="310" w:name="_Ref313316706"/>
      <w:r w:rsidRPr="0070715D">
        <w:t>Confidentiality</w:t>
      </w:r>
      <w:bookmarkEnd w:id="310"/>
    </w:p>
    <w:p w:rsidR="00BA2719" w:rsidRPr="00EE67F4" w:rsidRDefault="00BA2719" w:rsidP="00BA2719">
      <w:pPr>
        <w:pStyle w:val="ListParagraph"/>
        <w:numPr>
          <w:ilvl w:val="0"/>
          <w:numId w:val="23"/>
        </w:numPr>
      </w:pPr>
      <w:r w:rsidRPr="00EE67F4">
        <w:t xml:space="preserve">For the purposes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BA2719">
      <w:pPr>
        <w:pStyle w:val="ListParagraph"/>
        <w:numPr>
          <w:ilvl w:val="0"/>
          <w:numId w:val="42"/>
        </w:numPr>
      </w:pPr>
      <w:r w:rsidRPr="00EE67F4">
        <w:t>as authorised by the Principal under the Contract or otherwise;</w:t>
      </w:r>
    </w:p>
    <w:p w:rsidR="00BA2719" w:rsidRPr="00EE67F4" w:rsidRDefault="00BA2719" w:rsidP="00BA2719">
      <w:pPr>
        <w:pStyle w:val="ListParagraph"/>
        <w:numPr>
          <w:ilvl w:val="0"/>
          <w:numId w:val="42"/>
        </w:numPr>
      </w:pPr>
      <w:r w:rsidRPr="00EE67F4">
        <w:t>to its employees or sub-consultant, to the extent needed to perform their obligations under the Contract;</w:t>
      </w:r>
    </w:p>
    <w:p w:rsidR="00BA2719" w:rsidRPr="00EE67F4" w:rsidRDefault="00BA2719" w:rsidP="00BA2719">
      <w:pPr>
        <w:pStyle w:val="ListParagraph"/>
        <w:numPr>
          <w:ilvl w:val="0"/>
          <w:numId w:val="42"/>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_Ref277444508 \r \h </w:instrText>
      </w:r>
      <w:r w:rsidRPr="00EE67F4">
        <w:fldChar w:fldCharType="separate"/>
      </w:r>
      <w:r w:rsidRPr="00EE67F4">
        <w:t>2.16.1</w:t>
      </w:r>
      <w:r w:rsidRPr="00EE67F4">
        <w:fldChar w:fldCharType="end"/>
      </w:r>
      <w:r w:rsidRPr="00EE67F4">
        <w:t>.</w:t>
      </w:r>
    </w:p>
    <w:p w:rsidR="00BA2719" w:rsidRPr="00EE67F4" w:rsidRDefault="00BA2719" w:rsidP="00BA2719">
      <w:pPr>
        <w:pStyle w:val="Heading3"/>
      </w:pPr>
      <w:bookmarkStart w:id="311" w:name="_Ref278059692"/>
      <w:r w:rsidRPr="00EE67F4">
        <w:t>Media and Publicity</w:t>
      </w:r>
      <w:bookmarkEnd w:id="311"/>
    </w:p>
    <w:p w:rsidR="00BA2719" w:rsidRPr="00EE67F4" w:rsidRDefault="00BA2719" w:rsidP="00BA2719">
      <w:pPr>
        <w:pStyle w:val="ListParagraph"/>
        <w:numPr>
          <w:ilvl w:val="0"/>
          <w:numId w:val="25"/>
        </w:numPr>
      </w:pPr>
      <w:r w:rsidRPr="00EE67F4">
        <w:t xml:space="preserve">The Consultant shall not issue or be involved with the release of, any information, publication, statement, interview, advertisement (other than the legitimate advertising </w:t>
      </w:r>
      <w:proofErr w:type="spellStart"/>
      <w:r w:rsidRPr="00EE67F4">
        <w:t>eg</w:t>
      </w:r>
      <w:proofErr w:type="spellEnd"/>
      <w:r w:rsidRPr="00EE67F4">
        <w:t xml:space="preserve"> for sub-consultants), award nomination, document or article for publication concerning the Contract, the Services or the site in any media without the prior written approval of the Principal.</w:t>
      </w:r>
    </w:p>
    <w:p w:rsidR="00BA2719" w:rsidRPr="00EE67F4" w:rsidRDefault="00BA2719" w:rsidP="00BA2719">
      <w:pPr>
        <w:pStyle w:val="ListParagraph"/>
        <w:numPr>
          <w:ilvl w:val="0"/>
          <w:numId w:val="25"/>
        </w:numPr>
      </w:pPr>
      <w:r w:rsidRPr="00EE67F4">
        <w:t>Prior to taking any action or doing anything the Consultant shall refer:</w:t>
      </w:r>
    </w:p>
    <w:p w:rsidR="00BA2719" w:rsidRPr="00EE67F4" w:rsidRDefault="00BA2719" w:rsidP="00BA2719">
      <w:pPr>
        <w:pStyle w:val="ListParagraph"/>
        <w:numPr>
          <w:ilvl w:val="0"/>
          <w:numId w:val="43"/>
        </w:numPr>
      </w:pPr>
      <w:r w:rsidRPr="00EE67F4">
        <w:t>any media enquiries concerning the Contract, the site, the Principal or the Services to the Principal for the Principal’s written response; and</w:t>
      </w:r>
    </w:p>
    <w:p w:rsidR="00BA2719" w:rsidRPr="00EE67F4" w:rsidRDefault="00BA2719" w:rsidP="00BA2719">
      <w:pPr>
        <w:pStyle w:val="ListParagraph"/>
        <w:numPr>
          <w:ilvl w:val="0"/>
          <w:numId w:val="43"/>
        </w:numPr>
      </w:pPr>
      <w:proofErr w:type="gramStart"/>
      <w:r w:rsidRPr="00EE67F4">
        <w:t>any</w:t>
      </w:r>
      <w:proofErr w:type="gramEnd"/>
      <w:r w:rsidRPr="00EE67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EE67F4" w:rsidRDefault="00BA2719" w:rsidP="00BA2719">
      <w:pPr>
        <w:pStyle w:val="ListParagraph"/>
        <w:numPr>
          <w:ilvl w:val="0"/>
          <w:numId w:val="25"/>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 xml:space="preserve"> and obtain the Principal’s prior written consent </w:t>
      </w:r>
      <w:r w:rsidRPr="00EE67F4">
        <w:lastRenderedPageBreak/>
        <w:t xml:space="preserve">(through the Consultant) before responding to enquiries or publishing anything of the type referred to in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w:t>
      </w:r>
    </w:p>
    <w:p w:rsidR="00F55D19" w:rsidRPr="0070715D" w:rsidRDefault="00DF6B2F" w:rsidP="00CE420A">
      <w:pPr>
        <w:pStyle w:val="Heading2"/>
      </w:pPr>
      <w:bookmarkStart w:id="312" w:name="_Toc316922735"/>
      <w:bookmarkStart w:id="313" w:name="_Toc317858998"/>
      <w:bookmarkStart w:id="314" w:name="_Toc317861071"/>
      <w:bookmarkStart w:id="315" w:name="_Toc317969588"/>
      <w:bookmarkStart w:id="316" w:name="_Toc317969735"/>
      <w:bookmarkStart w:id="317" w:name="_Toc317969884"/>
      <w:bookmarkStart w:id="318" w:name="_Toc321727568"/>
      <w:bookmarkStart w:id="319" w:name="_Toc323120074"/>
      <w:bookmarkStart w:id="320" w:name="_Toc328563027"/>
      <w:bookmarkStart w:id="321" w:name="_Toc328569298"/>
      <w:bookmarkStart w:id="322" w:name="_Toc328574597"/>
      <w:bookmarkStart w:id="323" w:name="_Toc328743937"/>
      <w:bookmarkStart w:id="324" w:name="_Toc328744644"/>
      <w:bookmarkStart w:id="325" w:name="_Toc316922736"/>
      <w:bookmarkStart w:id="326" w:name="_Toc317858999"/>
      <w:bookmarkStart w:id="327" w:name="_Toc317861072"/>
      <w:bookmarkStart w:id="328" w:name="_Toc317969589"/>
      <w:bookmarkStart w:id="329" w:name="_Toc317969736"/>
      <w:bookmarkStart w:id="330" w:name="_Toc317969885"/>
      <w:bookmarkStart w:id="331" w:name="_Toc321727569"/>
      <w:bookmarkStart w:id="332" w:name="_Toc323120075"/>
      <w:bookmarkStart w:id="333" w:name="_Toc328563028"/>
      <w:bookmarkStart w:id="334" w:name="_Toc328569299"/>
      <w:bookmarkStart w:id="335" w:name="_Toc328574598"/>
      <w:bookmarkStart w:id="336" w:name="_Toc328743938"/>
      <w:bookmarkStart w:id="337" w:name="_Toc328744645"/>
      <w:bookmarkStart w:id="338" w:name="_Toc316922737"/>
      <w:bookmarkStart w:id="339" w:name="_Toc317859000"/>
      <w:bookmarkStart w:id="340" w:name="_Toc317861073"/>
      <w:bookmarkStart w:id="341" w:name="_Toc317969590"/>
      <w:bookmarkStart w:id="342" w:name="_Toc317969737"/>
      <w:bookmarkStart w:id="343" w:name="_Toc317969886"/>
      <w:bookmarkStart w:id="344" w:name="_Toc321727570"/>
      <w:bookmarkStart w:id="345" w:name="_Toc323120076"/>
      <w:bookmarkStart w:id="346" w:name="_Toc328563029"/>
      <w:bookmarkStart w:id="347" w:name="_Toc328569300"/>
      <w:bookmarkStart w:id="348" w:name="_Toc328574599"/>
      <w:bookmarkStart w:id="349" w:name="_Toc328743939"/>
      <w:bookmarkStart w:id="350" w:name="_Toc328744646"/>
      <w:bookmarkStart w:id="351" w:name="_Toc316922738"/>
      <w:bookmarkStart w:id="352" w:name="_Toc317859001"/>
      <w:bookmarkStart w:id="353" w:name="_Toc317861074"/>
      <w:bookmarkStart w:id="354" w:name="_Toc317969591"/>
      <w:bookmarkStart w:id="355" w:name="_Toc317969738"/>
      <w:bookmarkStart w:id="356" w:name="_Toc317969887"/>
      <w:bookmarkStart w:id="357" w:name="_Toc321727571"/>
      <w:bookmarkStart w:id="358" w:name="_Toc323120077"/>
      <w:bookmarkStart w:id="359" w:name="_Toc328563030"/>
      <w:bookmarkStart w:id="360" w:name="_Toc328569301"/>
      <w:bookmarkStart w:id="361" w:name="_Toc328574600"/>
      <w:bookmarkStart w:id="362" w:name="_Toc328743940"/>
      <w:bookmarkStart w:id="363" w:name="_Toc328744647"/>
      <w:bookmarkStart w:id="364" w:name="_Toc316922739"/>
      <w:bookmarkStart w:id="365" w:name="_Toc317859002"/>
      <w:bookmarkStart w:id="366" w:name="_Toc317861075"/>
      <w:bookmarkStart w:id="367" w:name="_Toc317969592"/>
      <w:bookmarkStart w:id="368" w:name="_Toc317969739"/>
      <w:bookmarkStart w:id="369" w:name="_Toc317969888"/>
      <w:bookmarkStart w:id="370" w:name="_Toc321727572"/>
      <w:bookmarkStart w:id="371" w:name="_Toc323120078"/>
      <w:bookmarkStart w:id="372" w:name="_Toc328563031"/>
      <w:bookmarkStart w:id="373" w:name="_Toc328569302"/>
      <w:bookmarkStart w:id="374" w:name="_Toc328574601"/>
      <w:bookmarkStart w:id="375" w:name="_Toc328743941"/>
      <w:bookmarkStart w:id="376" w:name="_Toc328744648"/>
      <w:bookmarkStart w:id="377" w:name="_Toc317859003"/>
      <w:bookmarkStart w:id="378" w:name="_Toc317861076"/>
      <w:bookmarkStart w:id="379" w:name="_Toc317969593"/>
      <w:bookmarkStart w:id="380" w:name="_Toc317969740"/>
      <w:bookmarkStart w:id="381" w:name="_Toc317969889"/>
      <w:bookmarkStart w:id="382" w:name="_Toc321727573"/>
      <w:bookmarkStart w:id="383" w:name="_Toc323120079"/>
      <w:bookmarkStart w:id="384" w:name="_Toc328563032"/>
      <w:bookmarkStart w:id="385" w:name="_Toc328569303"/>
      <w:bookmarkStart w:id="386" w:name="_Toc328574602"/>
      <w:bookmarkStart w:id="387" w:name="_Toc328743942"/>
      <w:bookmarkStart w:id="388" w:name="_Toc328744649"/>
      <w:bookmarkStart w:id="389" w:name="_Toc317859004"/>
      <w:bookmarkStart w:id="390" w:name="_Toc317861077"/>
      <w:bookmarkStart w:id="391" w:name="_Toc317969594"/>
      <w:bookmarkStart w:id="392" w:name="_Toc317969741"/>
      <w:bookmarkStart w:id="393" w:name="_Toc317969890"/>
      <w:bookmarkStart w:id="394" w:name="_Toc321727574"/>
      <w:bookmarkStart w:id="395" w:name="_Toc323120080"/>
      <w:bookmarkStart w:id="396" w:name="_Toc328563033"/>
      <w:bookmarkStart w:id="397" w:name="_Toc328569304"/>
      <w:bookmarkStart w:id="398" w:name="_Toc328574603"/>
      <w:bookmarkStart w:id="399" w:name="_Toc328743943"/>
      <w:bookmarkStart w:id="400" w:name="_Toc328744650"/>
      <w:bookmarkStart w:id="401" w:name="_Toc317859005"/>
      <w:bookmarkStart w:id="402" w:name="_Toc317861078"/>
      <w:bookmarkStart w:id="403" w:name="_Toc317969595"/>
      <w:bookmarkStart w:id="404" w:name="_Toc317969742"/>
      <w:bookmarkStart w:id="405" w:name="_Toc317969891"/>
      <w:bookmarkStart w:id="406" w:name="_Toc321727575"/>
      <w:bookmarkStart w:id="407" w:name="_Toc323120081"/>
      <w:bookmarkStart w:id="408" w:name="_Toc328563034"/>
      <w:bookmarkStart w:id="409" w:name="_Toc328569305"/>
      <w:bookmarkStart w:id="410" w:name="_Toc328574604"/>
      <w:bookmarkStart w:id="411" w:name="_Toc328743944"/>
      <w:bookmarkStart w:id="412" w:name="_Toc328744651"/>
      <w:bookmarkStart w:id="413" w:name="_Toc317859006"/>
      <w:bookmarkStart w:id="414" w:name="_Toc317861079"/>
      <w:bookmarkStart w:id="415" w:name="_Toc317969596"/>
      <w:bookmarkStart w:id="416" w:name="_Toc317969743"/>
      <w:bookmarkStart w:id="417" w:name="_Toc317969892"/>
      <w:bookmarkStart w:id="418" w:name="_Toc321727576"/>
      <w:bookmarkStart w:id="419" w:name="_Toc323120082"/>
      <w:bookmarkStart w:id="420" w:name="_Toc328563035"/>
      <w:bookmarkStart w:id="421" w:name="_Toc328569306"/>
      <w:bookmarkStart w:id="422" w:name="_Toc328574605"/>
      <w:bookmarkStart w:id="423" w:name="_Toc328743945"/>
      <w:bookmarkStart w:id="424" w:name="_Toc328744652"/>
      <w:bookmarkStart w:id="425" w:name="_Toc330198994"/>
      <w:bookmarkStart w:id="426" w:name="_Toc34438068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70715D">
        <w:t>Local Development</w:t>
      </w:r>
      <w:bookmarkEnd w:id="425"/>
      <w:bookmarkEnd w:id="426"/>
    </w:p>
    <w:p w:rsidR="00BA2719" w:rsidRDefault="00BA2719" w:rsidP="00BA2719">
      <w:bookmarkStart w:id="427" w:name="_Toc245397119"/>
      <w:bookmarkStart w:id="428" w:name="_Toc245606704"/>
      <w:bookmarkStart w:id="429" w:name="_Toc245714993"/>
      <w:bookmarkStart w:id="430" w:name="_Toc246179634"/>
      <w:bookmarkStart w:id="431" w:name="_Toc246237580"/>
      <w:bookmarkStart w:id="432" w:name="_Toc245397121"/>
      <w:bookmarkStart w:id="433" w:name="_Toc245606706"/>
      <w:bookmarkStart w:id="434" w:name="_Toc245714995"/>
      <w:bookmarkStart w:id="435" w:name="_Toc246179636"/>
      <w:bookmarkStart w:id="436" w:name="_Toc246237582"/>
      <w:bookmarkStart w:id="437" w:name="_Toc280867955"/>
      <w:bookmarkStart w:id="438" w:name="_Toc280868047"/>
      <w:bookmarkStart w:id="439" w:name="_Toc280867956"/>
      <w:bookmarkStart w:id="440" w:name="_Toc280868048"/>
      <w:bookmarkStart w:id="441" w:name="_Toc280867957"/>
      <w:bookmarkStart w:id="442" w:name="_Toc280868049"/>
      <w:bookmarkStart w:id="443" w:name="_Toc33019899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Except in those cases where the Consultant can reasonably demonstrate to the Principal that it is impractical for commercial, technical or other reasons to do so, the Consultant shall:</w:t>
      </w:r>
    </w:p>
    <w:p w:rsidR="00BA2719" w:rsidRDefault="00BA2719" w:rsidP="00BA2719">
      <w:pPr>
        <w:pStyle w:val="ListParagraph"/>
        <w:numPr>
          <w:ilvl w:val="0"/>
          <w:numId w:val="44"/>
        </w:numPr>
      </w:pPr>
      <w:r>
        <w:t>use labour including apprentices, trainees and indigenous labour</w:t>
      </w:r>
      <w:r w:rsidDel="00597A4B">
        <w:t xml:space="preserve"> </w:t>
      </w:r>
      <w:r>
        <w:t>available within the Northern Territory; and</w:t>
      </w:r>
    </w:p>
    <w:p w:rsidR="00BA2719" w:rsidRDefault="00BA2719" w:rsidP="00BA2719">
      <w:pPr>
        <w:pStyle w:val="ListParagraph"/>
        <w:numPr>
          <w:ilvl w:val="0"/>
          <w:numId w:val="44"/>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F55D19" w:rsidRPr="0070715D" w:rsidRDefault="00DF6B2F" w:rsidP="00CE420A">
      <w:pPr>
        <w:pStyle w:val="Heading2"/>
      </w:pPr>
      <w:bookmarkStart w:id="444" w:name="_Toc330198997"/>
      <w:bookmarkStart w:id="445" w:name="_Toc344380690"/>
      <w:bookmarkEnd w:id="443"/>
      <w:r w:rsidRPr="0070715D">
        <w:t>Indemnities</w:t>
      </w:r>
      <w:bookmarkEnd w:id="444"/>
      <w:bookmarkEnd w:id="445"/>
    </w:p>
    <w:p w:rsidR="00BA2719" w:rsidRPr="00EE67F4" w:rsidRDefault="00BA2719" w:rsidP="00BA2719">
      <w:bookmarkStart w:id="446" w:name="_Ref328573786"/>
      <w:bookmarkStart w:id="447" w:name="_Toc330198998"/>
      <w:r w:rsidRPr="00EE67F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A2719" w:rsidRPr="00EE67F4" w:rsidRDefault="00BA2719" w:rsidP="00BA2719">
      <w:r w:rsidRPr="00EE67F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48" w:name="_Toc344380691"/>
      <w:r w:rsidRPr="0070715D">
        <w:t>Insurances</w:t>
      </w:r>
      <w:bookmarkEnd w:id="446"/>
      <w:bookmarkEnd w:id="447"/>
      <w:bookmarkEnd w:id="448"/>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F004E3">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F004E3">
        <w:t xml:space="preserve"> Workers Rehabilitation and Compensation Act 2009</w:t>
      </w:r>
      <w:r>
        <w:t xml:space="preserve"> of the Northern Territory and policies shall be purchased from Northern Territory approved insurers.  Details can be found at the following web address: </w:t>
      </w:r>
      <w:r w:rsidRPr="00BA2719">
        <w:t>http://www.worksafe.nt.gov.au/ServiceProviders/Insurers/Pages/Find-an-Approved-Insurance-Company.aspx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F004E3">
        <w:t>Workers Rehabilitation and Compensation Act 2009</w:t>
      </w:r>
      <w:r>
        <w:t>.</w:t>
      </w:r>
    </w:p>
    <w:p w:rsidR="00BA2719" w:rsidRDefault="00BA2719" w:rsidP="00BA2719">
      <w:r>
        <w:lastRenderedPageBreak/>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BA2719" w:rsidRPr="00EE67F4" w:rsidRDefault="00BA2719" w:rsidP="00BA2719">
      <w:r w:rsidRPr="00EE67F4">
        <w:t xml:space="preserve">The Consultant shall provide the Principal with copies of Certificates of Currency and summaries of key provisions for all insurance policies required under clause </w:t>
      </w:r>
      <w:r w:rsidRPr="00EE67F4">
        <w:fldChar w:fldCharType="begin"/>
      </w:r>
      <w:r w:rsidRPr="00EE67F4">
        <w:instrText xml:space="preserve"> REF _Ref328578740 \r \h </w:instrText>
      </w:r>
      <w:r w:rsidRPr="00EE67F4">
        <w:fldChar w:fldCharType="separate"/>
      </w:r>
      <w:r w:rsidRPr="00EE67F4">
        <w:t>2.19</w:t>
      </w:r>
      <w:r w:rsidRPr="00EE67F4">
        <w:fldChar w:fldCharType="end"/>
      </w:r>
      <w:r w:rsidRPr="00EE67F4">
        <w:t xml:space="preserve"> including those of any sub-contractors (including self-employed contractors and persons employed under labour hire agreements):</w:t>
      </w:r>
    </w:p>
    <w:p w:rsidR="00BA2719" w:rsidRPr="00EE67F4" w:rsidRDefault="00BA2719" w:rsidP="00BA2719">
      <w:pPr>
        <w:pStyle w:val="ListParagraph"/>
        <w:numPr>
          <w:ilvl w:val="0"/>
          <w:numId w:val="45"/>
        </w:numPr>
      </w:pPr>
      <w:r w:rsidRPr="00EE67F4">
        <w:lastRenderedPageBreak/>
        <w:t>prior to commencing the Services under the Contract;</w:t>
      </w:r>
    </w:p>
    <w:p w:rsidR="00BA2719" w:rsidRPr="00EE67F4" w:rsidRDefault="00BA2719" w:rsidP="00BA2719">
      <w:pPr>
        <w:pStyle w:val="ListParagraph"/>
        <w:numPr>
          <w:ilvl w:val="0"/>
          <w:numId w:val="45"/>
        </w:numPr>
      </w:pPr>
      <w:r w:rsidRPr="00EE67F4">
        <w:t>within two (2) days of a written request by the Principal;</w:t>
      </w:r>
    </w:p>
    <w:p w:rsidR="00BA2719" w:rsidRPr="00EE67F4" w:rsidRDefault="00BA2719" w:rsidP="00BA2719">
      <w:pPr>
        <w:pStyle w:val="ListParagraph"/>
        <w:numPr>
          <w:ilvl w:val="0"/>
          <w:numId w:val="45"/>
        </w:numPr>
      </w:pPr>
      <w:r w:rsidRPr="00EE67F4">
        <w:t>within seven (7) days after the Consultant renews an insurance policy; and</w:t>
      </w:r>
    </w:p>
    <w:p w:rsidR="00BA2719" w:rsidRPr="00EE67F4" w:rsidRDefault="00BA2719" w:rsidP="00BA2719">
      <w:pPr>
        <w:pStyle w:val="ListParagraph"/>
        <w:numPr>
          <w:ilvl w:val="0"/>
          <w:numId w:val="45"/>
        </w:numPr>
      </w:pPr>
      <w:proofErr w:type="gramStart"/>
      <w:r w:rsidRPr="00EE67F4">
        <w:t>within</w:t>
      </w:r>
      <w:proofErr w:type="gramEnd"/>
      <w:r w:rsidRPr="00EE67F4">
        <w:t xml:space="preserve"> seven (7) days after the Consultant makes any change to an insurance policy.</w:t>
      </w:r>
    </w:p>
    <w:p w:rsidR="00BA2719" w:rsidRPr="00EE67F4" w:rsidRDefault="00BA2719" w:rsidP="00BA2719">
      <w:r w:rsidRPr="00EE67F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49" w:name="_Toc328634339"/>
      <w:bookmarkStart w:id="450" w:name="_Toc344380692"/>
      <w:bookmarkStart w:id="451" w:name="_Toc330199008"/>
      <w:r w:rsidRPr="00EE67F4">
        <w:t>Documents</w:t>
      </w:r>
      <w:bookmarkEnd w:id="449"/>
      <w:bookmarkEnd w:id="450"/>
    </w:p>
    <w:p w:rsidR="00BA2719" w:rsidRPr="00EE67F4" w:rsidRDefault="00BA2719" w:rsidP="00BA2719">
      <w:pPr>
        <w:pStyle w:val="Heading3"/>
      </w:pPr>
      <w:r w:rsidRPr="00EE67F4">
        <w:t>Ownership and Custody</w:t>
      </w:r>
    </w:p>
    <w:p w:rsidR="00BA2719" w:rsidRPr="00EE67F4" w:rsidRDefault="00BA2719" w:rsidP="00BA2719">
      <w:r w:rsidRPr="00EE67F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A2719" w:rsidRPr="00EE67F4" w:rsidRDefault="00BA2719" w:rsidP="00BA2719">
      <w:r w:rsidRPr="00EE67F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A2719" w:rsidRPr="00EE67F4" w:rsidRDefault="00BA2719" w:rsidP="00BA2719">
      <w:pPr>
        <w:pStyle w:val="Heading3"/>
      </w:pPr>
      <w:r w:rsidRPr="00EE67F4">
        <w:t>Warranty and Indemnity</w:t>
      </w:r>
    </w:p>
    <w:p w:rsidR="00BA2719" w:rsidRPr="00EE67F4" w:rsidRDefault="00BA2719" w:rsidP="00BA2719">
      <w:r w:rsidRPr="00EE67F4">
        <w:t>The Consultant warrants that any Intellectual Property embodied in or used in connection with the Services is the sole property of the Consultant or the Consultant is legally entitled to use same for the performance of the Services.</w:t>
      </w:r>
    </w:p>
    <w:p w:rsidR="00BA2719" w:rsidRPr="00EE67F4" w:rsidRDefault="00BA2719" w:rsidP="00BA2719">
      <w:r w:rsidRPr="00EE67F4">
        <w:t>The Consultant shall indemnify and at all times keep the Principal indemnified against any action, claim, suit or demand, including a claim, suit or demand for or liability to pay compensation or damages and costs or expenses associated therewith:</w:t>
      </w:r>
    </w:p>
    <w:p w:rsidR="00BA2719" w:rsidRPr="00EE67F4" w:rsidRDefault="00BA2719" w:rsidP="00BA2719">
      <w:pPr>
        <w:pStyle w:val="ListParagraph"/>
        <w:numPr>
          <w:ilvl w:val="0"/>
          <w:numId w:val="46"/>
        </w:numPr>
      </w:pPr>
      <w:r w:rsidRPr="00EE67F4">
        <w:t>under Part VII of the Copyright Act 1968 or Part XIV of the Patents Act 1952 in respect of the use or exercise of any letters patent or copyright; or</w:t>
      </w:r>
    </w:p>
    <w:p w:rsidR="00BA2719" w:rsidRPr="00EE67F4" w:rsidRDefault="00BA2719" w:rsidP="00BA2719">
      <w:pPr>
        <w:pStyle w:val="ListParagraph"/>
        <w:numPr>
          <w:ilvl w:val="0"/>
          <w:numId w:val="46"/>
        </w:numPr>
      </w:pPr>
      <w:r w:rsidRPr="00EE67F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BA2719" w:rsidRPr="00EE67F4" w:rsidRDefault="00BA2719" w:rsidP="00BA2719">
      <w:r w:rsidRPr="00EE67F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BA2719" w:rsidRPr="00EE67F4" w:rsidRDefault="00BA2719" w:rsidP="00BA2719">
      <w:r w:rsidRPr="00EE67F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A2719" w:rsidRPr="00EE67F4" w:rsidRDefault="00BA2719" w:rsidP="00BA2719">
      <w:r w:rsidRPr="00EE67F4">
        <w:t xml:space="preserve">If any analysis, design, process or construction proposed by the Consultant involves, or might </w:t>
      </w:r>
      <w:proofErr w:type="gramStart"/>
      <w:r w:rsidRPr="00EE67F4">
        <w:t>involve,</w:t>
      </w:r>
      <w:proofErr w:type="gramEnd"/>
      <w:r w:rsidRPr="00EE67F4">
        <w:t xml:space="preserve"> the payment of royalties, fees or licence fees, the Consultant shall notify the Principal in </w:t>
      </w:r>
      <w:r w:rsidRPr="00EE67F4">
        <w:lastRenderedPageBreak/>
        <w:t>writing.  Unless the Principal approves in writing of the proposal, the Consultant shall amend its proposal so that such payments are avoided.</w:t>
      </w:r>
    </w:p>
    <w:p w:rsidR="00BA2719" w:rsidRPr="00EE67F4" w:rsidRDefault="00BA2719" w:rsidP="00BA2719">
      <w:r w:rsidRPr="00EE67F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52" w:name="_Toc328634340"/>
      <w:bookmarkStart w:id="453" w:name="_Toc344380693"/>
      <w:r w:rsidRPr="00EE67F4">
        <w:t>Time for Commencement and Completion</w:t>
      </w:r>
      <w:bookmarkEnd w:id="452"/>
      <w:bookmarkEnd w:id="453"/>
    </w:p>
    <w:p w:rsidR="00BA2719" w:rsidRPr="00EE67F4" w:rsidRDefault="00BA2719" w:rsidP="00BA2719">
      <w:r w:rsidRPr="00EE67F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BA2719" w:rsidRPr="00EE67F4" w:rsidRDefault="00BA2719" w:rsidP="00BA2719">
      <w:r w:rsidRPr="00EE67F4">
        <w:t>The Consultant within fourteen (14) days of Contract award submit to the Principal a program for the delivery of the Services to meet the completion date as stated in the Annexure.</w:t>
      </w:r>
    </w:p>
    <w:p w:rsidR="00BA2719" w:rsidRPr="00EE67F4" w:rsidRDefault="00BA2719" w:rsidP="00BA2719">
      <w:r w:rsidRPr="00EE67F4">
        <w:t>The program shall be in a form appropriate to the Services and acceptable to the Principal and may:</w:t>
      </w:r>
    </w:p>
    <w:p w:rsidR="00BA2719" w:rsidRPr="00EE67F4" w:rsidRDefault="00BA2719" w:rsidP="00BA2719">
      <w:pPr>
        <w:pStyle w:val="ListParagraph"/>
        <w:numPr>
          <w:ilvl w:val="0"/>
          <w:numId w:val="47"/>
        </w:numPr>
      </w:pPr>
      <w:r w:rsidRPr="00EE67F4">
        <w:t>indicate the interdependencies of each component part of the Services;</w:t>
      </w:r>
    </w:p>
    <w:p w:rsidR="00BA2719" w:rsidRPr="00EE67F4" w:rsidRDefault="00BA2719" w:rsidP="00BA2719">
      <w:pPr>
        <w:pStyle w:val="ListParagraph"/>
        <w:numPr>
          <w:ilvl w:val="0"/>
          <w:numId w:val="47"/>
        </w:numPr>
      </w:pPr>
      <w:r w:rsidRPr="00EE67F4">
        <w:t>allow appropriate periods for the review by the Principal of documents to be produced by the Consultant;</w:t>
      </w:r>
    </w:p>
    <w:p w:rsidR="00BA2719" w:rsidRPr="00EE67F4" w:rsidRDefault="00BA2719" w:rsidP="00BA2719">
      <w:pPr>
        <w:pStyle w:val="ListParagraph"/>
        <w:numPr>
          <w:ilvl w:val="0"/>
          <w:numId w:val="47"/>
        </w:numPr>
      </w:pPr>
      <w:r w:rsidRPr="00EE67F4">
        <w:t>clearly indicate any allowances made in the program for delays to the provision of the Services or any component parts of the Services outside the Consultant’s control; and</w:t>
      </w:r>
    </w:p>
    <w:p w:rsidR="00BA2719" w:rsidRPr="00EE67F4" w:rsidRDefault="00BA2719" w:rsidP="00BA2719">
      <w:pPr>
        <w:pStyle w:val="ListParagraph"/>
        <w:numPr>
          <w:ilvl w:val="0"/>
          <w:numId w:val="47"/>
        </w:numPr>
      </w:pPr>
      <w:proofErr w:type="gramStart"/>
      <w:r w:rsidRPr="00EE67F4">
        <w:t>include</w:t>
      </w:r>
      <w:proofErr w:type="gramEnd"/>
      <w:r w:rsidRPr="00EE67F4">
        <w:t xml:space="preserve"> a separate time line for each discrete component of the Services and a completion date for each of those components.</w:t>
      </w:r>
    </w:p>
    <w:p w:rsidR="00BA2719" w:rsidRPr="00EE67F4" w:rsidRDefault="00BA2719" w:rsidP="00BA2719">
      <w:r w:rsidRPr="00EE67F4">
        <w:t>During the Contract, the Consultant shall progressively make the necessary adjustments to the program to ensure each stated completion date is achieved.</w:t>
      </w:r>
    </w:p>
    <w:p w:rsidR="00BA2719" w:rsidRPr="00EE67F4" w:rsidRDefault="00BA2719" w:rsidP="00BA2719">
      <w:pPr>
        <w:pStyle w:val="Heading3"/>
      </w:pPr>
      <w:r w:rsidRPr="00EE67F4">
        <w:t>Completion Date</w:t>
      </w:r>
    </w:p>
    <w:p w:rsidR="00BA2719" w:rsidRPr="00EE67F4" w:rsidRDefault="00BA2719" w:rsidP="00BA2719">
      <w:r w:rsidRPr="00EE67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EE67F4" w:rsidRDefault="00BA2719" w:rsidP="00BA2719">
      <w:r w:rsidRPr="00EE67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EE67F4" w:rsidRDefault="00BA2719" w:rsidP="00BA2719">
      <w:r w:rsidRPr="00EE67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EE67F4" w:rsidRDefault="00BA2719" w:rsidP="00BA2719">
      <w:r w:rsidRPr="00EE67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EE67F4" w:rsidRDefault="00BA2719" w:rsidP="00BA2719">
      <w:r w:rsidRPr="00EE67F4">
        <w:t xml:space="preserve">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w:t>
      </w:r>
      <w:r w:rsidRPr="00EE67F4">
        <w:lastRenderedPageBreak/>
        <w:t>every five (5) working days thereafter until the completion of the Services, but the total amount of reduction shall not exceed fifteen per cent (15%) of the upper limit estimate or fixed price.</w:t>
      </w:r>
    </w:p>
    <w:p w:rsidR="00BA2719" w:rsidRPr="00EE67F4" w:rsidRDefault="00BA2719" w:rsidP="00BA2719">
      <w:pPr>
        <w:pStyle w:val="Heading3"/>
      </w:pPr>
      <w:r w:rsidRPr="00EE67F4">
        <w:t>Progress Reports</w:t>
      </w:r>
    </w:p>
    <w:p w:rsidR="00BA2719" w:rsidRPr="00EE67F4" w:rsidRDefault="00BA2719" w:rsidP="00BA2719">
      <w:r w:rsidRPr="00EE67F4">
        <w:t>The Consultant shall submit reports to the Principal in an agreed format and at agreed intervals as to the progress of the Services.  The Consultant shall attend progress review and coordination meetings as directed by the Principal.</w:t>
      </w:r>
    </w:p>
    <w:p w:rsidR="00BA2719" w:rsidRPr="00EE67F4" w:rsidRDefault="00BA2719" w:rsidP="00BA2719">
      <w:pPr>
        <w:pStyle w:val="Heading3"/>
      </w:pPr>
      <w:r w:rsidRPr="00EE67F4">
        <w:t>Compliance with Laws</w:t>
      </w:r>
    </w:p>
    <w:p w:rsidR="00BA2719" w:rsidRPr="00EE67F4" w:rsidRDefault="00BA2719" w:rsidP="00BA2719">
      <w:r w:rsidRPr="00EE67F4">
        <w:t>The Consultant shall, unless instructed by the Principal in writing that compliance is not required, ensure that the documents produced under the Contract comply with relevant Laws and shall obtain all required approvals in respect thereof.</w:t>
      </w:r>
    </w:p>
    <w:p w:rsidR="00BA2719" w:rsidRPr="00EE67F4" w:rsidRDefault="00BA2719" w:rsidP="00BA2719">
      <w:r w:rsidRPr="00EE67F4">
        <w:t>The Consultant shall promptly advise the Principal in writing should the requirements of the Services or that part of the Services to which this work relates, conflict with any Laws or if any necessary approvals have not been obtained.</w:t>
      </w:r>
    </w:p>
    <w:p w:rsidR="00BA2719" w:rsidRPr="00EE67F4" w:rsidRDefault="00BA2719" w:rsidP="00BA2719">
      <w:r w:rsidRPr="00EE67F4">
        <w:t>The obligations under this sub-clause shall not apply if a failure to obtain a necessary approval is due to an act, default or omission on the part of the Principal.</w:t>
      </w:r>
    </w:p>
    <w:p w:rsidR="00BA2719" w:rsidRPr="00EE67F4" w:rsidRDefault="00BA2719" w:rsidP="00BA2719">
      <w:pPr>
        <w:pStyle w:val="Heading3"/>
      </w:pPr>
      <w:r w:rsidRPr="00EE67F4">
        <w:t>Checking, Signing and Certification</w:t>
      </w:r>
    </w:p>
    <w:p w:rsidR="00BA2719" w:rsidRPr="00EE67F4" w:rsidRDefault="00BA2719" w:rsidP="00BA2719">
      <w:r w:rsidRPr="00EE67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EE67F4" w:rsidRDefault="00BA2719" w:rsidP="00BA2719">
      <w:r w:rsidRPr="00EE67F4">
        <w:t>The Consultant shall coordinate all documents provided or to be provided by a sub-consultant, with documents generated by the Consultant under the Contract.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Corrections</w:t>
      </w:r>
    </w:p>
    <w:p w:rsidR="00BA2719" w:rsidRPr="00EE67F4" w:rsidRDefault="00BA2719" w:rsidP="00BA2719">
      <w:r w:rsidRPr="00EE67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EE67F4" w:rsidRDefault="00BA2719" w:rsidP="00BA2719">
      <w:r w:rsidRPr="00EE67F4">
        <w:t>The Consultant shall not be entitled to an additional fee where the correction or clarification arises from a fault of the Consultant.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Review of Work by Others</w:t>
      </w:r>
    </w:p>
    <w:p w:rsidR="00BA2719" w:rsidRPr="00EE67F4" w:rsidRDefault="00BA2719" w:rsidP="00BA2719">
      <w:r w:rsidRPr="00EE67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EE67F4" w:rsidRDefault="00BA2719" w:rsidP="00BA2719">
      <w:r w:rsidRPr="00EE67F4">
        <w:t>In such a case, the Consultant shall obtain the Principal’s written approval before proceeding with the additional work.</w:t>
      </w:r>
    </w:p>
    <w:p w:rsidR="00BA2719" w:rsidRPr="00EE67F4" w:rsidRDefault="00BA2719" w:rsidP="00BA2719">
      <w:pPr>
        <w:pStyle w:val="Heading2"/>
      </w:pPr>
      <w:bookmarkStart w:id="454" w:name="_Toc317332305"/>
      <w:bookmarkStart w:id="455" w:name="_Toc317368736"/>
      <w:bookmarkStart w:id="456" w:name="_Toc317368891"/>
      <w:bookmarkStart w:id="457" w:name="_Toc317423804"/>
      <w:bookmarkStart w:id="458" w:name="_Toc317427578"/>
      <w:bookmarkStart w:id="459" w:name="_Toc318885609"/>
      <w:bookmarkStart w:id="460" w:name="_Toc318885746"/>
      <w:bookmarkStart w:id="461" w:name="_Toc318901683"/>
      <w:bookmarkStart w:id="462" w:name="_Toc318901943"/>
      <w:bookmarkStart w:id="463" w:name="_Toc321754321"/>
      <w:bookmarkStart w:id="464" w:name="_Toc328248748"/>
      <w:bookmarkStart w:id="465" w:name="_Toc328633522"/>
      <w:bookmarkStart w:id="466" w:name="_Toc328634341"/>
      <w:bookmarkStart w:id="467" w:name="_Toc317332306"/>
      <w:bookmarkStart w:id="468" w:name="_Toc317368737"/>
      <w:bookmarkStart w:id="469" w:name="_Toc317368892"/>
      <w:bookmarkStart w:id="470" w:name="_Toc317423805"/>
      <w:bookmarkStart w:id="471" w:name="_Toc317427579"/>
      <w:bookmarkStart w:id="472" w:name="_Toc318885610"/>
      <w:bookmarkStart w:id="473" w:name="_Toc318885747"/>
      <w:bookmarkStart w:id="474" w:name="_Toc318901684"/>
      <w:bookmarkStart w:id="475" w:name="_Toc318901944"/>
      <w:bookmarkStart w:id="476" w:name="_Toc321754322"/>
      <w:bookmarkStart w:id="477" w:name="_Toc328248749"/>
      <w:bookmarkStart w:id="478" w:name="_Toc328633523"/>
      <w:bookmarkStart w:id="479" w:name="_Toc328634342"/>
      <w:bookmarkStart w:id="480" w:name="_Toc317332307"/>
      <w:bookmarkStart w:id="481" w:name="_Toc317368738"/>
      <w:bookmarkStart w:id="482" w:name="_Toc317368893"/>
      <w:bookmarkStart w:id="483" w:name="_Toc317423806"/>
      <w:bookmarkStart w:id="484" w:name="_Toc317427580"/>
      <w:bookmarkStart w:id="485" w:name="_Toc318885611"/>
      <w:bookmarkStart w:id="486" w:name="_Toc318885748"/>
      <w:bookmarkStart w:id="487" w:name="_Toc318901685"/>
      <w:bookmarkStart w:id="488" w:name="_Toc318901945"/>
      <w:bookmarkStart w:id="489" w:name="_Toc321754323"/>
      <w:bookmarkStart w:id="490" w:name="_Toc328248750"/>
      <w:bookmarkStart w:id="491" w:name="_Toc328633524"/>
      <w:bookmarkStart w:id="492" w:name="_Toc328634343"/>
      <w:bookmarkStart w:id="493" w:name="_Toc317332308"/>
      <w:bookmarkStart w:id="494" w:name="_Toc317368739"/>
      <w:bookmarkStart w:id="495" w:name="_Toc317368894"/>
      <w:bookmarkStart w:id="496" w:name="_Toc317423807"/>
      <w:bookmarkStart w:id="497" w:name="_Toc317427581"/>
      <w:bookmarkStart w:id="498" w:name="_Toc318885612"/>
      <w:bookmarkStart w:id="499" w:name="_Toc318885749"/>
      <w:bookmarkStart w:id="500" w:name="_Toc318901686"/>
      <w:bookmarkStart w:id="501" w:name="_Toc318901946"/>
      <w:bookmarkStart w:id="502" w:name="_Toc321754324"/>
      <w:bookmarkStart w:id="503" w:name="_Toc328248751"/>
      <w:bookmarkStart w:id="504" w:name="_Toc328633525"/>
      <w:bookmarkStart w:id="505" w:name="_Toc328634344"/>
      <w:bookmarkStart w:id="506" w:name="_Toc317332309"/>
      <w:bookmarkStart w:id="507" w:name="_Toc317368740"/>
      <w:bookmarkStart w:id="508" w:name="_Toc317368895"/>
      <w:bookmarkStart w:id="509" w:name="_Toc317423808"/>
      <w:bookmarkStart w:id="510" w:name="_Toc317427582"/>
      <w:bookmarkStart w:id="511" w:name="_Toc318885613"/>
      <w:bookmarkStart w:id="512" w:name="_Toc318885750"/>
      <w:bookmarkStart w:id="513" w:name="_Toc318901687"/>
      <w:bookmarkStart w:id="514" w:name="_Toc318901947"/>
      <w:bookmarkStart w:id="515" w:name="_Toc321754325"/>
      <w:bookmarkStart w:id="516" w:name="_Toc328248752"/>
      <w:bookmarkStart w:id="517" w:name="_Toc328633526"/>
      <w:bookmarkStart w:id="518" w:name="_Toc328634345"/>
      <w:bookmarkStart w:id="519" w:name="_Toc317332310"/>
      <w:bookmarkStart w:id="520" w:name="_Toc317368741"/>
      <w:bookmarkStart w:id="521" w:name="_Toc317368896"/>
      <w:bookmarkStart w:id="522" w:name="_Toc317423809"/>
      <w:bookmarkStart w:id="523" w:name="_Toc317427583"/>
      <w:bookmarkStart w:id="524" w:name="_Toc318885614"/>
      <w:bookmarkStart w:id="525" w:name="_Toc318885751"/>
      <w:bookmarkStart w:id="526" w:name="_Toc318901688"/>
      <w:bookmarkStart w:id="527" w:name="_Toc318901948"/>
      <w:bookmarkStart w:id="528" w:name="_Toc321754326"/>
      <w:bookmarkStart w:id="529" w:name="_Toc328248753"/>
      <w:bookmarkStart w:id="530" w:name="_Toc328633527"/>
      <w:bookmarkStart w:id="531" w:name="_Toc328634346"/>
      <w:bookmarkStart w:id="532" w:name="_Toc317332311"/>
      <w:bookmarkStart w:id="533" w:name="_Toc317368742"/>
      <w:bookmarkStart w:id="534" w:name="_Toc317368897"/>
      <w:bookmarkStart w:id="535" w:name="_Toc317423810"/>
      <w:bookmarkStart w:id="536" w:name="_Toc317427584"/>
      <w:bookmarkStart w:id="537" w:name="_Toc318885615"/>
      <w:bookmarkStart w:id="538" w:name="_Toc318885752"/>
      <w:bookmarkStart w:id="539" w:name="_Toc318901689"/>
      <w:bookmarkStart w:id="540" w:name="_Toc318901949"/>
      <w:bookmarkStart w:id="541" w:name="_Toc321754327"/>
      <w:bookmarkStart w:id="542" w:name="_Toc328248754"/>
      <w:bookmarkStart w:id="543" w:name="_Toc328633528"/>
      <w:bookmarkStart w:id="544" w:name="_Toc328634347"/>
      <w:bookmarkStart w:id="545" w:name="_Toc317332312"/>
      <w:bookmarkStart w:id="546" w:name="_Toc317368743"/>
      <w:bookmarkStart w:id="547" w:name="_Toc317368898"/>
      <w:bookmarkStart w:id="548" w:name="_Toc317423811"/>
      <w:bookmarkStart w:id="549" w:name="_Toc317427585"/>
      <w:bookmarkStart w:id="550" w:name="_Toc318885616"/>
      <w:bookmarkStart w:id="551" w:name="_Toc318885753"/>
      <w:bookmarkStart w:id="552" w:name="_Toc318901690"/>
      <w:bookmarkStart w:id="553" w:name="_Toc318901950"/>
      <w:bookmarkStart w:id="554" w:name="_Toc321754328"/>
      <w:bookmarkStart w:id="555" w:name="_Toc328248755"/>
      <w:bookmarkStart w:id="556" w:name="_Toc328633529"/>
      <w:bookmarkStart w:id="557" w:name="_Toc328634348"/>
      <w:bookmarkStart w:id="558" w:name="_Toc317332313"/>
      <w:bookmarkStart w:id="559" w:name="_Toc317368744"/>
      <w:bookmarkStart w:id="560" w:name="_Toc317368899"/>
      <w:bookmarkStart w:id="561" w:name="_Toc317423812"/>
      <w:bookmarkStart w:id="562" w:name="_Toc317427586"/>
      <w:bookmarkStart w:id="563" w:name="_Toc318885617"/>
      <w:bookmarkStart w:id="564" w:name="_Toc318885754"/>
      <w:bookmarkStart w:id="565" w:name="_Toc318901691"/>
      <w:bookmarkStart w:id="566" w:name="_Toc318901951"/>
      <w:bookmarkStart w:id="567" w:name="_Toc321754329"/>
      <w:bookmarkStart w:id="568" w:name="_Toc328248756"/>
      <w:bookmarkStart w:id="569" w:name="_Toc328633530"/>
      <w:bookmarkStart w:id="570" w:name="_Toc328634349"/>
      <w:bookmarkStart w:id="571" w:name="_Toc317332314"/>
      <w:bookmarkStart w:id="572" w:name="_Toc317368745"/>
      <w:bookmarkStart w:id="573" w:name="_Toc317368900"/>
      <w:bookmarkStart w:id="574" w:name="_Toc317423813"/>
      <w:bookmarkStart w:id="575" w:name="_Toc317427587"/>
      <w:bookmarkStart w:id="576" w:name="_Toc318885618"/>
      <w:bookmarkStart w:id="577" w:name="_Toc318885755"/>
      <w:bookmarkStart w:id="578" w:name="_Toc318901692"/>
      <w:bookmarkStart w:id="579" w:name="_Toc318901952"/>
      <w:bookmarkStart w:id="580" w:name="_Toc321754330"/>
      <w:bookmarkStart w:id="581" w:name="_Toc328248757"/>
      <w:bookmarkStart w:id="582" w:name="_Toc328633531"/>
      <w:bookmarkStart w:id="583" w:name="_Toc328634350"/>
      <w:bookmarkStart w:id="584" w:name="_Toc317332315"/>
      <w:bookmarkStart w:id="585" w:name="_Toc317368746"/>
      <w:bookmarkStart w:id="586" w:name="_Toc317368901"/>
      <w:bookmarkStart w:id="587" w:name="_Toc317423814"/>
      <w:bookmarkStart w:id="588" w:name="_Toc317427588"/>
      <w:bookmarkStart w:id="589" w:name="_Toc318885619"/>
      <w:bookmarkStart w:id="590" w:name="_Toc318885756"/>
      <w:bookmarkStart w:id="591" w:name="_Toc318901693"/>
      <w:bookmarkStart w:id="592" w:name="_Toc318901953"/>
      <w:bookmarkStart w:id="593" w:name="_Toc321754331"/>
      <w:bookmarkStart w:id="594" w:name="_Toc328248758"/>
      <w:bookmarkStart w:id="595" w:name="_Toc328633532"/>
      <w:bookmarkStart w:id="596" w:name="_Toc328634351"/>
      <w:bookmarkStart w:id="597" w:name="_Toc317332316"/>
      <w:bookmarkStart w:id="598" w:name="_Toc317368747"/>
      <w:bookmarkStart w:id="599" w:name="_Toc317368902"/>
      <w:bookmarkStart w:id="600" w:name="_Toc317423815"/>
      <w:bookmarkStart w:id="601" w:name="_Toc317427589"/>
      <w:bookmarkStart w:id="602" w:name="_Toc318885620"/>
      <w:bookmarkStart w:id="603" w:name="_Toc318885757"/>
      <w:bookmarkStart w:id="604" w:name="_Toc318901694"/>
      <w:bookmarkStart w:id="605" w:name="_Toc318901954"/>
      <w:bookmarkStart w:id="606" w:name="_Toc321754332"/>
      <w:bookmarkStart w:id="607" w:name="_Toc328248759"/>
      <w:bookmarkStart w:id="608" w:name="_Toc328633533"/>
      <w:bookmarkStart w:id="609" w:name="_Toc328634352"/>
      <w:bookmarkStart w:id="610" w:name="_Toc317332317"/>
      <w:bookmarkStart w:id="611" w:name="_Toc317368748"/>
      <w:bookmarkStart w:id="612" w:name="_Toc317368903"/>
      <w:bookmarkStart w:id="613" w:name="_Toc317423816"/>
      <w:bookmarkStart w:id="614" w:name="_Toc317427590"/>
      <w:bookmarkStart w:id="615" w:name="_Toc318885621"/>
      <w:bookmarkStart w:id="616" w:name="_Toc318885758"/>
      <w:bookmarkStart w:id="617" w:name="_Toc318901695"/>
      <w:bookmarkStart w:id="618" w:name="_Toc318901955"/>
      <w:bookmarkStart w:id="619" w:name="_Toc321754333"/>
      <w:bookmarkStart w:id="620" w:name="_Toc328248760"/>
      <w:bookmarkStart w:id="621" w:name="_Toc328633534"/>
      <w:bookmarkStart w:id="622" w:name="_Toc328634353"/>
      <w:bookmarkStart w:id="623" w:name="_Toc317332318"/>
      <w:bookmarkStart w:id="624" w:name="_Toc317368749"/>
      <w:bookmarkStart w:id="625" w:name="_Toc317368904"/>
      <w:bookmarkStart w:id="626" w:name="_Toc317423817"/>
      <w:bookmarkStart w:id="627" w:name="_Toc317427591"/>
      <w:bookmarkStart w:id="628" w:name="_Toc318885622"/>
      <w:bookmarkStart w:id="629" w:name="_Toc318885759"/>
      <w:bookmarkStart w:id="630" w:name="_Toc318901696"/>
      <w:bookmarkStart w:id="631" w:name="_Toc318901956"/>
      <w:bookmarkStart w:id="632" w:name="_Toc321754334"/>
      <w:bookmarkStart w:id="633" w:name="_Toc328248761"/>
      <w:bookmarkStart w:id="634" w:name="_Toc328633535"/>
      <w:bookmarkStart w:id="635" w:name="_Toc328634354"/>
      <w:bookmarkStart w:id="636" w:name="_Toc317332319"/>
      <w:bookmarkStart w:id="637" w:name="_Toc317368750"/>
      <w:bookmarkStart w:id="638" w:name="_Toc317368905"/>
      <w:bookmarkStart w:id="639" w:name="_Toc317423818"/>
      <w:bookmarkStart w:id="640" w:name="_Toc317427592"/>
      <w:bookmarkStart w:id="641" w:name="_Toc318885623"/>
      <w:bookmarkStart w:id="642" w:name="_Toc318885760"/>
      <w:bookmarkStart w:id="643" w:name="_Toc318901697"/>
      <w:bookmarkStart w:id="644" w:name="_Toc318901957"/>
      <w:bookmarkStart w:id="645" w:name="_Toc321754335"/>
      <w:bookmarkStart w:id="646" w:name="_Toc328248762"/>
      <w:bookmarkStart w:id="647" w:name="_Toc328633536"/>
      <w:bookmarkStart w:id="648" w:name="_Toc328634355"/>
      <w:bookmarkStart w:id="649" w:name="_Toc317332320"/>
      <w:bookmarkStart w:id="650" w:name="_Toc317368751"/>
      <w:bookmarkStart w:id="651" w:name="_Toc317368906"/>
      <w:bookmarkStart w:id="652" w:name="_Toc317423819"/>
      <w:bookmarkStart w:id="653" w:name="_Toc317427593"/>
      <w:bookmarkStart w:id="654" w:name="_Toc318885624"/>
      <w:bookmarkStart w:id="655" w:name="_Toc318885761"/>
      <w:bookmarkStart w:id="656" w:name="_Toc318901698"/>
      <w:bookmarkStart w:id="657" w:name="_Toc318901958"/>
      <w:bookmarkStart w:id="658" w:name="_Toc321754336"/>
      <w:bookmarkStart w:id="659" w:name="_Toc328248763"/>
      <w:bookmarkStart w:id="660" w:name="_Toc328633537"/>
      <w:bookmarkStart w:id="661" w:name="_Toc328634356"/>
      <w:bookmarkStart w:id="662" w:name="_Toc328634357"/>
      <w:bookmarkStart w:id="663" w:name="_Toc344380694"/>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E67F4">
        <w:lastRenderedPageBreak/>
        <w:t>Invoicing and Payment</w:t>
      </w:r>
      <w:bookmarkEnd w:id="662"/>
      <w:bookmarkEnd w:id="663"/>
    </w:p>
    <w:p w:rsidR="00BA2719" w:rsidRPr="00EE67F4" w:rsidRDefault="00BA2719" w:rsidP="00BA2719">
      <w:r w:rsidRPr="00EE67F4">
        <w:t>The fee payable by the Principal to the Consultant for the provision of the Services shall be calculated as specified in the Annexure.</w:t>
      </w:r>
    </w:p>
    <w:p w:rsidR="00BA2719" w:rsidRPr="00EE67F4" w:rsidRDefault="00BA2719" w:rsidP="00BA2719">
      <w:r w:rsidRPr="00EE67F4">
        <w:t>Unless otherwise agreed, the Consultant shall submit to the Principal a Tax Invoice not more frequently than at monthly intervals</w:t>
      </w:r>
      <w:proofErr w:type="gramStart"/>
      <w:r w:rsidRPr="00EE67F4">
        <w:t>..</w:t>
      </w:r>
      <w:proofErr w:type="gramEnd"/>
      <w:r w:rsidRPr="00EE67F4">
        <w:t xml:space="preserve">  The Tax Invoice shall be substantiated by an itemised account of actual fees, disbursements and expenses incurred.</w:t>
      </w:r>
    </w:p>
    <w:p w:rsidR="00BA2719" w:rsidRPr="00EE67F4" w:rsidRDefault="00BA2719" w:rsidP="00BA2719">
      <w:r w:rsidRPr="00EE67F4">
        <w:t>The Consultant’s Tax Invoice will include details of any Adjustments under clause titled ‘Goods and Services Tax’ of the Conditions of Contract and an explanation as to how such Adjustments were calculated.</w:t>
      </w:r>
    </w:p>
    <w:p w:rsidR="00BA2719" w:rsidRPr="00EE67F4" w:rsidRDefault="00BA2719" w:rsidP="00BA2719">
      <w:r w:rsidRPr="00EE67F4">
        <w:t>The Consultant shall provide any further details in regards to the Services and/or Tax Invoice upon request by the Principal.</w:t>
      </w:r>
    </w:p>
    <w:p w:rsidR="00BA2719" w:rsidRPr="00EE67F4" w:rsidRDefault="00BA2719" w:rsidP="00BA2719">
      <w:r w:rsidRPr="00EE67F4">
        <w:t>Principal shall make payments within thirty (30) days of receipt of a Tax Invoice that is not disputed.</w:t>
      </w:r>
    </w:p>
    <w:p w:rsidR="00BA2719" w:rsidRPr="00EE67F4" w:rsidRDefault="00BA2719" w:rsidP="00BA2719">
      <w:r w:rsidRPr="00EE67F4">
        <w:t>The making of a payment is not acknowledgment of the satisfactory performance of the Services.  The Principal reserves the right to recover any overpayment.</w:t>
      </w:r>
    </w:p>
    <w:p w:rsidR="00BA2719" w:rsidRPr="00EE67F4" w:rsidRDefault="00BA2719" w:rsidP="00BA2719">
      <w:r w:rsidRPr="00EE67F4">
        <w:t>.Failure by the Principal to pay the amount by the due date:</w:t>
      </w:r>
    </w:p>
    <w:p w:rsidR="00BA2719" w:rsidRPr="00EE67F4" w:rsidRDefault="00BA2719" w:rsidP="00BA2719">
      <w:pPr>
        <w:pStyle w:val="ListParagraph"/>
        <w:numPr>
          <w:ilvl w:val="0"/>
          <w:numId w:val="48"/>
        </w:numPr>
      </w:pPr>
      <w:r w:rsidRPr="00EE67F4">
        <w:t>will not be grounds to vitiate or avoid the contract; and</w:t>
      </w:r>
    </w:p>
    <w:p w:rsidR="00BA2719" w:rsidRPr="00EE67F4" w:rsidRDefault="00BA2719" w:rsidP="00BA2719">
      <w:pPr>
        <w:pStyle w:val="ListParagraph"/>
        <w:numPr>
          <w:ilvl w:val="0"/>
          <w:numId w:val="48"/>
        </w:numPr>
      </w:pPr>
      <w:proofErr w:type="gramStart"/>
      <w:r w:rsidRPr="00EE67F4">
        <w:t>will</w:t>
      </w:r>
      <w:proofErr w:type="gramEnd"/>
      <w:r w:rsidRPr="00EE67F4">
        <w:t xml:space="preserve"> entitle the Consultant to make a claim for interest penalties on the late payment.</w:t>
      </w:r>
    </w:p>
    <w:p w:rsidR="00BA2719" w:rsidRPr="00EE67F4" w:rsidRDefault="00BA2719" w:rsidP="00BA2719">
      <w:r w:rsidRPr="00EE67F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EE67F4">
        <w:t>an interest penalty period spans</w:t>
      </w:r>
      <w:proofErr w:type="gramEnd"/>
      <w:r w:rsidRPr="00EE67F4">
        <w:t xml:space="preserve"> 1 June, the rate shall be the rate published in the year the original invoice was issued.</w:t>
      </w:r>
    </w:p>
    <w:p w:rsidR="00BA2719" w:rsidRPr="00EE67F4" w:rsidRDefault="00BA2719" w:rsidP="00BA2719">
      <w:r w:rsidRPr="00EE67F4">
        <w:t>The Principal will not be liable for interest penalties on any payments in respect of interest penalties.</w:t>
      </w:r>
    </w:p>
    <w:p w:rsidR="00BA2719" w:rsidRPr="00EE67F4" w:rsidRDefault="00C1026D" w:rsidP="002B6468">
      <w:pPr>
        <w:pStyle w:val="Heading2"/>
      </w:pPr>
      <w:bookmarkStart w:id="664" w:name="_Toc316935706"/>
      <w:bookmarkStart w:id="665" w:name="_Toc316939274"/>
      <w:bookmarkStart w:id="666" w:name="_Toc317108116"/>
      <w:bookmarkStart w:id="667" w:name="_Toc317332322"/>
      <w:bookmarkStart w:id="668" w:name="_Toc317368753"/>
      <w:bookmarkStart w:id="669" w:name="_Toc317368908"/>
      <w:bookmarkStart w:id="670" w:name="_Toc317423821"/>
      <w:bookmarkStart w:id="671" w:name="_Toc317427595"/>
      <w:bookmarkStart w:id="672" w:name="_Toc318885626"/>
      <w:bookmarkStart w:id="673" w:name="_Toc318885763"/>
      <w:bookmarkStart w:id="674" w:name="_Toc318901700"/>
      <w:bookmarkStart w:id="675" w:name="_Toc318901960"/>
      <w:bookmarkStart w:id="676" w:name="_Toc321754338"/>
      <w:bookmarkStart w:id="677" w:name="_Toc328248765"/>
      <w:bookmarkStart w:id="678" w:name="_Toc328633539"/>
      <w:bookmarkStart w:id="679" w:name="_Toc328634358"/>
      <w:bookmarkStart w:id="680" w:name="_Toc316935707"/>
      <w:bookmarkStart w:id="681" w:name="_Toc316939275"/>
      <w:bookmarkStart w:id="682" w:name="_Toc317108117"/>
      <w:bookmarkStart w:id="683" w:name="_Toc317332323"/>
      <w:bookmarkStart w:id="684" w:name="_Toc317368754"/>
      <w:bookmarkStart w:id="685" w:name="_Toc317368909"/>
      <w:bookmarkStart w:id="686" w:name="_Toc317423822"/>
      <w:bookmarkStart w:id="687" w:name="_Toc317427596"/>
      <w:bookmarkStart w:id="688" w:name="_Toc318885627"/>
      <w:bookmarkStart w:id="689" w:name="_Toc318885764"/>
      <w:bookmarkStart w:id="690" w:name="_Toc318901701"/>
      <w:bookmarkStart w:id="691" w:name="_Toc318901961"/>
      <w:bookmarkStart w:id="692" w:name="_Toc321754339"/>
      <w:bookmarkStart w:id="693" w:name="_Toc328248766"/>
      <w:bookmarkStart w:id="694" w:name="_Toc328633540"/>
      <w:bookmarkStart w:id="695" w:name="_Toc328634359"/>
      <w:bookmarkStart w:id="696" w:name="_Toc316935708"/>
      <w:bookmarkStart w:id="697" w:name="_Toc316939276"/>
      <w:bookmarkStart w:id="698" w:name="_Toc317108118"/>
      <w:bookmarkStart w:id="699" w:name="_Toc317332324"/>
      <w:bookmarkStart w:id="700" w:name="_Toc317368755"/>
      <w:bookmarkStart w:id="701" w:name="_Toc317368910"/>
      <w:bookmarkStart w:id="702" w:name="_Toc317423823"/>
      <w:bookmarkStart w:id="703" w:name="_Toc317427597"/>
      <w:bookmarkStart w:id="704" w:name="_Toc318885628"/>
      <w:bookmarkStart w:id="705" w:name="_Toc318885765"/>
      <w:bookmarkStart w:id="706" w:name="_Toc318901702"/>
      <w:bookmarkStart w:id="707" w:name="_Toc318901962"/>
      <w:bookmarkStart w:id="708" w:name="_Toc321754340"/>
      <w:bookmarkStart w:id="709" w:name="_Toc328248767"/>
      <w:bookmarkStart w:id="710" w:name="_Toc328633541"/>
      <w:bookmarkStart w:id="711" w:name="_Toc328634360"/>
      <w:bookmarkStart w:id="712" w:name="_Toc316935709"/>
      <w:bookmarkStart w:id="713" w:name="_Toc316939277"/>
      <w:bookmarkStart w:id="714" w:name="_Toc317108119"/>
      <w:bookmarkStart w:id="715" w:name="_Toc317332325"/>
      <w:bookmarkStart w:id="716" w:name="_Toc317368756"/>
      <w:bookmarkStart w:id="717" w:name="_Toc317368911"/>
      <w:bookmarkStart w:id="718" w:name="_Toc317423824"/>
      <w:bookmarkStart w:id="719" w:name="_Toc317427598"/>
      <w:bookmarkStart w:id="720" w:name="_Toc318885629"/>
      <w:bookmarkStart w:id="721" w:name="_Toc318885766"/>
      <w:bookmarkStart w:id="722" w:name="_Toc318901703"/>
      <w:bookmarkStart w:id="723" w:name="_Toc318901963"/>
      <w:bookmarkStart w:id="724" w:name="_Toc321754341"/>
      <w:bookmarkStart w:id="725" w:name="_Toc328248768"/>
      <w:bookmarkStart w:id="726" w:name="_Toc328633542"/>
      <w:bookmarkStart w:id="727" w:name="_Toc328634361"/>
      <w:bookmarkStart w:id="728" w:name="_Toc316935710"/>
      <w:bookmarkStart w:id="729" w:name="_Toc316939278"/>
      <w:bookmarkStart w:id="730" w:name="_Toc317108120"/>
      <w:bookmarkStart w:id="731" w:name="_Toc317332326"/>
      <w:bookmarkStart w:id="732" w:name="_Toc317368757"/>
      <w:bookmarkStart w:id="733" w:name="_Toc317368912"/>
      <w:bookmarkStart w:id="734" w:name="_Toc317423825"/>
      <w:bookmarkStart w:id="735" w:name="_Toc317427599"/>
      <w:bookmarkStart w:id="736" w:name="_Toc318885630"/>
      <w:bookmarkStart w:id="737" w:name="_Toc318885767"/>
      <w:bookmarkStart w:id="738" w:name="_Toc318901704"/>
      <w:bookmarkStart w:id="739" w:name="_Toc318901964"/>
      <w:bookmarkStart w:id="740" w:name="_Toc321754342"/>
      <w:bookmarkStart w:id="741" w:name="_Toc328248769"/>
      <w:bookmarkStart w:id="742" w:name="_Toc328633543"/>
      <w:bookmarkStart w:id="743" w:name="_Toc328634362"/>
      <w:bookmarkStart w:id="744" w:name="_Toc316935711"/>
      <w:bookmarkStart w:id="745" w:name="_Toc316939279"/>
      <w:bookmarkStart w:id="746" w:name="_Toc317108121"/>
      <w:bookmarkStart w:id="747" w:name="_Toc317332327"/>
      <w:bookmarkStart w:id="748" w:name="_Toc317368758"/>
      <w:bookmarkStart w:id="749" w:name="_Toc317368913"/>
      <w:bookmarkStart w:id="750" w:name="_Toc317423826"/>
      <w:bookmarkStart w:id="751" w:name="_Toc317427600"/>
      <w:bookmarkStart w:id="752" w:name="_Toc318885631"/>
      <w:bookmarkStart w:id="753" w:name="_Toc318885768"/>
      <w:bookmarkStart w:id="754" w:name="_Toc318901705"/>
      <w:bookmarkStart w:id="755" w:name="_Toc318901965"/>
      <w:bookmarkStart w:id="756" w:name="_Toc321754343"/>
      <w:bookmarkStart w:id="757" w:name="_Toc328248770"/>
      <w:bookmarkStart w:id="758" w:name="_Toc328633544"/>
      <w:bookmarkStart w:id="759" w:name="_Toc328634363"/>
      <w:bookmarkStart w:id="760" w:name="_Toc316935712"/>
      <w:bookmarkStart w:id="761" w:name="_Toc316939280"/>
      <w:bookmarkStart w:id="762" w:name="_Toc317108122"/>
      <w:bookmarkStart w:id="763" w:name="_Toc317332328"/>
      <w:bookmarkStart w:id="764" w:name="_Toc317368759"/>
      <w:bookmarkStart w:id="765" w:name="_Toc317368914"/>
      <w:bookmarkStart w:id="766" w:name="_Toc317423827"/>
      <w:bookmarkStart w:id="767" w:name="_Toc317427601"/>
      <w:bookmarkStart w:id="768" w:name="_Toc318885632"/>
      <w:bookmarkStart w:id="769" w:name="_Toc318885769"/>
      <w:bookmarkStart w:id="770" w:name="_Toc318901706"/>
      <w:bookmarkStart w:id="771" w:name="_Toc318901966"/>
      <w:bookmarkStart w:id="772" w:name="_Toc321754344"/>
      <w:bookmarkStart w:id="773" w:name="_Toc328248771"/>
      <w:bookmarkStart w:id="774" w:name="_Toc328633545"/>
      <w:bookmarkStart w:id="775" w:name="_Toc328634364"/>
      <w:bookmarkStart w:id="776" w:name="_Toc316935713"/>
      <w:bookmarkStart w:id="777" w:name="_Toc316939281"/>
      <w:bookmarkStart w:id="778" w:name="_Toc317108123"/>
      <w:bookmarkStart w:id="779" w:name="_Toc317332329"/>
      <w:bookmarkStart w:id="780" w:name="_Toc317368760"/>
      <w:bookmarkStart w:id="781" w:name="_Toc317368915"/>
      <w:bookmarkStart w:id="782" w:name="_Toc317423828"/>
      <w:bookmarkStart w:id="783" w:name="_Toc317427602"/>
      <w:bookmarkStart w:id="784" w:name="_Toc318885633"/>
      <w:bookmarkStart w:id="785" w:name="_Toc318885770"/>
      <w:bookmarkStart w:id="786" w:name="_Toc318901707"/>
      <w:bookmarkStart w:id="787" w:name="_Toc318901967"/>
      <w:bookmarkStart w:id="788" w:name="_Toc321754345"/>
      <w:bookmarkStart w:id="789" w:name="_Toc328248772"/>
      <w:bookmarkStart w:id="790" w:name="_Toc328633546"/>
      <w:bookmarkStart w:id="791" w:name="_Toc328634365"/>
      <w:bookmarkStart w:id="792" w:name="_Toc316935714"/>
      <w:bookmarkStart w:id="793" w:name="_Toc316939282"/>
      <w:bookmarkStart w:id="794" w:name="_Toc317108124"/>
      <w:bookmarkStart w:id="795" w:name="_Toc317332330"/>
      <w:bookmarkStart w:id="796" w:name="_Toc317368761"/>
      <w:bookmarkStart w:id="797" w:name="_Toc317368916"/>
      <w:bookmarkStart w:id="798" w:name="_Toc317423829"/>
      <w:bookmarkStart w:id="799" w:name="_Toc317427603"/>
      <w:bookmarkStart w:id="800" w:name="_Toc318885634"/>
      <w:bookmarkStart w:id="801" w:name="_Toc318885771"/>
      <w:bookmarkStart w:id="802" w:name="_Toc318901708"/>
      <w:bookmarkStart w:id="803" w:name="_Toc318901968"/>
      <w:bookmarkStart w:id="804" w:name="_Toc321754346"/>
      <w:bookmarkStart w:id="805" w:name="_Toc328248773"/>
      <w:bookmarkStart w:id="806" w:name="_Toc328633547"/>
      <w:bookmarkStart w:id="807" w:name="_Toc328634366"/>
      <w:bookmarkStart w:id="808" w:name="_Toc316935715"/>
      <w:bookmarkStart w:id="809" w:name="_Toc316939283"/>
      <w:bookmarkStart w:id="810" w:name="_Toc317108125"/>
      <w:bookmarkStart w:id="811" w:name="_Toc317332331"/>
      <w:bookmarkStart w:id="812" w:name="_Toc317368762"/>
      <w:bookmarkStart w:id="813" w:name="_Toc317368917"/>
      <w:bookmarkStart w:id="814" w:name="_Toc317423830"/>
      <w:bookmarkStart w:id="815" w:name="_Toc317427604"/>
      <w:bookmarkStart w:id="816" w:name="_Toc318885635"/>
      <w:bookmarkStart w:id="817" w:name="_Toc318885772"/>
      <w:bookmarkStart w:id="818" w:name="_Toc318901709"/>
      <w:bookmarkStart w:id="819" w:name="_Toc318901969"/>
      <w:bookmarkStart w:id="820" w:name="_Toc321754347"/>
      <w:bookmarkStart w:id="821" w:name="_Toc328248774"/>
      <w:bookmarkStart w:id="822" w:name="_Toc328633548"/>
      <w:bookmarkStart w:id="823" w:name="_Toc328634367"/>
      <w:bookmarkStart w:id="824" w:name="_Toc316935716"/>
      <w:bookmarkStart w:id="825" w:name="_Toc316939284"/>
      <w:bookmarkStart w:id="826" w:name="_Toc317108126"/>
      <w:bookmarkStart w:id="827" w:name="_Toc317332332"/>
      <w:bookmarkStart w:id="828" w:name="_Toc317368763"/>
      <w:bookmarkStart w:id="829" w:name="_Toc317368918"/>
      <w:bookmarkStart w:id="830" w:name="_Toc317423831"/>
      <w:bookmarkStart w:id="831" w:name="_Toc317427605"/>
      <w:bookmarkStart w:id="832" w:name="_Toc318885636"/>
      <w:bookmarkStart w:id="833" w:name="_Toc318885773"/>
      <w:bookmarkStart w:id="834" w:name="_Toc318901710"/>
      <w:bookmarkStart w:id="835" w:name="_Toc318901970"/>
      <w:bookmarkStart w:id="836" w:name="_Toc321754348"/>
      <w:bookmarkStart w:id="837" w:name="_Toc328248775"/>
      <w:bookmarkStart w:id="838" w:name="_Toc328633549"/>
      <w:bookmarkStart w:id="839" w:name="_Toc328634368"/>
      <w:bookmarkStart w:id="840" w:name="_Toc316935717"/>
      <w:bookmarkStart w:id="841" w:name="_Toc316939285"/>
      <w:bookmarkStart w:id="842" w:name="_Toc317108127"/>
      <w:bookmarkStart w:id="843" w:name="_Toc317332333"/>
      <w:bookmarkStart w:id="844" w:name="_Toc317368764"/>
      <w:bookmarkStart w:id="845" w:name="_Toc317368919"/>
      <w:bookmarkStart w:id="846" w:name="_Toc317423832"/>
      <w:bookmarkStart w:id="847" w:name="_Toc317427606"/>
      <w:bookmarkStart w:id="848" w:name="_Toc318885637"/>
      <w:bookmarkStart w:id="849" w:name="_Toc318885774"/>
      <w:bookmarkStart w:id="850" w:name="_Toc318901711"/>
      <w:bookmarkStart w:id="851" w:name="_Toc318901971"/>
      <w:bookmarkStart w:id="852" w:name="_Toc321754349"/>
      <w:bookmarkStart w:id="853" w:name="_Toc328248776"/>
      <w:bookmarkStart w:id="854" w:name="_Toc328633550"/>
      <w:bookmarkStart w:id="855" w:name="_Toc328634369"/>
      <w:bookmarkStart w:id="856" w:name="_Toc316935718"/>
      <w:bookmarkStart w:id="857" w:name="_Toc316939286"/>
      <w:bookmarkStart w:id="858" w:name="_Toc317108128"/>
      <w:bookmarkStart w:id="859" w:name="_Toc317332334"/>
      <w:bookmarkStart w:id="860" w:name="_Toc317368765"/>
      <w:bookmarkStart w:id="861" w:name="_Toc317368920"/>
      <w:bookmarkStart w:id="862" w:name="_Toc317423833"/>
      <w:bookmarkStart w:id="863" w:name="_Toc317427607"/>
      <w:bookmarkStart w:id="864" w:name="_Toc318885638"/>
      <w:bookmarkStart w:id="865" w:name="_Toc318885775"/>
      <w:bookmarkStart w:id="866" w:name="_Toc318901712"/>
      <w:bookmarkStart w:id="867" w:name="_Toc318901972"/>
      <w:bookmarkStart w:id="868" w:name="_Toc321754350"/>
      <w:bookmarkStart w:id="869" w:name="_Toc328248777"/>
      <w:bookmarkStart w:id="870" w:name="_Toc328633551"/>
      <w:bookmarkStart w:id="871" w:name="_Toc328634370"/>
      <w:bookmarkStart w:id="872" w:name="_Toc316935719"/>
      <w:bookmarkStart w:id="873" w:name="_Toc316939287"/>
      <w:bookmarkStart w:id="874" w:name="_Toc317108129"/>
      <w:bookmarkStart w:id="875" w:name="_Toc317332335"/>
      <w:bookmarkStart w:id="876" w:name="_Toc317368766"/>
      <w:bookmarkStart w:id="877" w:name="_Toc317368921"/>
      <w:bookmarkStart w:id="878" w:name="_Toc317423834"/>
      <w:bookmarkStart w:id="879" w:name="_Toc317427608"/>
      <w:bookmarkStart w:id="880" w:name="_Toc318885639"/>
      <w:bookmarkStart w:id="881" w:name="_Toc318885776"/>
      <w:bookmarkStart w:id="882" w:name="_Toc318901713"/>
      <w:bookmarkStart w:id="883" w:name="_Toc318901973"/>
      <w:bookmarkStart w:id="884" w:name="_Toc321754351"/>
      <w:bookmarkStart w:id="885" w:name="_Toc328248778"/>
      <w:bookmarkStart w:id="886" w:name="_Toc328633552"/>
      <w:bookmarkStart w:id="887" w:name="_Toc328634371"/>
      <w:bookmarkStart w:id="888" w:name="_Toc328634372"/>
      <w:bookmarkStart w:id="889" w:name="_Toc344380695"/>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EE67F4">
        <w:t>Variations</w:t>
      </w:r>
      <w:bookmarkEnd w:id="888"/>
      <w:bookmarkEnd w:id="889"/>
    </w:p>
    <w:p w:rsidR="00BA2719" w:rsidRPr="00EE67F4" w:rsidRDefault="00BA2719" w:rsidP="00BA2719">
      <w:r w:rsidRPr="00EE67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890" w:name="_Toc328634373"/>
      <w:bookmarkStart w:id="891" w:name="_Toc344380696"/>
      <w:r w:rsidRPr="00EE67F4">
        <w:t>Assignment</w:t>
      </w:r>
      <w:bookmarkEnd w:id="890"/>
      <w:bookmarkEnd w:id="891"/>
    </w:p>
    <w:p w:rsidR="00BA2719" w:rsidRPr="00EE67F4" w:rsidRDefault="00BA2719" w:rsidP="00BA2719">
      <w:r w:rsidRPr="00EE67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892" w:name="_Toc328634374"/>
      <w:bookmarkStart w:id="893" w:name="_Toc344380697"/>
      <w:r w:rsidRPr="00EE67F4">
        <w:t>Sub-Contracting</w:t>
      </w:r>
      <w:bookmarkEnd w:id="892"/>
      <w:bookmarkEnd w:id="893"/>
    </w:p>
    <w:p w:rsidR="00BA2719" w:rsidRPr="00EE67F4" w:rsidRDefault="00BA2719" w:rsidP="00BA2719">
      <w:r w:rsidRPr="00EE67F4">
        <w:t>Unless specifically provided for in the Contract, the Consultant shall not sub-contract any part of the Services without the prior written approval of the Principal.  Such approval shall not be unreasonably withheld.</w:t>
      </w:r>
    </w:p>
    <w:p w:rsidR="00BA2719" w:rsidRPr="00EE67F4" w:rsidRDefault="00BA2719" w:rsidP="00BA2719">
      <w:r w:rsidRPr="00EE67F4">
        <w:lastRenderedPageBreak/>
        <w:t>Any sub</w:t>
      </w:r>
      <w:r w:rsidRPr="00EE67F4">
        <w:noBreakHyphen/>
        <w:t>contract shall be in writing and contain the provision that progress payments to the sub-consultant shall be made within fourteen (14) days after the Consultant has received payment from the Principal.</w:t>
      </w:r>
    </w:p>
    <w:p w:rsidR="00BA2719" w:rsidRPr="00EE67F4" w:rsidRDefault="00BA2719" w:rsidP="00BA2719">
      <w:r w:rsidRPr="00EE67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E67F4" w:rsidRDefault="002B6468" w:rsidP="002B6468">
      <w:pPr>
        <w:pStyle w:val="Heading2"/>
      </w:pPr>
      <w:bookmarkStart w:id="894" w:name="_Toc313198978"/>
      <w:bookmarkStart w:id="895" w:name="_Toc313199058"/>
      <w:bookmarkStart w:id="896" w:name="_Toc315981195"/>
      <w:bookmarkStart w:id="897" w:name="_Toc316935723"/>
      <w:bookmarkStart w:id="898" w:name="_Toc316939291"/>
      <w:bookmarkStart w:id="899" w:name="_Toc317108133"/>
      <w:bookmarkStart w:id="900" w:name="_Toc317332339"/>
      <w:bookmarkStart w:id="901" w:name="_Toc317368770"/>
      <w:bookmarkStart w:id="902" w:name="_Toc317368925"/>
      <w:bookmarkStart w:id="903" w:name="_Toc317423838"/>
      <w:bookmarkStart w:id="904" w:name="_Toc317427612"/>
      <w:bookmarkStart w:id="905" w:name="_Toc318885643"/>
      <w:bookmarkStart w:id="906" w:name="_Toc318885780"/>
      <w:bookmarkStart w:id="907" w:name="_Toc318901717"/>
      <w:bookmarkStart w:id="908" w:name="_Toc318901977"/>
      <w:bookmarkStart w:id="909" w:name="_Toc321754355"/>
      <w:bookmarkStart w:id="910" w:name="_Toc328248782"/>
      <w:bookmarkStart w:id="911" w:name="_Toc328633556"/>
      <w:bookmarkStart w:id="912" w:name="_Toc328634375"/>
      <w:bookmarkStart w:id="913" w:name="_Toc313198979"/>
      <w:bookmarkStart w:id="914" w:name="_Toc313199059"/>
      <w:bookmarkStart w:id="915" w:name="_Toc315981196"/>
      <w:bookmarkStart w:id="916" w:name="_Toc316935724"/>
      <w:bookmarkStart w:id="917" w:name="_Toc316939292"/>
      <w:bookmarkStart w:id="918" w:name="_Toc317108134"/>
      <w:bookmarkStart w:id="919" w:name="_Toc317332340"/>
      <w:bookmarkStart w:id="920" w:name="_Toc317368771"/>
      <w:bookmarkStart w:id="921" w:name="_Toc317368926"/>
      <w:bookmarkStart w:id="922" w:name="_Toc317423839"/>
      <w:bookmarkStart w:id="923" w:name="_Toc317427613"/>
      <w:bookmarkStart w:id="924" w:name="_Toc318885644"/>
      <w:bookmarkStart w:id="925" w:name="_Toc318885781"/>
      <w:bookmarkStart w:id="926" w:name="_Toc318901718"/>
      <w:bookmarkStart w:id="927" w:name="_Toc318901978"/>
      <w:bookmarkStart w:id="928" w:name="_Toc321754356"/>
      <w:bookmarkStart w:id="929" w:name="_Toc328248783"/>
      <w:bookmarkStart w:id="930" w:name="_Toc328633557"/>
      <w:bookmarkStart w:id="931" w:name="_Toc328634376"/>
      <w:bookmarkStart w:id="932" w:name="_Toc313198980"/>
      <w:bookmarkStart w:id="933" w:name="_Toc313199060"/>
      <w:bookmarkStart w:id="934" w:name="_Toc315981197"/>
      <w:bookmarkStart w:id="935" w:name="_Toc316935725"/>
      <w:bookmarkStart w:id="936" w:name="_Toc316939293"/>
      <w:bookmarkStart w:id="937" w:name="_Toc317108135"/>
      <w:bookmarkStart w:id="938" w:name="_Toc317332341"/>
      <w:bookmarkStart w:id="939" w:name="_Toc317368772"/>
      <w:bookmarkStart w:id="940" w:name="_Toc317368927"/>
      <w:bookmarkStart w:id="941" w:name="_Toc317423840"/>
      <w:bookmarkStart w:id="942" w:name="_Toc317427614"/>
      <w:bookmarkStart w:id="943" w:name="_Toc318885645"/>
      <w:bookmarkStart w:id="944" w:name="_Toc318885782"/>
      <w:bookmarkStart w:id="945" w:name="_Toc318901719"/>
      <w:bookmarkStart w:id="946" w:name="_Toc318901979"/>
      <w:bookmarkStart w:id="947" w:name="_Toc321754357"/>
      <w:bookmarkStart w:id="948" w:name="_Toc328248784"/>
      <w:bookmarkStart w:id="949" w:name="_Toc328633558"/>
      <w:bookmarkStart w:id="950" w:name="_Toc328634377"/>
      <w:bookmarkStart w:id="951" w:name="_Toc313198981"/>
      <w:bookmarkStart w:id="952" w:name="_Toc313199061"/>
      <w:bookmarkStart w:id="953" w:name="_Toc315981198"/>
      <w:bookmarkStart w:id="954" w:name="_Toc316935726"/>
      <w:bookmarkStart w:id="955" w:name="_Toc316939294"/>
      <w:bookmarkStart w:id="956" w:name="_Toc317108136"/>
      <w:bookmarkStart w:id="957" w:name="_Toc317332342"/>
      <w:bookmarkStart w:id="958" w:name="_Toc317368773"/>
      <w:bookmarkStart w:id="959" w:name="_Toc317368928"/>
      <w:bookmarkStart w:id="960" w:name="_Toc317423841"/>
      <w:bookmarkStart w:id="961" w:name="_Toc317427615"/>
      <w:bookmarkStart w:id="962" w:name="_Toc318885646"/>
      <w:bookmarkStart w:id="963" w:name="_Toc318885783"/>
      <w:bookmarkStart w:id="964" w:name="_Toc318901720"/>
      <w:bookmarkStart w:id="965" w:name="_Toc318901980"/>
      <w:bookmarkStart w:id="966" w:name="_Toc321754358"/>
      <w:bookmarkStart w:id="967" w:name="_Toc328248785"/>
      <w:bookmarkStart w:id="968" w:name="_Toc328633559"/>
      <w:bookmarkStart w:id="969" w:name="_Toc328634378"/>
      <w:bookmarkStart w:id="970" w:name="_Toc313198982"/>
      <w:bookmarkStart w:id="971" w:name="_Toc313199062"/>
      <w:bookmarkStart w:id="972" w:name="_Toc315981199"/>
      <w:bookmarkStart w:id="973" w:name="_Toc316935727"/>
      <w:bookmarkStart w:id="974" w:name="_Toc316939295"/>
      <w:bookmarkStart w:id="975" w:name="_Toc317108137"/>
      <w:bookmarkStart w:id="976" w:name="_Toc317332343"/>
      <w:bookmarkStart w:id="977" w:name="_Toc317368774"/>
      <w:bookmarkStart w:id="978" w:name="_Toc317368929"/>
      <w:bookmarkStart w:id="979" w:name="_Toc317423842"/>
      <w:bookmarkStart w:id="980" w:name="_Toc317427616"/>
      <w:bookmarkStart w:id="981" w:name="_Toc318885647"/>
      <w:bookmarkStart w:id="982" w:name="_Toc318885784"/>
      <w:bookmarkStart w:id="983" w:name="_Toc318901721"/>
      <w:bookmarkStart w:id="984" w:name="_Toc318901981"/>
      <w:bookmarkStart w:id="985" w:name="_Toc321754359"/>
      <w:bookmarkStart w:id="986" w:name="_Toc328248786"/>
      <w:bookmarkStart w:id="987" w:name="_Toc328633560"/>
      <w:bookmarkStart w:id="988" w:name="_Toc328634379"/>
      <w:bookmarkStart w:id="989" w:name="_Toc313198983"/>
      <w:bookmarkStart w:id="990" w:name="_Toc313199063"/>
      <w:bookmarkStart w:id="991" w:name="_Toc315981200"/>
      <w:bookmarkStart w:id="992" w:name="_Toc316935728"/>
      <w:bookmarkStart w:id="993" w:name="_Toc316939296"/>
      <w:bookmarkStart w:id="994" w:name="_Toc317108138"/>
      <w:bookmarkStart w:id="995" w:name="_Toc317332344"/>
      <w:bookmarkStart w:id="996" w:name="_Toc317368775"/>
      <w:bookmarkStart w:id="997" w:name="_Toc317368930"/>
      <w:bookmarkStart w:id="998" w:name="_Toc317423843"/>
      <w:bookmarkStart w:id="999" w:name="_Toc317427617"/>
      <w:bookmarkStart w:id="1000" w:name="_Toc318885648"/>
      <w:bookmarkStart w:id="1001" w:name="_Toc318885785"/>
      <w:bookmarkStart w:id="1002" w:name="_Toc318901722"/>
      <w:bookmarkStart w:id="1003" w:name="_Toc318901982"/>
      <w:bookmarkStart w:id="1004" w:name="_Toc321754360"/>
      <w:bookmarkStart w:id="1005" w:name="_Toc328248787"/>
      <w:bookmarkStart w:id="1006" w:name="_Toc328633561"/>
      <w:bookmarkStart w:id="1007" w:name="_Toc328634380"/>
      <w:bookmarkStart w:id="1008" w:name="_Toc328634381"/>
      <w:bookmarkStart w:id="1009" w:name="_Toc344380698"/>
      <w:bookmarkStart w:id="1010" w:name="_Toc4483966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EE67F4">
        <w:t>Disputes</w:t>
      </w:r>
      <w:bookmarkEnd w:id="1008"/>
      <w:bookmarkEnd w:id="1009"/>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BA2719" w:rsidRPr="00EE67F4" w:rsidRDefault="00BA2719" w:rsidP="00BA2719">
      <w:r w:rsidRPr="00EE67F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A2719" w:rsidRPr="00EE67F4" w:rsidRDefault="00BA2719" w:rsidP="00BA2719">
      <w:r w:rsidRPr="00EE67F4">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p>
    <w:p w:rsidR="00BA2719" w:rsidRPr="00EE67F4" w:rsidRDefault="002B6468" w:rsidP="00BA2719">
      <w:r>
        <w:t>http://</w:t>
      </w:r>
      <w:r w:rsidR="00BA2719" w:rsidRPr="002B6468">
        <w:t>www.nt.gov.au/dbe/business/tenders-contracts/references/tendering-contract/Pages/eddr.aspx</w:t>
      </w:r>
    </w:p>
    <w:p w:rsidR="00BA2719" w:rsidRPr="00EE67F4" w:rsidRDefault="00BA2719" w:rsidP="00BA2719">
      <w:r w:rsidRPr="00EE67F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11" w:name="_Toc328634382"/>
      <w:bookmarkStart w:id="1012" w:name="_Toc344380699"/>
      <w:r w:rsidRPr="00EE67F4">
        <w:t xml:space="preserve">Termination, Suspension </w:t>
      </w:r>
      <w:proofErr w:type="gramStart"/>
      <w:r w:rsidRPr="00EE67F4">
        <w:t>And</w:t>
      </w:r>
      <w:proofErr w:type="gramEnd"/>
      <w:r w:rsidRPr="00EE67F4">
        <w:t xml:space="preserve"> Deferment Of The Contract</w:t>
      </w:r>
      <w:bookmarkEnd w:id="1010"/>
      <w:bookmarkEnd w:id="1011"/>
      <w:bookmarkEnd w:id="1012"/>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2B6468">
      <w:pPr>
        <w:pStyle w:val="ListParagraph"/>
        <w:numPr>
          <w:ilvl w:val="0"/>
          <w:numId w:val="49"/>
        </w:numPr>
      </w:pPr>
      <w:r w:rsidRPr="00EE67F4">
        <w:t>commits any serious breach or persistent breach either expressly or implicitly of the Contract;</w:t>
      </w:r>
    </w:p>
    <w:p w:rsidR="00BA2719" w:rsidRPr="00EE67F4" w:rsidRDefault="00BA2719" w:rsidP="002B6468">
      <w:pPr>
        <w:pStyle w:val="ListParagraph"/>
        <w:numPr>
          <w:ilvl w:val="0"/>
          <w:numId w:val="49"/>
        </w:numPr>
      </w:pPr>
      <w:r w:rsidRPr="00EE67F4">
        <w:t>is guilty of any grave misconduct or any wilful neglect in the discharge of its duties;</w:t>
      </w:r>
    </w:p>
    <w:p w:rsidR="00BA2719" w:rsidRPr="00EE67F4" w:rsidRDefault="00BA2719" w:rsidP="002B6468">
      <w:pPr>
        <w:pStyle w:val="ListParagraph"/>
        <w:numPr>
          <w:ilvl w:val="0"/>
          <w:numId w:val="49"/>
        </w:numPr>
      </w:pPr>
      <w:r w:rsidRPr="00EE67F4">
        <w:lastRenderedPageBreak/>
        <w:t>make any assignment or arrangement or composition with, or for the benefit of its creditors;</w:t>
      </w:r>
    </w:p>
    <w:p w:rsidR="00BA2719" w:rsidRPr="00EE67F4" w:rsidRDefault="00BA2719" w:rsidP="002B6468">
      <w:pPr>
        <w:pStyle w:val="ListParagraph"/>
        <w:numPr>
          <w:ilvl w:val="0"/>
          <w:numId w:val="49"/>
        </w:numPr>
      </w:pPr>
      <w:r w:rsidRPr="00EE67F4">
        <w:t>is guilty of any inefficiency, misbehaviour, incompetence, negligence or carelessness in accordance with its obligations under the Contract;</w:t>
      </w:r>
    </w:p>
    <w:p w:rsidR="00BA2719" w:rsidRPr="00EE67F4" w:rsidRDefault="00BA2719" w:rsidP="002B6468">
      <w:pPr>
        <w:pStyle w:val="ListParagraph"/>
        <w:numPr>
          <w:ilvl w:val="0"/>
          <w:numId w:val="49"/>
        </w:numPr>
      </w:pPr>
      <w:r w:rsidRPr="00EE67F4">
        <w:t>is unable to provide acceptable replacement personnel;</w:t>
      </w:r>
    </w:p>
    <w:p w:rsidR="00BA2719" w:rsidRPr="00EE67F4" w:rsidRDefault="00BA2719" w:rsidP="002B6468">
      <w:pPr>
        <w:pStyle w:val="ListParagraph"/>
        <w:numPr>
          <w:ilvl w:val="0"/>
          <w:numId w:val="49"/>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BA2719" w:rsidRPr="00EE67F4" w:rsidRDefault="00BA2719" w:rsidP="00BA2719">
      <w:r w:rsidRPr="00EE67F4">
        <w:t>Where the Consultant, being a partnership, company, consortium or other composite body, undergoes a change in its structure, which in the opinion of the Principal renders the Consultant unsuitable, the Principal may terminate the Contract.</w:t>
      </w:r>
    </w:p>
    <w:p w:rsidR="00BA2719" w:rsidRPr="00EE67F4" w:rsidRDefault="00BA2719" w:rsidP="002B6468">
      <w:pPr>
        <w:pStyle w:val="Heading3"/>
      </w:pPr>
      <w:r w:rsidRPr="00EE67F4">
        <w:t>Incapacitation of Consultant</w:t>
      </w:r>
    </w:p>
    <w:p w:rsidR="00BA2719" w:rsidRPr="00EE67F4" w:rsidRDefault="00BA2719" w:rsidP="00BA2719">
      <w:r w:rsidRPr="00EE67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EE67F4" w:rsidRDefault="00BA2719" w:rsidP="002B6468">
      <w:pPr>
        <w:pStyle w:val="Heading3"/>
      </w:pPr>
      <w:r w:rsidRPr="00EE67F4">
        <w:t>Suspension and Deferment</w:t>
      </w:r>
    </w:p>
    <w:p w:rsidR="00BA2719" w:rsidRPr="00EE67F4" w:rsidRDefault="00BA2719" w:rsidP="00BA2719">
      <w:r w:rsidRPr="00EE67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EE67F4" w:rsidRDefault="00BA2719" w:rsidP="002B6468">
      <w:pPr>
        <w:pStyle w:val="Heading3"/>
      </w:pPr>
      <w:r w:rsidRPr="00EE67F4">
        <w:t>Fee Entitlement upon Termination</w:t>
      </w:r>
    </w:p>
    <w:p w:rsidR="00BA2719" w:rsidRPr="00EE67F4" w:rsidRDefault="00BA2719" w:rsidP="00BA2719">
      <w:r w:rsidRPr="00EE67F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EE67F4">
        <w:t>it’s</w:t>
      </w:r>
      <w:proofErr w:type="spellEnd"/>
      <w:r w:rsidRPr="00EE67F4">
        <w:t xml:space="preserve"> carrying out the balance of the Services.</w:t>
      </w:r>
    </w:p>
    <w:p w:rsidR="00BA2719" w:rsidRPr="00EE67F4" w:rsidRDefault="00BA2719" w:rsidP="00BA2719">
      <w:r w:rsidRPr="00EE67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13" w:name="_Toc328634383"/>
      <w:bookmarkStart w:id="1014" w:name="_Toc344380700"/>
      <w:r w:rsidRPr="00EE67F4">
        <w:t>Performance Report</w:t>
      </w:r>
      <w:bookmarkEnd w:id="1013"/>
      <w:bookmarkEnd w:id="1014"/>
    </w:p>
    <w:p w:rsidR="00BA2719" w:rsidRPr="00EE67F4" w:rsidRDefault="00BA2719" w:rsidP="00BA2719">
      <w:r w:rsidRPr="00EE67F4">
        <w:t>The Consultant agrees that upon completion of the Services or the termination of the Contract:</w:t>
      </w:r>
    </w:p>
    <w:p w:rsidR="00BA2719" w:rsidRPr="00EE67F4" w:rsidRDefault="00BA2719" w:rsidP="002B6468">
      <w:pPr>
        <w:pStyle w:val="ListParagraph"/>
        <w:numPr>
          <w:ilvl w:val="0"/>
          <w:numId w:val="50"/>
        </w:numPr>
      </w:pPr>
      <w:r w:rsidRPr="00EE67F4">
        <w:t>the Principal will prepare a Performance Report (‘Report’);</w:t>
      </w:r>
    </w:p>
    <w:p w:rsidR="00BA2719" w:rsidRPr="00EE67F4" w:rsidRDefault="00BA2719" w:rsidP="002B6468">
      <w:pPr>
        <w:pStyle w:val="ListParagraph"/>
        <w:numPr>
          <w:ilvl w:val="0"/>
          <w:numId w:val="50"/>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2B6468">
      <w:pPr>
        <w:pStyle w:val="ListParagraph"/>
        <w:numPr>
          <w:ilvl w:val="0"/>
          <w:numId w:val="50"/>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15" w:name="_Toc316922772"/>
      <w:bookmarkStart w:id="1016" w:name="_Toc317859041"/>
      <w:bookmarkStart w:id="1017" w:name="_Toc317861114"/>
      <w:bookmarkStart w:id="1018" w:name="_Toc317969631"/>
      <w:bookmarkStart w:id="1019" w:name="_Toc317969778"/>
      <w:bookmarkStart w:id="1020" w:name="_Toc317969927"/>
      <w:bookmarkStart w:id="1021" w:name="_Toc321727611"/>
      <w:bookmarkStart w:id="1022" w:name="_Toc323120117"/>
      <w:bookmarkStart w:id="1023" w:name="_Toc328563070"/>
      <w:bookmarkStart w:id="1024" w:name="_Toc328569341"/>
      <w:bookmarkStart w:id="1025" w:name="_Toc328574640"/>
      <w:bookmarkStart w:id="1026" w:name="_Toc328743980"/>
      <w:bookmarkStart w:id="1027" w:name="_Toc328744687"/>
      <w:bookmarkStart w:id="1028" w:name="_Toc316922773"/>
      <w:bookmarkStart w:id="1029" w:name="_Toc317859042"/>
      <w:bookmarkStart w:id="1030" w:name="_Toc317861115"/>
      <w:bookmarkStart w:id="1031" w:name="_Toc317969632"/>
      <w:bookmarkStart w:id="1032" w:name="_Toc317969779"/>
      <w:bookmarkStart w:id="1033" w:name="_Toc317969928"/>
      <w:bookmarkStart w:id="1034" w:name="_Toc321727612"/>
      <w:bookmarkStart w:id="1035" w:name="_Toc323120118"/>
      <w:bookmarkStart w:id="1036" w:name="_Toc328563071"/>
      <w:bookmarkStart w:id="1037" w:name="_Toc328569342"/>
      <w:bookmarkStart w:id="1038" w:name="_Toc328574641"/>
      <w:bookmarkStart w:id="1039" w:name="_Toc328743981"/>
      <w:bookmarkStart w:id="1040" w:name="_Toc328744688"/>
      <w:bookmarkStart w:id="1041" w:name="_Toc316922774"/>
      <w:bookmarkStart w:id="1042" w:name="_Toc317859043"/>
      <w:bookmarkStart w:id="1043" w:name="_Toc317861116"/>
      <w:bookmarkStart w:id="1044" w:name="_Toc317969633"/>
      <w:bookmarkStart w:id="1045" w:name="_Toc317969780"/>
      <w:bookmarkStart w:id="1046" w:name="_Toc317969929"/>
      <w:bookmarkStart w:id="1047" w:name="_Toc321727613"/>
      <w:bookmarkStart w:id="1048" w:name="_Toc323120119"/>
      <w:bookmarkStart w:id="1049" w:name="_Toc328563072"/>
      <w:bookmarkStart w:id="1050" w:name="_Toc328569343"/>
      <w:bookmarkStart w:id="1051" w:name="_Toc328574642"/>
      <w:bookmarkStart w:id="1052" w:name="_Toc328743982"/>
      <w:bookmarkStart w:id="1053" w:name="_Toc328744689"/>
      <w:bookmarkStart w:id="1054" w:name="_Toc317859044"/>
      <w:bookmarkStart w:id="1055" w:name="_Toc317861117"/>
      <w:bookmarkStart w:id="1056" w:name="_Toc317969634"/>
      <w:bookmarkStart w:id="1057" w:name="_Toc317969781"/>
      <w:bookmarkStart w:id="1058" w:name="_Toc317969930"/>
      <w:bookmarkStart w:id="1059" w:name="_Toc321727614"/>
      <w:bookmarkStart w:id="1060" w:name="_Toc323120120"/>
      <w:bookmarkStart w:id="1061" w:name="_Toc328563073"/>
      <w:bookmarkStart w:id="1062" w:name="_Toc328569344"/>
      <w:bookmarkStart w:id="1063" w:name="_Toc328574643"/>
      <w:bookmarkStart w:id="1064" w:name="_Toc328743983"/>
      <w:bookmarkStart w:id="1065" w:name="_Toc328744690"/>
      <w:bookmarkStart w:id="1066" w:name="_Toc317859045"/>
      <w:bookmarkStart w:id="1067" w:name="_Toc317861118"/>
      <w:bookmarkStart w:id="1068" w:name="_Toc317969635"/>
      <w:bookmarkStart w:id="1069" w:name="_Toc317969782"/>
      <w:bookmarkStart w:id="1070" w:name="_Toc317969931"/>
      <w:bookmarkStart w:id="1071" w:name="_Toc321727615"/>
      <w:bookmarkStart w:id="1072" w:name="_Toc323120121"/>
      <w:bookmarkStart w:id="1073" w:name="_Toc328563074"/>
      <w:bookmarkStart w:id="1074" w:name="_Toc328569345"/>
      <w:bookmarkStart w:id="1075" w:name="_Toc328574644"/>
      <w:bookmarkStart w:id="1076" w:name="_Toc328743984"/>
      <w:bookmarkStart w:id="1077" w:name="_Toc328744691"/>
      <w:bookmarkStart w:id="1078" w:name="_Toc317859046"/>
      <w:bookmarkStart w:id="1079" w:name="_Toc317861119"/>
      <w:bookmarkStart w:id="1080" w:name="_Toc317969636"/>
      <w:bookmarkStart w:id="1081" w:name="_Toc317969783"/>
      <w:bookmarkStart w:id="1082" w:name="_Toc317969932"/>
      <w:bookmarkStart w:id="1083" w:name="_Toc321727616"/>
      <w:bookmarkStart w:id="1084" w:name="_Toc323120122"/>
      <w:bookmarkStart w:id="1085" w:name="_Toc328563075"/>
      <w:bookmarkStart w:id="1086" w:name="_Toc328569346"/>
      <w:bookmarkStart w:id="1087" w:name="_Toc328574645"/>
      <w:bookmarkStart w:id="1088" w:name="_Toc328743985"/>
      <w:bookmarkStart w:id="1089" w:name="_Toc328744692"/>
      <w:bookmarkStart w:id="1090" w:name="_Toc317859047"/>
      <w:bookmarkStart w:id="1091" w:name="_Toc317861120"/>
      <w:bookmarkStart w:id="1092" w:name="_Toc317969637"/>
      <w:bookmarkStart w:id="1093" w:name="_Toc317969784"/>
      <w:bookmarkStart w:id="1094" w:name="_Toc317969933"/>
      <w:bookmarkStart w:id="1095" w:name="_Toc321727617"/>
      <w:bookmarkStart w:id="1096" w:name="_Toc323120123"/>
      <w:bookmarkStart w:id="1097" w:name="_Toc328563076"/>
      <w:bookmarkStart w:id="1098" w:name="_Toc328569347"/>
      <w:bookmarkStart w:id="1099" w:name="_Toc328574646"/>
      <w:bookmarkStart w:id="1100" w:name="_Toc328743986"/>
      <w:bookmarkStart w:id="1101" w:name="_Toc328744693"/>
      <w:bookmarkStart w:id="1102" w:name="_Toc317859048"/>
      <w:bookmarkStart w:id="1103" w:name="_Toc317861121"/>
      <w:bookmarkStart w:id="1104" w:name="_Toc317969638"/>
      <w:bookmarkStart w:id="1105" w:name="_Toc317969785"/>
      <w:bookmarkStart w:id="1106" w:name="_Toc317969934"/>
      <w:bookmarkStart w:id="1107" w:name="_Toc321727618"/>
      <w:bookmarkStart w:id="1108" w:name="_Toc323120124"/>
      <w:bookmarkStart w:id="1109" w:name="_Toc328563077"/>
      <w:bookmarkStart w:id="1110" w:name="_Toc328569348"/>
      <w:bookmarkStart w:id="1111" w:name="_Toc328574647"/>
      <w:bookmarkStart w:id="1112" w:name="_Toc328743987"/>
      <w:bookmarkStart w:id="1113" w:name="_Toc328744694"/>
      <w:bookmarkStart w:id="1114" w:name="_Toc317859049"/>
      <w:bookmarkStart w:id="1115" w:name="_Toc317861122"/>
      <w:bookmarkStart w:id="1116" w:name="_Toc317969639"/>
      <w:bookmarkStart w:id="1117" w:name="_Toc317969786"/>
      <w:bookmarkStart w:id="1118" w:name="_Toc317969935"/>
      <w:bookmarkStart w:id="1119" w:name="_Toc321727619"/>
      <w:bookmarkStart w:id="1120" w:name="_Toc323120125"/>
      <w:bookmarkStart w:id="1121" w:name="_Toc328563078"/>
      <w:bookmarkStart w:id="1122" w:name="_Toc328569349"/>
      <w:bookmarkStart w:id="1123" w:name="_Toc328574648"/>
      <w:bookmarkStart w:id="1124" w:name="_Toc328743988"/>
      <w:bookmarkStart w:id="1125" w:name="_Toc328744695"/>
      <w:bookmarkStart w:id="1126" w:name="_Toc317859050"/>
      <w:bookmarkStart w:id="1127" w:name="_Toc317861123"/>
      <w:bookmarkStart w:id="1128" w:name="_Toc317969640"/>
      <w:bookmarkStart w:id="1129" w:name="_Toc317969787"/>
      <w:bookmarkStart w:id="1130" w:name="_Toc317969936"/>
      <w:bookmarkStart w:id="1131" w:name="_Toc321727620"/>
      <w:bookmarkStart w:id="1132" w:name="_Toc323120126"/>
      <w:bookmarkStart w:id="1133" w:name="_Toc328563079"/>
      <w:bookmarkStart w:id="1134" w:name="_Toc328569350"/>
      <w:bookmarkStart w:id="1135" w:name="_Toc328574649"/>
      <w:bookmarkStart w:id="1136" w:name="_Toc328743989"/>
      <w:bookmarkStart w:id="1137" w:name="_Toc328744696"/>
      <w:bookmarkStart w:id="1138" w:name="_Toc317859051"/>
      <w:bookmarkStart w:id="1139" w:name="_Toc317861124"/>
      <w:bookmarkStart w:id="1140" w:name="_Toc317969641"/>
      <w:bookmarkStart w:id="1141" w:name="_Toc317969788"/>
      <w:bookmarkStart w:id="1142" w:name="_Toc317969937"/>
      <w:bookmarkStart w:id="1143" w:name="_Toc321727621"/>
      <w:bookmarkStart w:id="1144" w:name="_Toc323120127"/>
      <w:bookmarkStart w:id="1145" w:name="_Toc328563080"/>
      <w:bookmarkStart w:id="1146" w:name="_Toc328569351"/>
      <w:bookmarkStart w:id="1147" w:name="_Toc328574650"/>
      <w:bookmarkStart w:id="1148" w:name="_Toc328743990"/>
      <w:bookmarkStart w:id="1149" w:name="_Toc328744697"/>
      <w:bookmarkStart w:id="1150" w:name="_Toc317859052"/>
      <w:bookmarkStart w:id="1151" w:name="_Toc317861125"/>
      <w:bookmarkStart w:id="1152" w:name="_Toc317969642"/>
      <w:bookmarkStart w:id="1153" w:name="_Toc317969789"/>
      <w:bookmarkStart w:id="1154" w:name="_Toc317969938"/>
      <w:bookmarkStart w:id="1155" w:name="_Toc321727622"/>
      <w:bookmarkStart w:id="1156" w:name="_Toc323120128"/>
      <w:bookmarkStart w:id="1157" w:name="_Toc328563081"/>
      <w:bookmarkStart w:id="1158" w:name="_Toc328569352"/>
      <w:bookmarkStart w:id="1159" w:name="_Toc328574651"/>
      <w:bookmarkStart w:id="1160" w:name="_Toc328743991"/>
      <w:bookmarkStart w:id="1161" w:name="_Toc328744698"/>
      <w:bookmarkStart w:id="1162" w:name="_Toc317859053"/>
      <w:bookmarkStart w:id="1163" w:name="_Toc317861126"/>
      <w:bookmarkStart w:id="1164" w:name="_Toc317969643"/>
      <w:bookmarkStart w:id="1165" w:name="_Toc317969790"/>
      <w:bookmarkStart w:id="1166" w:name="_Toc317969939"/>
      <w:bookmarkStart w:id="1167" w:name="_Toc321727623"/>
      <w:bookmarkStart w:id="1168" w:name="_Toc323120129"/>
      <w:bookmarkStart w:id="1169" w:name="_Toc328563082"/>
      <w:bookmarkStart w:id="1170" w:name="_Toc328569353"/>
      <w:bookmarkStart w:id="1171" w:name="_Toc328574652"/>
      <w:bookmarkStart w:id="1172" w:name="_Toc328743992"/>
      <w:bookmarkStart w:id="1173" w:name="_Toc328744699"/>
      <w:bookmarkStart w:id="1174" w:name="_Toc317859054"/>
      <w:bookmarkStart w:id="1175" w:name="_Toc317861127"/>
      <w:bookmarkStart w:id="1176" w:name="_Toc317969644"/>
      <w:bookmarkStart w:id="1177" w:name="_Toc317969791"/>
      <w:bookmarkStart w:id="1178" w:name="_Toc317969940"/>
      <w:bookmarkStart w:id="1179" w:name="_Toc321727624"/>
      <w:bookmarkStart w:id="1180" w:name="_Toc323120130"/>
      <w:bookmarkStart w:id="1181" w:name="_Toc328563083"/>
      <w:bookmarkStart w:id="1182" w:name="_Toc328569354"/>
      <w:bookmarkStart w:id="1183" w:name="_Toc328574653"/>
      <w:bookmarkStart w:id="1184" w:name="_Toc328743993"/>
      <w:bookmarkStart w:id="1185" w:name="_Toc328744700"/>
      <w:bookmarkStart w:id="1186" w:name="_Toc313343325"/>
      <w:bookmarkStart w:id="1187" w:name="_Toc316922776"/>
      <w:bookmarkStart w:id="1188" w:name="_Toc317859055"/>
      <w:bookmarkStart w:id="1189" w:name="_Toc317861128"/>
      <w:bookmarkStart w:id="1190" w:name="_Toc317969645"/>
      <w:bookmarkStart w:id="1191" w:name="_Toc317969792"/>
      <w:bookmarkStart w:id="1192" w:name="_Toc317969941"/>
      <w:bookmarkStart w:id="1193" w:name="_Toc321727625"/>
      <w:bookmarkStart w:id="1194" w:name="_Toc323120131"/>
      <w:bookmarkStart w:id="1195" w:name="_Toc328563084"/>
      <w:bookmarkStart w:id="1196" w:name="_Toc328569355"/>
      <w:bookmarkStart w:id="1197" w:name="_Toc328574654"/>
      <w:bookmarkStart w:id="1198" w:name="_Toc328743994"/>
      <w:bookmarkStart w:id="1199" w:name="_Toc328744701"/>
      <w:bookmarkStart w:id="1200" w:name="_Toc313343326"/>
      <w:bookmarkStart w:id="1201" w:name="_Toc316922777"/>
      <w:bookmarkStart w:id="1202" w:name="_Toc317859056"/>
      <w:bookmarkStart w:id="1203" w:name="_Toc317861129"/>
      <w:bookmarkStart w:id="1204" w:name="_Toc317969646"/>
      <w:bookmarkStart w:id="1205" w:name="_Toc317969793"/>
      <w:bookmarkStart w:id="1206" w:name="_Toc317969942"/>
      <w:bookmarkStart w:id="1207" w:name="_Toc321727626"/>
      <w:bookmarkStart w:id="1208" w:name="_Toc323120132"/>
      <w:bookmarkStart w:id="1209" w:name="_Toc328563085"/>
      <w:bookmarkStart w:id="1210" w:name="_Toc328569356"/>
      <w:bookmarkStart w:id="1211" w:name="_Toc328574655"/>
      <w:bookmarkStart w:id="1212" w:name="_Toc328743995"/>
      <w:bookmarkStart w:id="1213" w:name="_Toc328744702"/>
      <w:bookmarkStart w:id="1214" w:name="_Toc313343327"/>
      <w:bookmarkStart w:id="1215" w:name="_Toc316922778"/>
      <w:bookmarkStart w:id="1216" w:name="_Toc317859057"/>
      <w:bookmarkStart w:id="1217" w:name="_Toc317861130"/>
      <w:bookmarkStart w:id="1218" w:name="_Toc317969647"/>
      <w:bookmarkStart w:id="1219" w:name="_Toc317969794"/>
      <w:bookmarkStart w:id="1220" w:name="_Toc317969943"/>
      <w:bookmarkStart w:id="1221" w:name="_Toc321727627"/>
      <w:bookmarkStart w:id="1222" w:name="_Toc323120133"/>
      <w:bookmarkStart w:id="1223" w:name="_Toc328563086"/>
      <w:bookmarkStart w:id="1224" w:name="_Toc328569357"/>
      <w:bookmarkStart w:id="1225" w:name="_Toc328574656"/>
      <w:bookmarkStart w:id="1226" w:name="_Toc328743996"/>
      <w:bookmarkStart w:id="1227" w:name="_Toc328744703"/>
      <w:bookmarkStart w:id="1228" w:name="_Toc313343328"/>
      <w:bookmarkStart w:id="1229" w:name="_Toc316922779"/>
      <w:bookmarkStart w:id="1230" w:name="_Toc317859058"/>
      <w:bookmarkStart w:id="1231" w:name="_Toc317861131"/>
      <w:bookmarkStart w:id="1232" w:name="_Toc317969648"/>
      <w:bookmarkStart w:id="1233" w:name="_Toc317969795"/>
      <w:bookmarkStart w:id="1234" w:name="_Toc317969944"/>
      <w:bookmarkStart w:id="1235" w:name="_Toc321727628"/>
      <w:bookmarkStart w:id="1236" w:name="_Toc323120134"/>
      <w:bookmarkStart w:id="1237" w:name="_Toc328563087"/>
      <w:bookmarkStart w:id="1238" w:name="_Toc328569358"/>
      <w:bookmarkStart w:id="1239" w:name="_Toc328574657"/>
      <w:bookmarkStart w:id="1240" w:name="_Toc328743997"/>
      <w:bookmarkStart w:id="1241" w:name="_Toc328744704"/>
      <w:bookmarkStart w:id="1242" w:name="_Toc330199027"/>
      <w:bookmarkStart w:id="1243" w:name="_Toc344380701"/>
      <w:bookmarkEnd w:id="451"/>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70715D">
        <w:lastRenderedPageBreak/>
        <w:t xml:space="preserve">Goods </w:t>
      </w:r>
      <w:r w:rsidR="00F16E2A" w:rsidRPr="0070715D">
        <w:t>and</w:t>
      </w:r>
      <w:r w:rsidRPr="0070715D">
        <w:t xml:space="preserve"> Services Tax</w:t>
      </w:r>
      <w:bookmarkEnd w:id="1242"/>
      <w:bookmarkEnd w:id="1243"/>
    </w:p>
    <w:p w:rsidR="002B6468" w:rsidRDefault="002B6468" w:rsidP="002B6468">
      <w:bookmarkStart w:id="1244" w:name="_Toc330199028"/>
      <w:r>
        <w:t>For the purposes of this Clause unless the context otherwise requires:</w:t>
      </w:r>
    </w:p>
    <w:p w:rsidR="002B6468" w:rsidRDefault="002B6468" w:rsidP="002B6468">
      <w:r w:rsidRPr="002B6468">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2B6468">
        <w:rPr>
          <w:b/>
        </w:rPr>
        <w:t>'Recipient'</w:t>
      </w:r>
      <w:r>
        <w:t xml:space="preserve"> 'Entity’ and 'Supply'</w:t>
      </w:r>
      <w:r>
        <w:tab/>
        <w:t>have the meaning they bear in the Act, and, in addition for the purposes of this contract shall also be read as follows:</w:t>
      </w:r>
    </w:p>
    <w:p w:rsidR="002B6468" w:rsidRDefault="002B6468" w:rsidP="002B6468">
      <w:r>
        <w:t>"</w:t>
      </w:r>
      <w:r w:rsidRPr="002B6468">
        <w:rPr>
          <w:b/>
        </w:rPr>
        <w:t>Entity</w:t>
      </w:r>
      <w:r>
        <w:t>" shall also mean Consultant;</w:t>
      </w:r>
    </w:p>
    <w:p w:rsidR="002B6468" w:rsidRDefault="002B6468" w:rsidP="002B6468">
      <w:r>
        <w:t>"</w:t>
      </w:r>
      <w:r w:rsidRPr="002B6468">
        <w:rPr>
          <w:b/>
        </w:rPr>
        <w:t>Recipient</w:t>
      </w:r>
      <w:r>
        <w:t>" shall also mean Principal;</w:t>
      </w:r>
    </w:p>
    <w:p w:rsidR="002B6468" w:rsidRDefault="002B6468" w:rsidP="002B6468">
      <w:r>
        <w:t>"</w:t>
      </w:r>
      <w:r w:rsidRPr="002B6468">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45" w:name="_Toc344380702"/>
      <w:r w:rsidRPr="0070715D">
        <w:t>Privacy</w:t>
      </w:r>
      <w:bookmarkEnd w:id="1244"/>
      <w:bookmarkEnd w:id="1245"/>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means the Information Act (NT);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lastRenderedPageBreak/>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 xml:space="preserve">The Consultant is to take all reasonable measures to ensure that Personal Information is protected from misuse and loss and from unauthorised access, modification, disclosure or other misuse and </w:t>
      </w:r>
      <w:proofErr w:type="gramStart"/>
      <w:r w:rsidRPr="00EE67F4">
        <w:t>that</w:t>
      </w:r>
      <w:proofErr w:type="gramEnd"/>
      <w:r w:rsidRPr="00EE67F4">
        <w:t xml:space="preserve">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2B6468">
      <w:pPr>
        <w:pStyle w:val="ListParagraph"/>
        <w:numPr>
          <w:ilvl w:val="0"/>
          <w:numId w:val="51"/>
        </w:numPr>
      </w:pPr>
      <w:r w:rsidRPr="00EE67F4">
        <w:t>policies for the management of personal information; and</w:t>
      </w:r>
    </w:p>
    <w:p w:rsidR="002B6468" w:rsidRPr="00EE67F4" w:rsidRDefault="002B6468" w:rsidP="002B6468">
      <w:pPr>
        <w:pStyle w:val="ListParagraph"/>
        <w:numPr>
          <w:ilvl w:val="0"/>
          <w:numId w:val="51"/>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2B6468">
      <w:pPr>
        <w:pStyle w:val="ListParagraph"/>
        <w:numPr>
          <w:ilvl w:val="0"/>
          <w:numId w:val="52"/>
        </w:numPr>
      </w:pPr>
      <w:r w:rsidRPr="00EE67F4">
        <w:t>either return to the Principal all records containing Personal information;</w:t>
      </w:r>
    </w:p>
    <w:p w:rsidR="002B6468" w:rsidRPr="00EE67F4" w:rsidRDefault="002B6468" w:rsidP="002B6468">
      <w:pPr>
        <w:pStyle w:val="ListParagraph"/>
        <w:numPr>
          <w:ilvl w:val="0"/>
          <w:numId w:val="52"/>
        </w:numPr>
      </w:pPr>
      <w:r w:rsidRPr="00EE67F4">
        <w:t>retain any material containing Personal Information in a secure manner as approved by the Principal; or</w:t>
      </w:r>
    </w:p>
    <w:p w:rsidR="002B6468" w:rsidRPr="00EE67F4" w:rsidRDefault="002B6468" w:rsidP="002B6468">
      <w:pPr>
        <w:pStyle w:val="ListParagraph"/>
        <w:numPr>
          <w:ilvl w:val="0"/>
          <w:numId w:val="52"/>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85" w:rsidRDefault="00AF5C85" w:rsidP="00293A72">
      <w:r>
        <w:separator/>
      </w:r>
    </w:p>
  </w:endnote>
  <w:endnote w:type="continuationSeparator" w:id="0">
    <w:p w:rsidR="00AF5C85" w:rsidRDefault="00AF5C8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090D06" w:rsidRDefault="00C1026D" w:rsidP="001C713F">
    <w:pPr>
      <w:pStyle w:val="Footer"/>
      <w:pBdr>
        <w:bottom w:val="single" w:sz="6" w:space="1" w:color="auto"/>
      </w:pBdr>
      <w:rPr>
        <w:rFonts w:cs="Arial"/>
        <w:sz w:val="16"/>
        <w:szCs w:val="16"/>
      </w:rPr>
    </w:pPr>
  </w:p>
  <w:p w:rsidR="00C1026D" w:rsidRPr="00366FE0" w:rsidRDefault="002B6468"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667AB">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090D06" w:rsidRDefault="00C1026D" w:rsidP="001C713F">
    <w:pPr>
      <w:pStyle w:val="Footer"/>
      <w:pBdr>
        <w:bottom w:val="single" w:sz="6" w:space="1" w:color="auto"/>
      </w:pBdr>
      <w:rPr>
        <w:rFonts w:cs="Arial"/>
        <w:sz w:val="16"/>
        <w:szCs w:val="16"/>
      </w:rPr>
    </w:pPr>
  </w:p>
  <w:p w:rsidR="00C1026D" w:rsidRPr="006C7145" w:rsidRDefault="00C1026D"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090D06" w:rsidRDefault="00C1026D" w:rsidP="001C713F">
    <w:pPr>
      <w:pStyle w:val="Footer"/>
      <w:pBdr>
        <w:bottom w:val="single" w:sz="6" w:space="1" w:color="auto"/>
      </w:pBdr>
      <w:rPr>
        <w:rFonts w:cs="Arial"/>
        <w:sz w:val="16"/>
        <w:szCs w:val="16"/>
      </w:rPr>
    </w:pPr>
  </w:p>
  <w:p w:rsidR="00C1026D" w:rsidRPr="00090D06" w:rsidRDefault="002B6468" w:rsidP="00A60D94">
    <w:pPr>
      <w:pStyle w:val="Footer"/>
      <w:tabs>
        <w:tab w:val="clear" w:pos="4513"/>
        <w:tab w:val="clear" w:pos="9026"/>
        <w:tab w:val="right" w:pos="9639"/>
      </w:tabs>
      <w:rPr>
        <w:rFonts w:cs="Arial"/>
        <w:sz w:val="16"/>
        <w:szCs w:val="16"/>
      </w:rPr>
    </w:pPr>
    <w:r>
      <w:rPr>
        <w:rFonts w:cs="Arial"/>
        <w:sz w:val="16"/>
        <w:szCs w:val="16"/>
      </w:rPr>
      <w:t>Consultant Services</w:t>
    </w:r>
    <w:r w:rsidR="00C1026D">
      <w:rPr>
        <w:rFonts w:cs="Arial"/>
        <w:sz w:val="16"/>
        <w:szCs w:val="16"/>
      </w:rPr>
      <w:t xml:space="preserve"> </w:t>
    </w:r>
    <w:r w:rsidR="00C1026D" w:rsidRPr="00090D06">
      <w:rPr>
        <w:rFonts w:cs="Arial"/>
        <w:sz w:val="16"/>
        <w:szCs w:val="16"/>
      </w:rPr>
      <w:tab/>
      <w:t>Version 4.1.</w:t>
    </w:r>
    <w:r>
      <w:rPr>
        <w:rFonts w:cs="Arial"/>
        <w:sz w:val="16"/>
        <w:szCs w:val="16"/>
      </w:rPr>
      <w:t>27</w:t>
    </w:r>
    <w:r w:rsidR="00C1026D" w:rsidRPr="00090D06">
      <w:rPr>
        <w:rFonts w:cs="Arial"/>
        <w:sz w:val="16"/>
        <w:szCs w:val="16"/>
      </w:rPr>
      <w:t xml:space="preserve"> - Page </w:t>
    </w:r>
    <w:r w:rsidR="00C1026D" w:rsidRPr="00090D06">
      <w:rPr>
        <w:rStyle w:val="PageNumber"/>
        <w:rFonts w:eastAsiaTheme="majorEastAsia" w:cs="Arial"/>
        <w:sz w:val="16"/>
        <w:szCs w:val="16"/>
      </w:rPr>
      <w:fldChar w:fldCharType="begin"/>
    </w:r>
    <w:r w:rsidR="00C1026D" w:rsidRPr="00090D06">
      <w:rPr>
        <w:rStyle w:val="PageNumber"/>
        <w:rFonts w:eastAsiaTheme="majorEastAsia" w:cs="Arial"/>
        <w:sz w:val="16"/>
        <w:szCs w:val="16"/>
      </w:rPr>
      <w:instrText xml:space="preserve"> PAGE </w:instrText>
    </w:r>
    <w:r w:rsidR="00C1026D" w:rsidRPr="00090D06">
      <w:rPr>
        <w:rStyle w:val="PageNumber"/>
        <w:rFonts w:eastAsiaTheme="majorEastAsia" w:cs="Arial"/>
        <w:sz w:val="16"/>
        <w:szCs w:val="16"/>
      </w:rPr>
      <w:fldChar w:fldCharType="separate"/>
    </w:r>
    <w:r w:rsidR="00C667AB">
      <w:rPr>
        <w:rStyle w:val="PageNumber"/>
        <w:rFonts w:eastAsiaTheme="majorEastAsia" w:cs="Arial"/>
        <w:noProof/>
        <w:sz w:val="16"/>
        <w:szCs w:val="16"/>
      </w:rPr>
      <w:t>34</w:t>
    </w:r>
    <w:r w:rsidR="00C1026D"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090D06" w:rsidRDefault="00C1026D" w:rsidP="001C713F">
    <w:pPr>
      <w:pStyle w:val="Footer"/>
      <w:pBdr>
        <w:bottom w:val="single" w:sz="6" w:space="1" w:color="auto"/>
      </w:pBdr>
      <w:rPr>
        <w:rFonts w:cs="Arial"/>
        <w:sz w:val="16"/>
        <w:szCs w:val="16"/>
      </w:rPr>
    </w:pPr>
  </w:p>
  <w:p w:rsidR="00C1026D" w:rsidRPr="00A60D94" w:rsidRDefault="002B6468"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667AB">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090D06" w:rsidRDefault="00C1026D" w:rsidP="00A12195">
    <w:pPr>
      <w:pStyle w:val="Footer"/>
      <w:pBdr>
        <w:bottom w:val="single" w:sz="6" w:space="1" w:color="auto"/>
      </w:pBdr>
      <w:rPr>
        <w:rFonts w:cs="Arial"/>
        <w:sz w:val="16"/>
        <w:szCs w:val="16"/>
      </w:rPr>
    </w:pPr>
  </w:p>
  <w:p w:rsidR="00C1026D" w:rsidRPr="00A12195" w:rsidRDefault="002B6468"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Pr>
        <w:rFonts w:cs="Arial"/>
        <w:sz w:val="16"/>
        <w:szCs w:val="16"/>
      </w:rPr>
      <w:t>27</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667AB">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85" w:rsidRDefault="00AF5C85" w:rsidP="00293A72">
      <w:r>
        <w:separator/>
      </w:r>
    </w:p>
  </w:footnote>
  <w:footnote w:type="continuationSeparator" w:id="0">
    <w:p w:rsidR="00AF5C85" w:rsidRDefault="00AF5C8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C1026D" w:rsidTr="0052743A">
      <w:trPr>
        <w:trHeight w:val="1412"/>
      </w:trPr>
      <w:tc>
        <w:tcPr>
          <w:tcW w:w="1418" w:type="dxa"/>
          <w:shd w:val="clear" w:color="auto" w:fill="auto"/>
        </w:tcPr>
        <w:p w:rsidR="00C1026D" w:rsidRDefault="00C1026D" w:rsidP="0052743A">
          <w:pPr>
            <w:tabs>
              <w:tab w:val="right" w:pos="9044"/>
            </w:tabs>
          </w:pPr>
          <w:r>
            <w:rPr>
              <w:noProof/>
            </w:rPr>
            <w:drawing>
              <wp:inline distT="0" distB="0" distL="0" distR="0" wp14:anchorId="10F97A6A" wp14:editId="4DD9E4F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C1026D" w:rsidRDefault="00C1026D" w:rsidP="0052743A">
          <w:pPr>
            <w:tabs>
              <w:tab w:val="right" w:pos="9044"/>
            </w:tabs>
          </w:pPr>
        </w:p>
      </w:tc>
      <w:tc>
        <w:tcPr>
          <w:tcW w:w="9299" w:type="dxa"/>
          <w:shd w:val="clear" w:color="auto" w:fill="auto"/>
          <w:noWrap/>
          <w:tcMar>
            <w:top w:w="0" w:type="dxa"/>
            <w:left w:w="284" w:type="dxa"/>
            <w:bottom w:w="0" w:type="dxa"/>
            <w:right w:w="0" w:type="dxa"/>
          </w:tcMar>
          <w:vAlign w:val="bottom"/>
        </w:tcPr>
        <w:p w:rsidR="00C1026D" w:rsidRDefault="00C1026D" w:rsidP="0052743A">
          <w:pPr>
            <w:rPr>
              <w:b/>
              <w:sz w:val="28"/>
              <w:szCs w:val="28"/>
            </w:rPr>
          </w:pPr>
        </w:p>
      </w:tc>
    </w:tr>
  </w:tbl>
  <w:p w:rsidR="00C1026D" w:rsidRDefault="00C1026D"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Default="00C102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1026D">
      <w:tc>
        <w:tcPr>
          <w:tcW w:w="9639" w:type="dxa"/>
        </w:tcPr>
        <w:p w:rsidR="00C1026D" w:rsidRDefault="00C1026D">
          <w:pPr>
            <w:rPr>
              <w:noProof/>
            </w:rPr>
          </w:pPr>
          <w:r>
            <w:rPr>
              <w:noProof/>
            </w:rPr>
            <w:t>CONDITIONS OF TENDERING</w:t>
          </w:r>
        </w:p>
      </w:tc>
    </w:tr>
  </w:tbl>
  <w:p w:rsidR="00C1026D" w:rsidRDefault="00C1026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52743A" w:rsidRDefault="00C1026D"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F" w:rsidRPr="0052743A" w:rsidRDefault="0093018F" w:rsidP="0093018F">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D" w:rsidRPr="0052743A" w:rsidRDefault="00C1026D"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28"/>
  </w:num>
  <w:num w:numId="4">
    <w:abstractNumId w:val="44"/>
  </w:num>
  <w:num w:numId="5">
    <w:abstractNumId w:val="13"/>
  </w:num>
  <w:num w:numId="6">
    <w:abstractNumId w:val="26"/>
  </w:num>
  <w:num w:numId="7">
    <w:abstractNumId w:val="24"/>
  </w:num>
  <w:num w:numId="8">
    <w:abstractNumId w:val="14"/>
  </w:num>
  <w:num w:numId="9">
    <w:abstractNumId w:val="3"/>
  </w:num>
  <w:num w:numId="10">
    <w:abstractNumId w:val="12"/>
  </w:num>
  <w:num w:numId="11">
    <w:abstractNumId w:val="33"/>
  </w:num>
  <w:num w:numId="12">
    <w:abstractNumId w:val="9"/>
  </w:num>
  <w:num w:numId="13">
    <w:abstractNumId w:val="49"/>
  </w:num>
  <w:num w:numId="14">
    <w:abstractNumId w:val="6"/>
  </w:num>
  <w:num w:numId="15">
    <w:abstractNumId w:val="32"/>
  </w:num>
  <w:num w:numId="16">
    <w:abstractNumId w:val="36"/>
  </w:num>
  <w:num w:numId="17">
    <w:abstractNumId w:val="41"/>
  </w:num>
  <w:num w:numId="18">
    <w:abstractNumId w:val="47"/>
  </w:num>
  <w:num w:numId="19">
    <w:abstractNumId w:val="40"/>
  </w:num>
  <w:num w:numId="20">
    <w:abstractNumId w:val="0"/>
  </w:num>
  <w:num w:numId="21">
    <w:abstractNumId w:val="34"/>
  </w:num>
  <w:num w:numId="22">
    <w:abstractNumId w:val="39"/>
  </w:num>
  <w:num w:numId="23">
    <w:abstractNumId w:val="27"/>
  </w:num>
  <w:num w:numId="24">
    <w:abstractNumId w:val="18"/>
  </w:num>
  <w:num w:numId="25">
    <w:abstractNumId w:val="42"/>
  </w:num>
  <w:num w:numId="26">
    <w:abstractNumId w:val="35"/>
  </w:num>
  <w:num w:numId="27">
    <w:abstractNumId w:val="37"/>
  </w:num>
  <w:num w:numId="28">
    <w:abstractNumId w:val="51"/>
  </w:num>
  <w:num w:numId="29">
    <w:abstractNumId w:val="45"/>
  </w:num>
  <w:num w:numId="30">
    <w:abstractNumId w:val="23"/>
  </w:num>
  <w:num w:numId="31">
    <w:abstractNumId w:val="2"/>
  </w:num>
  <w:num w:numId="32">
    <w:abstractNumId w:val="16"/>
  </w:num>
  <w:num w:numId="33">
    <w:abstractNumId w:val="25"/>
  </w:num>
  <w:num w:numId="34">
    <w:abstractNumId w:val="5"/>
  </w:num>
  <w:num w:numId="35">
    <w:abstractNumId w:val="30"/>
  </w:num>
  <w:num w:numId="36">
    <w:abstractNumId w:val="20"/>
  </w:num>
  <w:num w:numId="37">
    <w:abstractNumId w:val="17"/>
  </w:num>
  <w:num w:numId="38">
    <w:abstractNumId w:val="19"/>
  </w:num>
  <w:num w:numId="39">
    <w:abstractNumId w:val="4"/>
  </w:num>
  <w:num w:numId="40">
    <w:abstractNumId w:val="21"/>
  </w:num>
  <w:num w:numId="41">
    <w:abstractNumId w:val="31"/>
  </w:num>
  <w:num w:numId="42">
    <w:abstractNumId w:val="11"/>
  </w:num>
  <w:num w:numId="43">
    <w:abstractNumId w:val="38"/>
  </w:num>
  <w:num w:numId="44">
    <w:abstractNumId w:val="15"/>
  </w:num>
  <w:num w:numId="45">
    <w:abstractNumId w:val="29"/>
  </w:num>
  <w:num w:numId="46">
    <w:abstractNumId w:val="50"/>
  </w:num>
  <w:num w:numId="47">
    <w:abstractNumId w:val="10"/>
  </w:num>
  <w:num w:numId="48">
    <w:abstractNumId w:val="22"/>
  </w:num>
  <w:num w:numId="49">
    <w:abstractNumId w:val="7"/>
  </w:num>
  <w:num w:numId="50">
    <w:abstractNumId w:val="52"/>
  </w:num>
  <w:num w:numId="51">
    <w:abstractNumId w:val="43"/>
  </w:num>
  <w:num w:numId="52">
    <w:abstractNumId w:val="8"/>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4159"/>
    <w:rsid w:val="00101EDD"/>
    <w:rsid w:val="00117743"/>
    <w:rsid w:val="00117F5B"/>
    <w:rsid w:val="00160881"/>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94AAF"/>
    <w:rsid w:val="0040222A"/>
    <w:rsid w:val="004047BC"/>
    <w:rsid w:val="004170D6"/>
    <w:rsid w:val="00420C06"/>
    <w:rsid w:val="0042205C"/>
    <w:rsid w:val="00426E25"/>
    <w:rsid w:val="004E62EC"/>
    <w:rsid w:val="00507782"/>
    <w:rsid w:val="00510E91"/>
    <w:rsid w:val="00512A04"/>
    <w:rsid w:val="00520920"/>
    <w:rsid w:val="0052743A"/>
    <w:rsid w:val="005518B2"/>
    <w:rsid w:val="005654B8"/>
    <w:rsid w:val="00572D79"/>
    <w:rsid w:val="005B5AC2"/>
    <w:rsid w:val="005D096D"/>
    <w:rsid w:val="005E1F9F"/>
    <w:rsid w:val="006247D6"/>
    <w:rsid w:val="00650F5B"/>
    <w:rsid w:val="006719EA"/>
    <w:rsid w:val="00675192"/>
    <w:rsid w:val="006A6396"/>
    <w:rsid w:val="006C7106"/>
    <w:rsid w:val="00722DDB"/>
    <w:rsid w:val="007408F5"/>
    <w:rsid w:val="00765038"/>
    <w:rsid w:val="007B7E1F"/>
    <w:rsid w:val="008313C4"/>
    <w:rsid w:val="00840496"/>
    <w:rsid w:val="00861DC3"/>
    <w:rsid w:val="0087395E"/>
    <w:rsid w:val="008B5BFF"/>
    <w:rsid w:val="0093018F"/>
    <w:rsid w:val="00931BDD"/>
    <w:rsid w:val="009616DF"/>
    <w:rsid w:val="00963448"/>
    <w:rsid w:val="009E175D"/>
    <w:rsid w:val="00A12195"/>
    <w:rsid w:val="00A21162"/>
    <w:rsid w:val="00A3739D"/>
    <w:rsid w:val="00A37DDA"/>
    <w:rsid w:val="00A60D94"/>
    <w:rsid w:val="00A925EC"/>
    <w:rsid w:val="00AD55EA"/>
    <w:rsid w:val="00AF5C85"/>
    <w:rsid w:val="00B13DCB"/>
    <w:rsid w:val="00B343CC"/>
    <w:rsid w:val="00B611F9"/>
    <w:rsid w:val="00B61B26"/>
    <w:rsid w:val="00B82D2E"/>
    <w:rsid w:val="00B92AA0"/>
    <w:rsid w:val="00BA2719"/>
    <w:rsid w:val="00BB6464"/>
    <w:rsid w:val="00BD605C"/>
    <w:rsid w:val="00BF53F1"/>
    <w:rsid w:val="00C1026D"/>
    <w:rsid w:val="00C62099"/>
    <w:rsid w:val="00C667AB"/>
    <w:rsid w:val="00C70932"/>
    <w:rsid w:val="00C75E81"/>
    <w:rsid w:val="00C83391"/>
    <w:rsid w:val="00CA4416"/>
    <w:rsid w:val="00CB4F52"/>
    <w:rsid w:val="00CD4A6E"/>
    <w:rsid w:val="00CE420A"/>
    <w:rsid w:val="00D1147C"/>
    <w:rsid w:val="00D26F10"/>
    <w:rsid w:val="00D5615B"/>
    <w:rsid w:val="00D67F07"/>
    <w:rsid w:val="00D975C0"/>
    <w:rsid w:val="00DA2DDC"/>
    <w:rsid w:val="00DC5DD9"/>
    <w:rsid w:val="00DF0487"/>
    <w:rsid w:val="00DF6B2F"/>
    <w:rsid w:val="00ED44DF"/>
    <w:rsid w:val="00F004E3"/>
    <w:rsid w:val="00F16E2A"/>
    <w:rsid w:val="00F223FE"/>
    <w:rsid w:val="00F51620"/>
    <w:rsid w:val="00F55D1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db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2AXQX2YYQNYC-256-178</_dlc_DocId>
    <_dlc_DocIdUrl xmlns="28e3188d-fccf-4e87-a6b6-2e446be4517c">
      <Url>http://www.dob.nt.gov.au/business/tenders-contracts/legislative_framework/tendering-contract/_layouts/DocIdRedir.aspx?ID=2AXQX2YYQNYC-256-178</Url>
      <Description>2AXQX2YYQNYC-256-178</Description>
    </_dlc_DocIdUrl>
    <Sub_x0020_Category xmlns="28e3188d-fccf-4e87-a6b6-2e446be4517c" xsi:nil="true"/>
    <Document_x0020_Size xmlns="28e3188d-fccf-4e87-a6b6-2e446be4517c">(docx 122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2B09-D57F-4FB7-BEB2-4B9A14F14E23}">
  <ds:schemaRefs>
    <ds:schemaRef ds:uri="http://schemas.microsoft.com/sharepoint/events"/>
  </ds:schemaRefs>
</ds:datastoreItem>
</file>

<file path=customXml/itemProps2.xml><?xml version="1.0" encoding="utf-8"?>
<ds:datastoreItem xmlns:ds="http://schemas.openxmlformats.org/officeDocument/2006/customXml" ds:itemID="{646FC048-F5BD-4B4F-89D8-35E1FA32C9D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E5D6A118-513C-46E1-9AB8-0B172BCFB1FB}">
  <ds:schemaRefs>
    <ds:schemaRef ds:uri="http://schemas.microsoft.com/sharepoint/v3/contenttype/forms"/>
  </ds:schemaRefs>
</ds:datastoreItem>
</file>

<file path=customXml/itemProps4.xml><?xml version="1.0" encoding="utf-8"?>
<ds:datastoreItem xmlns:ds="http://schemas.openxmlformats.org/officeDocument/2006/customXml" ds:itemID="{912F0975-1DB1-4BD8-8DBE-96C9C825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C5C31-9497-47C0-8126-B6FE8E79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12751</Words>
  <Characters>72682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27_Consultant Services (version 4.1.27) (1 July 2012)</vt:lpstr>
    </vt:vector>
  </TitlesOfParts>
  <Company>Northern Territory Government</Company>
  <LinksUpToDate>false</LinksUpToDate>
  <CharactersWithSpaces>85263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4.1.27 (01 July 2012)</dc:title>
  <dc:subject/>
  <dc:creator>Northern Territory Government</dc:creator>
  <cp:keywords/>
  <dc:description/>
  <cp:lastModifiedBy>Aveen Ali</cp:lastModifiedBy>
  <cp:revision>10</cp:revision>
  <dcterms:created xsi:type="dcterms:W3CDTF">2012-12-11T08:02:00Z</dcterms:created>
  <dcterms:modified xsi:type="dcterms:W3CDTF">2016-07-13T23:06:00Z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be88d445-4d4d-400d-8871-03267fb6fa84</vt:lpwstr>
  </property>
  <property fmtid="{D5CDD505-2E9C-101B-9397-08002B2CF9AE}" pid="3" name="ContentTypeId">
    <vt:lpwstr>0x010100EBDD23E1FA8D2B4AAF4AA2F166A197FF001F4DD85D2B018A46AD2DCFDD236BC00D</vt:lpwstr>
  </property>
</Properties>
</file>