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Description w:val="Transfer of unnamed puppy application form with notes to application, buyer's details, seller's details, declaration, notice in accordance with the Information Act and lodging options sections"/>
      </w:tblPr>
      <w:tblGrid>
        <w:gridCol w:w="1668"/>
        <w:gridCol w:w="567"/>
        <w:gridCol w:w="2476"/>
        <w:gridCol w:w="500"/>
        <w:gridCol w:w="1134"/>
        <w:gridCol w:w="426"/>
        <w:gridCol w:w="850"/>
        <w:gridCol w:w="1949"/>
      </w:tblGrid>
      <w:tr w:rsidR="00B66F08" w:rsidTr="00994C75">
        <w:tc>
          <w:tcPr>
            <w:tcW w:w="9570" w:type="dxa"/>
            <w:gridSpan w:val="8"/>
            <w:shd w:val="clear" w:color="auto" w:fill="D9D9D9" w:themeFill="background1" w:themeFillShade="D9"/>
            <w:vAlign w:val="center"/>
          </w:tcPr>
          <w:p w:rsidR="00B66F08" w:rsidRPr="008E6560" w:rsidRDefault="00B66F08" w:rsidP="00994C75">
            <w:pPr>
              <w:pStyle w:val="NoSpacing"/>
              <w:rPr>
                <w:b/>
              </w:rPr>
            </w:pPr>
            <w:r>
              <w:rPr>
                <w:b/>
              </w:rPr>
              <w:t>Notes to application</w:t>
            </w:r>
          </w:p>
        </w:tc>
      </w:tr>
      <w:tr w:rsidR="00B66F08" w:rsidTr="00994C75">
        <w:tc>
          <w:tcPr>
            <w:tcW w:w="9570" w:type="dxa"/>
            <w:gridSpan w:val="8"/>
          </w:tcPr>
          <w:p w:rsidR="00B66F08" w:rsidRPr="00743C9B" w:rsidRDefault="00B66F08" w:rsidP="00B66F08">
            <w:pPr>
              <w:pStyle w:val="NoSpacing"/>
              <w:numPr>
                <w:ilvl w:val="0"/>
                <w:numId w:val="50"/>
              </w:numPr>
              <w:spacing w:after="0"/>
            </w:pPr>
            <w:r w:rsidRPr="00743C9B">
              <w:t xml:space="preserve">This application must be lodged with your Territory Business Centre. </w:t>
            </w:r>
          </w:p>
          <w:p w:rsidR="00B66F08" w:rsidRPr="00743C9B" w:rsidRDefault="00B66F08" w:rsidP="00B66F08">
            <w:pPr>
              <w:pStyle w:val="NoSpacing"/>
              <w:numPr>
                <w:ilvl w:val="0"/>
                <w:numId w:val="50"/>
              </w:numPr>
              <w:spacing w:after="0"/>
            </w:pPr>
            <w:r w:rsidRPr="00743C9B">
              <w:t xml:space="preserve">All details are to be completed in block letters.  </w:t>
            </w:r>
          </w:p>
          <w:p w:rsidR="00B66F08" w:rsidRPr="00743C9B" w:rsidRDefault="00B66F08" w:rsidP="00B66F08">
            <w:pPr>
              <w:pStyle w:val="NoSpacing"/>
              <w:numPr>
                <w:ilvl w:val="0"/>
                <w:numId w:val="50"/>
              </w:numPr>
              <w:spacing w:after="0"/>
            </w:pPr>
            <w:r w:rsidRPr="00743C9B">
              <w:t>If the space provided is insufficient, please pre</w:t>
            </w:r>
            <w:r>
              <w:t xml:space="preserve">sent relevant information on a </w:t>
            </w:r>
            <w:r w:rsidRPr="00743C9B">
              <w:t>separate sheet.</w:t>
            </w:r>
          </w:p>
          <w:p w:rsidR="00B66F08" w:rsidRDefault="00B66F08" w:rsidP="00B66F08">
            <w:pPr>
              <w:pStyle w:val="NoSpacing"/>
              <w:numPr>
                <w:ilvl w:val="0"/>
                <w:numId w:val="50"/>
              </w:numPr>
              <w:spacing w:after="0"/>
            </w:pPr>
            <w:r w:rsidRPr="00743C9B">
              <w:t>This form is to be completed if the origina</w:t>
            </w:r>
            <w:r>
              <w:t xml:space="preserve">l buyer sells the puppy before </w:t>
            </w:r>
            <w:r w:rsidRPr="00743C9B">
              <w:t>naming.</w:t>
            </w:r>
          </w:p>
        </w:tc>
      </w:tr>
      <w:tr w:rsidR="00B66F08" w:rsidTr="00994C75">
        <w:tc>
          <w:tcPr>
            <w:tcW w:w="9570" w:type="dxa"/>
            <w:gridSpan w:val="8"/>
            <w:shd w:val="clear" w:color="auto" w:fill="D9D9D9" w:themeFill="background1" w:themeFillShade="D9"/>
            <w:vAlign w:val="center"/>
          </w:tcPr>
          <w:p w:rsidR="00B66F08" w:rsidRPr="008E6560" w:rsidRDefault="00B66F08" w:rsidP="00994C75">
            <w:pPr>
              <w:pStyle w:val="NoSpacing"/>
              <w:rPr>
                <w:b/>
              </w:rPr>
            </w:pPr>
            <w:r>
              <w:rPr>
                <w:b/>
              </w:rPr>
              <w:t>Buyer’s details</w:t>
            </w:r>
          </w:p>
        </w:tc>
      </w:tr>
      <w:tr w:rsidR="00B66F08" w:rsidTr="00994C75">
        <w:tc>
          <w:tcPr>
            <w:tcW w:w="2235" w:type="dxa"/>
            <w:gridSpan w:val="2"/>
            <w:vAlign w:val="center"/>
          </w:tcPr>
          <w:p w:rsidR="00B66F08" w:rsidRDefault="00B66F08" w:rsidP="00994C75">
            <w:pPr>
              <w:pStyle w:val="NoSpacing"/>
            </w:pPr>
            <w:r>
              <w:t>Buyer’s Full name</w:t>
            </w:r>
          </w:p>
        </w:tc>
        <w:tc>
          <w:tcPr>
            <w:tcW w:w="7335" w:type="dxa"/>
            <w:gridSpan w:val="6"/>
            <w:vAlign w:val="center"/>
          </w:tcPr>
          <w:p w:rsidR="00B66F08" w:rsidRDefault="00B66F08" w:rsidP="00994C75">
            <w:pPr>
              <w:pStyle w:val="NoSpacing"/>
            </w:pPr>
          </w:p>
        </w:tc>
      </w:tr>
      <w:tr w:rsidR="00B66F08" w:rsidTr="00994C75">
        <w:trPr>
          <w:trHeight w:val="680"/>
        </w:trPr>
        <w:tc>
          <w:tcPr>
            <w:tcW w:w="2235" w:type="dxa"/>
            <w:gridSpan w:val="2"/>
          </w:tcPr>
          <w:p w:rsidR="00B66F08" w:rsidRDefault="00B66F08" w:rsidP="00994C75">
            <w:pPr>
              <w:pStyle w:val="NoSpacing"/>
            </w:pPr>
            <w:r>
              <w:t>Residential Address</w:t>
            </w:r>
          </w:p>
        </w:tc>
        <w:tc>
          <w:tcPr>
            <w:tcW w:w="7335" w:type="dxa"/>
            <w:gridSpan w:val="6"/>
          </w:tcPr>
          <w:p w:rsidR="00B66F08" w:rsidRDefault="00B66F08" w:rsidP="00994C75">
            <w:pPr>
              <w:pStyle w:val="NoSpacing"/>
            </w:pPr>
          </w:p>
        </w:tc>
      </w:tr>
      <w:tr w:rsidR="00B66F08" w:rsidTr="00994C75">
        <w:tc>
          <w:tcPr>
            <w:tcW w:w="2235" w:type="dxa"/>
            <w:gridSpan w:val="2"/>
            <w:vAlign w:val="center"/>
          </w:tcPr>
          <w:p w:rsidR="00B66F08" w:rsidRDefault="00B66F08" w:rsidP="00994C75">
            <w:pPr>
              <w:pStyle w:val="NoSpacing"/>
            </w:pPr>
            <w:r>
              <w:t>Date of birth</w:t>
            </w:r>
          </w:p>
        </w:tc>
        <w:tc>
          <w:tcPr>
            <w:tcW w:w="2976" w:type="dxa"/>
            <w:gridSpan w:val="2"/>
            <w:vAlign w:val="center"/>
          </w:tcPr>
          <w:p w:rsidR="00B66F08" w:rsidRDefault="00B66F08" w:rsidP="00994C75">
            <w:pPr>
              <w:pStyle w:val="NoSpacing"/>
            </w:pPr>
          </w:p>
        </w:tc>
        <w:tc>
          <w:tcPr>
            <w:tcW w:w="1560" w:type="dxa"/>
            <w:gridSpan w:val="2"/>
            <w:vAlign w:val="center"/>
          </w:tcPr>
          <w:p w:rsidR="00B66F08" w:rsidRDefault="00B66F08" w:rsidP="00994C75">
            <w:pPr>
              <w:pStyle w:val="NoSpacing"/>
            </w:pPr>
            <w:r>
              <w:t>Telephone</w:t>
            </w:r>
          </w:p>
        </w:tc>
        <w:tc>
          <w:tcPr>
            <w:tcW w:w="2799" w:type="dxa"/>
            <w:gridSpan w:val="2"/>
            <w:vAlign w:val="center"/>
          </w:tcPr>
          <w:p w:rsidR="00B66F08" w:rsidRDefault="00B66F08" w:rsidP="00994C75">
            <w:pPr>
              <w:pStyle w:val="NoSpacing"/>
            </w:pPr>
          </w:p>
        </w:tc>
      </w:tr>
      <w:tr w:rsidR="00B66F08" w:rsidTr="00994C75">
        <w:tc>
          <w:tcPr>
            <w:tcW w:w="2235" w:type="dxa"/>
            <w:gridSpan w:val="2"/>
            <w:vAlign w:val="center"/>
          </w:tcPr>
          <w:p w:rsidR="00B66F08" w:rsidRDefault="00B66F08" w:rsidP="00994C75">
            <w:pPr>
              <w:pStyle w:val="NoSpacing"/>
            </w:pPr>
            <w:r>
              <w:t>Occupation</w:t>
            </w:r>
          </w:p>
        </w:tc>
        <w:tc>
          <w:tcPr>
            <w:tcW w:w="2976" w:type="dxa"/>
            <w:gridSpan w:val="2"/>
            <w:vAlign w:val="center"/>
          </w:tcPr>
          <w:p w:rsidR="00B66F08" w:rsidRDefault="00B66F08" w:rsidP="00994C75">
            <w:pPr>
              <w:pStyle w:val="NoSpacing"/>
            </w:pPr>
          </w:p>
        </w:tc>
        <w:tc>
          <w:tcPr>
            <w:tcW w:w="1560" w:type="dxa"/>
            <w:gridSpan w:val="2"/>
            <w:vAlign w:val="center"/>
          </w:tcPr>
          <w:p w:rsidR="00B66F08" w:rsidRDefault="00B66F08" w:rsidP="00994C75">
            <w:pPr>
              <w:pStyle w:val="NoSpacing"/>
            </w:pPr>
            <w:r>
              <w:t>Fax</w:t>
            </w:r>
          </w:p>
        </w:tc>
        <w:tc>
          <w:tcPr>
            <w:tcW w:w="2799" w:type="dxa"/>
            <w:gridSpan w:val="2"/>
            <w:vAlign w:val="center"/>
          </w:tcPr>
          <w:p w:rsidR="00B66F08" w:rsidRDefault="00B66F08" w:rsidP="00994C75">
            <w:pPr>
              <w:pStyle w:val="NoSpacing"/>
            </w:pPr>
          </w:p>
        </w:tc>
      </w:tr>
      <w:tr w:rsidR="00B66F08" w:rsidTr="00994C75">
        <w:trPr>
          <w:trHeight w:val="680"/>
        </w:trPr>
        <w:tc>
          <w:tcPr>
            <w:tcW w:w="1668" w:type="dxa"/>
            <w:vAlign w:val="bottom"/>
          </w:tcPr>
          <w:p w:rsidR="00B66F08" w:rsidRDefault="00B66F08" w:rsidP="00994C75">
            <w:pPr>
              <w:pStyle w:val="NoSpacing"/>
            </w:pPr>
            <w:r>
              <w:t>Buyer’s Signature</w:t>
            </w:r>
          </w:p>
        </w:tc>
        <w:tc>
          <w:tcPr>
            <w:tcW w:w="4677" w:type="dxa"/>
            <w:gridSpan w:val="4"/>
            <w:vAlign w:val="bottom"/>
          </w:tcPr>
          <w:p w:rsidR="00B66F08" w:rsidRDefault="00B66F08" w:rsidP="00994C75">
            <w:pPr>
              <w:pStyle w:val="NoSpacing"/>
            </w:pPr>
          </w:p>
        </w:tc>
        <w:tc>
          <w:tcPr>
            <w:tcW w:w="1276" w:type="dxa"/>
            <w:gridSpan w:val="2"/>
            <w:vAlign w:val="bottom"/>
          </w:tcPr>
          <w:p w:rsidR="00B66F08" w:rsidRDefault="00B66F08" w:rsidP="00994C75">
            <w:pPr>
              <w:pStyle w:val="NoSpacing"/>
            </w:pPr>
            <w:r>
              <w:t>Date</w:t>
            </w:r>
          </w:p>
        </w:tc>
        <w:tc>
          <w:tcPr>
            <w:tcW w:w="1949" w:type="dxa"/>
            <w:vAlign w:val="bottom"/>
          </w:tcPr>
          <w:p w:rsidR="00B66F08" w:rsidRDefault="00B66F08" w:rsidP="00994C75">
            <w:pPr>
              <w:pStyle w:val="NoSpacing"/>
            </w:pPr>
          </w:p>
        </w:tc>
      </w:tr>
      <w:tr w:rsidR="00B66F08" w:rsidTr="00994C75">
        <w:trPr>
          <w:trHeight w:val="680"/>
        </w:trPr>
        <w:tc>
          <w:tcPr>
            <w:tcW w:w="1668" w:type="dxa"/>
            <w:vAlign w:val="bottom"/>
          </w:tcPr>
          <w:p w:rsidR="00B66F08" w:rsidRDefault="00B66F08" w:rsidP="00994C75">
            <w:pPr>
              <w:pStyle w:val="NoSpacing"/>
            </w:pPr>
            <w:r>
              <w:t>Witnessed</w:t>
            </w:r>
          </w:p>
          <w:p w:rsidR="00B66F08" w:rsidRDefault="00B66F08" w:rsidP="00994C75">
            <w:pPr>
              <w:pStyle w:val="NoSpacing"/>
            </w:pPr>
            <w:r>
              <w:t>by</w:t>
            </w:r>
          </w:p>
        </w:tc>
        <w:tc>
          <w:tcPr>
            <w:tcW w:w="4677" w:type="dxa"/>
            <w:gridSpan w:val="4"/>
            <w:vAlign w:val="bottom"/>
          </w:tcPr>
          <w:p w:rsidR="00B66F08" w:rsidRDefault="00B66F08" w:rsidP="00994C75">
            <w:pPr>
              <w:pStyle w:val="NoSpacing"/>
            </w:pPr>
          </w:p>
        </w:tc>
        <w:tc>
          <w:tcPr>
            <w:tcW w:w="1276" w:type="dxa"/>
            <w:gridSpan w:val="2"/>
            <w:vAlign w:val="bottom"/>
          </w:tcPr>
          <w:p w:rsidR="00B66F08" w:rsidRDefault="00B66F08" w:rsidP="00994C75">
            <w:pPr>
              <w:pStyle w:val="NoSpacing"/>
            </w:pPr>
            <w:r>
              <w:t>Date</w:t>
            </w:r>
          </w:p>
        </w:tc>
        <w:tc>
          <w:tcPr>
            <w:tcW w:w="1949" w:type="dxa"/>
            <w:vAlign w:val="bottom"/>
          </w:tcPr>
          <w:p w:rsidR="00B66F08" w:rsidRDefault="00B66F08" w:rsidP="00994C75">
            <w:pPr>
              <w:pStyle w:val="NoSpacing"/>
            </w:pPr>
          </w:p>
        </w:tc>
      </w:tr>
      <w:tr w:rsidR="00B66F08" w:rsidRPr="008E6560" w:rsidTr="00994C75">
        <w:tc>
          <w:tcPr>
            <w:tcW w:w="9570" w:type="dxa"/>
            <w:gridSpan w:val="8"/>
            <w:shd w:val="clear" w:color="auto" w:fill="D9D9D9" w:themeFill="background1" w:themeFillShade="D9"/>
            <w:vAlign w:val="center"/>
          </w:tcPr>
          <w:p w:rsidR="00B66F08" w:rsidRPr="008E6560" w:rsidRDefault="00B66F08" w:rsidP="00994C75">
            <w:pPr>
              <w:pStyle w:val="NoSpacing"/>
              <w:rPr>
                <w:b/>
              </w:rPr>
            </w:pPr>
            <w:r>
              <w:rPr>
                <w:b/>
              </w:rPr>
              <w:t>Seller’s details</w:t>
            </w:r>
          </w:p>
        </w:tc>
      </w:tr>
      <w:tr w:rsidR="00B66F08" w:rsidTr="00994C75">
        <w:tc>
          <w:tcPr>
            <w:tcW w:w="2235" w:type="dxa"/>
            <w:gridSpan w:val="2"/>
            <w:vAlign w:val="center"/>
          </w:tcPr>
          <w:p w:rsidR="00B66F08" w:rsidRDefault="00B66F08" w:rsidP="00994C75">
            <w:pPr>
              <w:pStyle w:val="NoSpacing"/>
            </w:pPr>
            <w:r>
              <w:t>Seller’s Full name</w:t>
            </w:r>
          </w:p>
        </w:tc>
        <w:tc>
          <w:tcPr>
            <w:tcW w:w="7335" w:type="dxa"/>
            <w:gridSpan w:val="6"/>
            <w:vAlign w:val="center"/>
          </w:tcPr>
          <w:p w:rsidR="00B66F08" w:rsidRDefault="00B66F08" w:rsidP="00994C75">
            <w:pPr>
              <w:pStyle w:val="NoSpacing"/>
            </w:pPr>
          </w:p>
        </w:tc>
      </w:tr>
      <w:tr w:rsidR="00B66F08" w:rsidTr="00994C75">
        <w:trPr>
          <w:trHeight w:val="680"/>
        </w:trPr>
        <w:tc>
          <w:tcPr>
            <w:tcW w:w="2235" w:type="dxa"/>
            <w:gridSpan w:val="2"/>
          </w:tcPr>
          <w:p w:rsidR="00B66F08" w:rsidRDefault="00B66F08" w:rsidP="00994C75">
            <w:pPr>
              <w:pStyle w:val="NoSpacing"/>
            </w:pPr>
            <w:r>
              <w:t>Residential Address</w:t>
            </w:r>
          </w:p>
        </w:tc>
        <w:tc>
          <w:tcPr>
            <w:tcW w:w="7335" w:type="dxa"/>
            <w:gridSpan w:val="6"/>
          </w:tcPr>
          <w:p w:rsidR="00B66F08" w:rsidRDefault="00B66F08" w:rsidP="00994C75">
            <w:pPr>
              <w:pStyle w:val="NoSpacing"/>
            </w:pPr>
          </w:p>
        </w:tc>
      </w:tr>
      <w:tr w:rsidR="00B66F08" w:rsidTr="00994C75">
        <w:tc>
          <w:tcPr>
            <w:tcW w:w="2235" w:type="dxa"/>
            <w:gridSpan w:val="2"/>
            <w:vAlign w:val="center"/>
          </w:tcPr>
          <w:p w:rsidR="00B66F08" w:rsidRDefault="00B66F08" w:rsidP="00994C75">
            <w:pPr>
              <w:pStyle w:val="NoSpacing"/>
            </w:pPr>
            <w:r>
              <w:t>Date of birth</w:t>
            </w:r>
          </w:p>
        </w:tc>
        <w:tc>
          <w:tcPr>
            <w:tcW w:w="2976" w:type="dxa"/>
            <w:gridSpan w:val="2"/>
            <w:vAlign w:val="center"/>
          </w:tcPr>
          <w:p w:rsidR="00B66F08" w:rsidRDefault="00B66F08" w:rsidP="00994C75">
            <w:pPr>
              <w:pStyle w:val="NoSpacing"/>
            </w:pPr>
          </w:p>
        </w:tc>
        <w:tc>
          <w:tcPr>
            <w:tcW w:w="1560" w:type="dxa"/>
            <w:gridSpan w:val="2"/>
            <w:vAlign w:val="center"/>
          </w:tcPr>
          <w:p w:rsidR="00B66F08" w:rsidRDefault="00B66F08" w:rsidP="00994C75">
            <w:pPr>
              <w:pStyle w:val="NoSpacing"/>
            </w:pPr>
            <w:r>
              <w:t>Telephone</w:t>
            </w:r>
          </w:p>
        </w:tc>
        <w:tc>
          <w:tcPr>
            <w:tcW w:w="2799" w:type="dxa"/>
            <w:gridSpan w:val="2"/>
            <w:vAlign w:val="center"/>
          </w:tcPr>
          <w:p w:rsidR="00B66F08" w:rsidRDefault="00B66F08" w:rsidP="00994C75">
            <w:pPr>
              <w:pStyle w:val="NoSpacing"/>
            </w:pPr>
          </w:p>
        </w:tc>
      </w:tr>
      <w:tr w:rsidR="00B66F08" w:rsidTr="00994C75">
        <w:tc>
          <w:tcPr>
            <w:tcW w:w="2235" w:type="dxa"/>
            <w:gridSpan w:val="2"/>
            <w:vAlign w:val="center"/>
          </w:tcPr>
          <w:p w:rsidR="00B66F08" w:rsidRDefault="00B66F08" w:rsidP="00994C75">
            <w:pPr>
              <w:pStyle w:val="NoSpacing"/>
            </w:pPr>
            <w:r>
              <w:t>Occupation</w:t>
            </w:r>
          </w:p>
        </w:tc>
        <w:tc>
          <w:tcPr>
            <w:tcW w:w="2976" w:type="dxa"/>
            <w:gridSpan w:val="2"/>
            <w:vAlign w:val="center"/>
          </w:tcPr>
          <w:p w:rsidR="00B66F08" w:rsidRDefault="00B66F08" w:rsidP="00994C75">
            <w:pPr>
              <w:pStyle w:val="NoSpacing"/>
            </w:pPr>
          </w:p>
        </w:tc>
        <w:tc>
          <w:tcPr>
            <w:tcW w:w="1560" w:type="dxa"/>
            <w:gridSpan w:val="2"/>
            <w:vAlign w:val="center"/>
          </w:tcPr>
          <w:p w:rsidR="00B66F08" w:rsidRDefault="00B66F08" w:rsidP="00994C75">
            <w:pPr>
              <w:pStyle w:val="NoSpacing"/>
            </w:pPr>
            <w:r>
              <w:t>Fax</w:t>
            </w:r>
          </w:p>
        </w:tc>
        <w:tc>
          <w:tcPr>
            <w:tcW w:w="2799" w:type="dxa"/>
            <w:gridSpan w:val="2"/>
            <w:vAlign w:val="center"/>
          </w:tcPr>
          <w:p w:rsidR="00B66F08" w:rsidRDefault="00B66F08" w:rsidP="00994C75">
            <w:pPr>
              <w:pStyle w:val="NoSpacing"/>
            </w:pPr>
          </w:p>
        </w:tc>
      </w:tr>
      <w:tr w:rsidR="00B66F08" w:rsidTr="00994C75">
        <w:trPr>
          <w:trHeight w:val="680"/>
        </w:trPr>
        <w:tc>
          <w:tcPr>
            <w:tcW w:w="1668" w:type="dxa"/>
            <w:vAlign w:val="bottom"/>
          </w:tcPr>
          <w:p w:rsidR="00B66F08" w:rsidRDefault="00B66F08" w:rsidP="00994C75">
            <w:pPr>
              <w:pStyle w:val="NoSpacing"/>
            </w:pPr>
            <w:r>
              <w:t>Seller’s Signature</w:t>
            </w:r>
          </w:p>
        </w:tc>
        <w:tc>
          <w:tcPr>
            <w:tcW w:w="4677" w:type="dxa"/>
            <w:gridSpan w:val="4"/>
            <w:vAlign w:val="bottom"/>
          </w:tcPr>
          <w:p w:rsidR="00B66F08" w:rsidRDefault="00B66F08" w:rsidP="00994C75">
            <w:pPr>
              <w:pStyle w:val="NoSpacing"/>
            </w:pPr>
          </w:p>
        </w:tc>
        <w:tc>
          <w:tcPr>
            <w:tcW w:w="1276" w:type="dxa"/>
            <w:gridSpan w:val="2"/>
            <w:vAlign w:val="bottom"/>
          </w:tcPr>
          <w:p w:rsidR="00B66F08" w:rsidRDefault="00B66F08" w:rsidP="00994C75">
            <w:pPr>
              <w:pStyle w:val="NoSpacing"/>
            </w:pPr>
            <w:r>
              <w:t>Date</w:t>
            </w:r>
          </w:p>
        </w:tc>
        <w:tc>
          <w:tcPr>
            <w:tcW w:w="1949" w:type="dxa"/>
            <w:vAlign w:val="bottom"/>
          </w:tcPr>
          <w:p w:rsidR="00B66F08" w:rsidRDefault="00B66F08" w:rsidP="00994C75">
            <w:pPr>
              <w:pStyle w:val="NoSpacing"/>
            </w:pPr>
          </w:p>
        </w:tc>
      </w:tr>
      <w:tr w:rsidR="00B66F08" w:rsidTr="00994C75">
        <w:trPr>
          <w:trHeight w:val="680"/>
        </w:trPr>
        <w:tc>
          <w:tcPr>
            <w:tcW w:w="1668" w:type="dxa"/>
            <w:vAlign w:val="bottom"/>
          </w:tcPr>
          <w:p w:rsidR="00B66F08" w:rsidRDefault="00B66F08" w:rsidP="00994C75">
            <w:pPr>
              <w:pStyle w:val="NoSpacing"/>
            </w:pPr>
            <w:r>
              <w:t>Witnessed</w:t>
            </w:r>
          </w:p>
          <w:p w:rsidR="00B66F08" w:rsidRDefault="00B66F08" w:rsidP="00994C75">
            <w:pPr>
              <w:pStyle w:val="NoSpacing"/>
            </w:pPr>
            <w:r>
              <w:t>by</w:t>
            </w:r>
          </w:p>
        </w:tc>
        <w:tc>
          <w:tcPr>
            <w:tcW w:w="4677" w:type="dxa"/>
            <w:gridSpan w:val="4"/>
            <w:vAlign w:val="bottom"/>
          </w:tcPr>
          <w:p w:rsidR="00B66F08" w:rsidRDefault="00B66F08" w:rsidP="00994C75">
            <w:pPr>
              <w:pStyle w:val="NoSpacing"/>
            </w:pPr>
          </w:p>
        </w:tc>
        <w:tc>
          <w:tcPr>
            <w:tcW w:w="1276" w:type="dxa"/>
            <w:gridSpan w:val="2"/>
            <w:vAlign w:val="bottom"/>
          </w:tcPr>
          <w:p w:rsidR="00B66F08" w:rsidRDefault="00B66F08" w:rsidP="00994C75">
            <w:pPr>
              <w:pStyle w:val="NoSpacing"/>
            </w:pPr>
            <w:r>
              <w:t>Date</w:t>
            </w:r>
          </w:p>
        </w:tc>
        <w:tc>
          <w:tcPr>
            <w:tcW w:w="1949" w:type="dxa"/>
            <w:vAlign w:val="bottom"/>
          </w:tcPr>
          <w:p w:rsidR="00B66F08" w:rsidRDefault="00B66F08" w:rsidP="00994C75">
            <w:pPr>
              <w:pStyle w:val="NoSpacing"/>
            </w:pPr>
          </w:p>
        </w:tc>
      </w:tr>
      <w:tr w:rsidR="00B66F08" w:rsidTr="00994C75">
        <w:tc>
          <w:tcPr>
            <w:tcW w:w="9570" w:type="dxa"/>
            <w:gridSpan w:val="8"/>
            <w:shd w:val="clear" w:color="auto" w:fill="D9D9D9" w:themeFill="background1" w:themeFillShade="D9"/>
            <w:vAlign w:val="center"/>
          </w:tcPr>
          <w:p w:rsidR="00B66F08" w:rsidRPr="008E6560" w:rsidRDefault="00B66F08" w:rsidP="00994C75">
            <w:pPr>
              <w:pStyle w:val="NoSpacing"/>
              <w:keepNext/>
              <w:rPr>
                <w:b/>
              </w:rPr>
            </w:pPr>
            <w:r>
              <w:rPr>
                <w:b/>
                <w:bCs/>
              </w:rPr>
              <w:lastRenderedPageBreak/>
              <w:t>Notice in accordance with t</w:t>
            </w:r>
            <w:r w:rsidRPr="006343BB">
              <w:rPr>
                <w:b/>
                <w:bCs/>
              </w:rPr>
              <w:t>he Information Act</w:t>
            </w:r>
            <w:r>
              <w:rPr>
                <w:b/>
                <w:bCs/>
              </w:rPr>
              <w:t xml:space="preserve"> </w:t>
            </w:r>
            <w:r w:rsidRPr="006343BB">
              <w:rPr>
                <w:b/>
                <w:bCs/>
              </w:rPr>
              <w:t>(Information Privacy Principle 1)</w:t>
            </w:r>
          </w:p>
        </w:tc>
      </w:tr>
      <w:tr w:rsidR="00B66F08" w:rsidTr="00994C75">
        <w:tc>
          <w:tcPr>
            <w:tcW w:w="9570" w:type="dxa"/>
            <w:gridSpan w:val="8"/>
            <w:vAlign w:val="center"/>
          </w:tcPr>
          <w:p w:rsidR="00B66F08" w:rsidRDefault="00B66F08" w:rsidP="00994C75">
            <w:pPr>
              <w:keepNext/>
            </w:pPr>
            <w:r>
              <w:t>Licensing, Regulation and Alcohol Strategy (LRAS – a division of NT Department of Business) is seeking information from you for the purposes of your application.</w:t>
            </w:r>
          </w:p>
          <w:p w:rsidR="00B66F08" w:rsidRDefault="00B66F08" w:rsidP="00994C75">
            <w:pPr>
              <w:keepNext/>
            </w:pPr>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B66F08" w:rsidRDefault="00B66F08" w:rsidP="00B66F08">
            <w:pPr>
              <w:pStyle w:val="NoSpacing"/>
              <w:keepNext/>
              <w:numPr>
                <w:ilvl w:val="0"/>
                <w:numId w:val="42"/>
              </w:numPr>
              <w:spacing w:after="0"/>
            </w:pPr>
            <w:r>
              <w:t>You are able to access your personal information that you have provided by making a written request to the Director-General of Licensing.</w:t>
            </w:r>
          </w:p>
          <w:p w:rsidR="00B66F08" w:rsidRDefault="00B66F08" w:rsidP="00B66F08">
            <w:pPr>
              <w:pStyle w:val="NoSpacing"/>
              <w:keepNext/>
              <w:numPr>
                <w:ilvl w:val="0"/>
                <w:numId w:val="42"/>
              </w:numPr>
              <w:spacing w:after="0"/>
            </w:pPr>
            <w:r>
              <w:t xml:space="preserve">The information is required pursuant to the </w:t>
            </w:r>
            <w:r w:rsidRPr="0070295F">
              <w:rPr>
                <w:i/>
              </w:rPr>
              <w:t>Racing and Betting Act</w:t>
            </w:r>
            <w:r>
              <w:t>. The Act requires that certain matters must be considered when deciding whether or not to approve an application.</w:t>
            </w:r>
          </w:p>
          <w:p w:rsidR="00B66F08" w:rsidRDefault="00B66F08" w:rsidP="00B66F08">
            <w:pPr>
              <w:pStyle w:val="NoSpacing"/>
              <w:keepNext/>
              <w:numPr>
                <w:ilvl w:val="0"/>
                <w:numId w:val="42"/>
              </w:numPr>
              <w:spacing w:after="0"/>
            </w:pPr>
            <w:r>
              <w:t>The information will be kept confidential except as follows:</w:t>
            </w:r>
          </w:p>
          <w:p w:rsidR="00B66F08" w:rsidRDefault="00B66F08" w:rsidP="00B66F08">
            <w:pPr>
              <w:pStyle w:val="NoSpacing"/>
              <w:keepNext/>
              <w:numPr>
                <w:ilvl w:val="1"/>
                <w:numId w:val="43"/>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B66F08" w:rsidRDefault="00B66F08" w:rsidP="00B66F08">
            <w:pPr>
              <w:pStyle w:val="NoSpacing"/>
              <w:keepNext/>
              <w:numPr>
                <w:ilvl w:val="1"/>
                <w:numId w:val="43"/>
              </w:numPr>
              <w:spacing w:after="0"/>
            </w:pPr>
            <w:r>
              <w:t>If a hearing is involved, information will be released to the parties, Commission or the Court, as required by the Act.</w:t>
            </w:r>
          </w:p>
          <w:p w:rsidR="00B66F08" w:rsidRDefault="00B66F08" w:rsidP="00B66F08">
            <w:pPr>
              <w:pStyle w:val="NoSpacing"/>
              <w:keepNext/>
              <w:numPr>
                <w:ilvl w:val="1"/>
                <w:numId w:val="43"/>
              </w:numPr>
              <w:spacing w:after="0"/>
            </w:pPr>
            <w:r>
              <w:t>Registers of licences and permits will be maintained and may be made available to the public on request.</w:t>
            </w:r>
          </w:p>
          <w:p w:rsidR="00B66F08" w:rsidRDefault="00B66F08" w:rsidP="00B66F08">
            <w:pPr>
              <w:pStyle w:val="NoSpacing"/>
              <w:keepNext/>
              <w:numPr>
                <w:ilvl w:val="0"/>
                <w:numId w:val="42"/>
              </w:numPr>
              <w:spacing w:after="0"/>
            </w:pPr>
            <w:r>
              <w:t>You do not have to provide information if you do not wish to do so. However, an application may not be approved if there is insufficient information to properly determine the matter in accordance with the Act.</w:t>
            </w:r>
          </w:p>
        </w:tc>
      </w:tr>
      <w:tr w:rsidR="00B66F08" w:rsidRPr="00EF3E42" w:rsidTr="00994C75">
        <w:tblPrEx>
          <w:tblLook w:val="0620" w:firstRow="1" w:lastRow="0" w:firstColumn="0" w:lastColumn="0" w:noHBand="1" w:noVBand="1"/>
        </w:tblPrEx>
        <w:trPr>
          <w:trHeight w:val="255"/>
        </w:trPr>
        <w:tc>
          <w:tcPr>
            <w:tcW w:w="9570" w:type="dxa"/>
            <w:gridSpan w:val="8"/>
            <w:shd w:val="clear" w:color="auto" w:fill="D9D9D9" w:themeFill="background1" w:themeFillShade="D9"/>
            <w:vAlign w:val="center"/>
          </w:tcPr>
          <w:p w:rsidR="00B66F08" w:rsidRPr="007823E9" w:rsidRDefault="00B66F08" w:rsidP="00B66F08">
            <w:pPr>
              <w:pStyle w:val="NoSpacing"/>
              <w:spacing w:after="0"/>
              <w:rPr>
                <w:b/>
              </w:rPr>
            </w:pPr>
            <w:r>
              <w:rPr>
                <w:b/>
              </w:rPr>
              <w:t>Lodgement options</w:t>
            </w:r>
          </w:p>
        </w:tc>
      </w:tr>
      <w:tr w:rsidR="00B66F08" w:rsidRPr="004D15C9" w:rsidTr="00994C75">
        <w:tblPrEx>
          <w:tblLook w:val="0620" w:firstRow="1" w:lastRow="0" w:firstColumn="0" w:lastColumn="0" w:noHBand="1" w:noVBand="1"/>
        </w:tblPrEx>
        <w:trPr>
          <w:trHeight w:val="255"/>
        </w:trPr>
        <w:tc>
          <w:tcPr>
            <w:tcW w:w="9570" w:type="dxa"/>
            <w:gridSpan w:val="8"/>
            <w:shd w:val="clear" w:color="auto" w:fill="auto"/>
            <w:vAlign w:val="center"/>
          </w:tcPr>
          <w:p w:rsidR="00B66F08" w:rsidRPr="004D15C9" w:rsidRDefault="00B66F08" w:rsidP="00B66F08">
            <w:pPr>
              <w:pStyle w:val="NoSpacing"/>
              <w:spacing w:after="0"/>
            </w:pPr>
            <w:r w:rsidRPr="004D15C9">
              <w:t xml:space="preserve">Applications can be lodged at a Territory Business </w:t>
            </w:r>
            <w:r w:rsidRPr="00CD7523">
              <w:t>Centre with</w:t>
            </w:r>
            <w:r w:rsidRPr="004D15C9">
              <w:t xml:space="preserve"> the prescribed fee at:</w:t>
            </w:r>
          </w:p>
        </w:tc>
      </w:tr>
      <w:tr w:rsidR="00B66F08" w:rsidRPr="007B5044" w:rsidTr="00994C75">
        <w:tc>
          <w:tcPr>
            <w:tcW w:w="4711" w:type="dxa"/>
            <w:gridSpan w:val="3"/>
          </w:tcPr>
          <w:p w:rsidR="00B66F08" w:rsidRDefault="00B66F08" w:rsidP="00B66F08">
            <w:pPr>
              <w:pStyle w:val="NoSpacing"/>
              <w:keepNext/>
              <w:spacing w:after="0"/>
              <w:rPr>
                <w:b/>
              </w:rPr>
            </w:pPr>
            <w:r w:rsidRPr="007B5044">
              <w:rPr>
                <w:b/>
              </w:rPr>
              <w:t>Darwin</w:t>
            </w:r>
          </w:p>
          <w:p w:rsidR="00B66F08" w:rsidRPr="00615FF7" w:rsidRDefault="00B66F08" w:rsidP="00B66F08">
            <w:pPr>
              <w:pStyle w:val="NoSpacing"/>
              <w:keepNext/>
              <w:spacing w:after="0"/>
              <w:rPr>
                <w:b/>
                <w:sz w:val="10"/>
              </w:rPr>
            </w:pPr>
          </w:p>
          <w:p w:rsidR="00B66F08" w:rsidRPr="006F33B1" w:rsidRDefault="00B66F08" w:rsidP="00B66F08">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B66F08" w:rsidRPr="006F33B1" w:rsidRDefault="00B66F08" w:rsidP="00B66F08">
            <w:pPr>
              <w:pStyle w:val="NoSpacing"/>
              <w:keepNext/>
              <w:tabs>
                <w:tab w:val="left" w:pos="1913"/>
                <w:tab w:val="left" w:pos="3898"/>
              </w:tabs>
              <w:spacing w:after="0"/>
              <w:rPr>
                <w:rFonts w:cs="Arial"/>
              </w:rPr>
            </w:pPr>
            <w:r w:rsidRPr="006F33B1">
              <w:rPr>
                <w:rFonts w:cs="Arial"/>
              </w:rPr>
              <w:t>631 Stuart Highway,</w:t>
            </w:r>
          </w:p>
          <w:p w:rsidR="00B66F08" w:rsidRDefault="00B66F08" w:rsidP="00B66F08">
            <w:pPr>
              <w:pStyle w:val="NoSpacing"/>
              <w:keepNext/>
              <w:tabs>
                <w:tab w:val="left" w:pos="1913"/>
                <w:tab w:val="left" w:pos="3898"/>
              </w:tabs>
              <w:spacing w:after="0"/>
              <w:rPr>
                <w:rFonts w:cs="Arial"/>
              </w:rPr>
            </w:pPr>
            <w:r w:rsidRPr="006F33B1">
              <w:rPr>
                <w:rFonts w:cs="Arial"/>
              </w:rPr>
              <w:t>Berrimah</w:t>
            </w:r>
            <w:r>
              <w:rPr>
                <w:rFonts w:cs="Arial"/>
              </w:rPr>
              <w:t xml:space="preserve"> </w:t>
            </w:r>
          </w:p>
          <w:p w:rsidR="00B66F08" w:rsidRPr="00F3098F" w:rsidRDefault="00B66F08" w:rsidP="00B66F08">
            <w:pPr>
              <w:pStyle w:val="NoSpacing"/>
              <w:keepNext/>
              <w:tabs>
                <w:tab w:val="left" w:pos="1913"/>
                <w:tab w:val="left" w:pos="3898"/>
              </w:tabs>
              <w:spacing w:after="0"/>
              <w:rPr>
                <w:rFonts w:cs="Arial"/>
                <w:sz w:val="14"/>
              </w:rPr>
            </w:pPr>
          </w:p>
          <w:p w:rsidR="00B66F08" w:rsidRPr="007B5044" w:rsidRDefault="00B66F08" w:rsidP="00B66F08">
            <w:pPr>
              <w:pStyle w:val="NoSpacing"/>
              <w:keepNext/>
              <w:tabs>
                <w:tab w:val="left" w:pos="1913"/>
                <w:tab w:val="left" w:pos="3898"/>
              </w:tabs>
              <w:spacing w:after="0"/>
              <w:rPr>
                <w:rFonts w:cs="Arial"/>
              </w:rPr>
            </w:pPr>
            <w:r w:rsidRPr="007B5044">
              <w:rPr>
                <w:rFonts w:cs="Arial"/>
              </w:rPr>
              <w:t xml:space="preserve">GPO Box 9800 </w:t>
            </w:r>
          </w:p>
          <w:p w:rsidR="00B66F08" w:rsidRDefault="00B66F08" w:rsidP="00B66F08">
            <w:pPr>
              <w:pStyle w:val="NoSpacing"/>
              <w:keepNext/>
              <w:tabs>
                <w:tab w:val="left" w:pos="5505"/>
              </w:tabs>
              <w:spacing w:after="0"/>
              <w:rPr>
                <w:rFonts w:cs="Arial"/>
              </w:rPr>
            </w:pPr>
            <w:r w:rsidRPr="007B5044">
              <w:rPr>
                <w:rFonts w:cs="Arial"/>
              </w:rPr>
              <w:t>Darwin NT 0801</w:t>
            </w:r>
          </w:p>
          <w:p w:rsidR="00B66F08" w:rsidRPr="00F3098F" w:rsidRDefault="00B66F08" w:rsidP="00B66F08">
            <w:pPr>
              <w:pStyle w:val="NoSpacing"/>
              <w:keepNext/>
              <w:tabs>
                <w:tab w:val="left" w:pos="5505"/>
              </w:tabs>
              <w:spacing w:after="0"/>
              <w:rPr>
                <w:rFonts w:cs="Arial"/>
                <w:sz w:val="14"/>
              </w:rPr>
            </w:pPr>
          </w:p>
          <w:p w:rsidR="00B66F08" w:rsidRPr="007B5044" w:rsidRDefault="00B66F08" w:rsidP="00B66F08">
            <w:pPr>
              <w:pStyle w:val="NoSpacing"/>
              <w:keepNext/>
              <w:tabs>
                <w:tab w:val="left" w:pos="1913"/>
                <w:tab w:val="left" w:pos="3898"/>
              </w:tabs>
              <w:spacing w:after="0"/>
              <w:rPr>
                <w:rFonts w:cs="Arial"/>
              </w:rPr>
            </w:pPr>
            <w:r w:rsidRPr="007B5044">
              <w:rPr>
                <w:rFonts w:cs="Arial"/>
              </w:rPr>
              <w:t>t: (08) 8982 1700</w:t>
            </w:r>
          </w:p>
          <w:p w:rsidR="00B66F08" w:rsidRPr="007B5044" w:rsidRDefault="00B66F08" w:rsidP="00B66F08">
            <w:pPr>
              <w:pStyle w:val="NoSpacing"/>
              <w:keepNext/>
              <w:tabs>
                <w:tab w:val="left" w:pos="1913"/>
                <w:tab w:val="left" w:pos="3898"/>
              </w:tabs>
              <w:spacing w:after="0"/>
              <w:rPr>
                <w:rFonts w:cs="Arial"/>
              </w:rPr>
            </w:pPr>
            <w:r w:rsidRPr="007B5044">
              <w:rPr>
                <w:rFonts w:cs="Arial"/>
              </w:rPr>
              <w:t>f: (08) 8982 1725</w:t>
            </w:r>
          </w:p>
          <w:p w:rsidR="00B66F08" w:rsidRPr="007B5044" w:rsidRDefault="00B66F08" w:rsidP="00B66F08">
            <w:pPr>
              <w:pStyle w:val="NoSpacing"/>
              <w:keepNext/>
              <w:tabs>
                <w:tab w:val="left" w:pos="1913"/>
                <w:tab w:val="left" w:pos="3898"/>
              </w:tabs>
              <w:spacing w:after="0"/>
              <w:rPr>
                <w:rFonts w:cs="Arial"/>
              </w:rPr>
            </w:pPr>
            <w:r w:rsidRPr="007B5044">
              <w:rPr>
                <w:rFonts w:cs="Arial"/>
              </w:rPr>
              <w:t>Toll free: 1800 193 111</w:t>
            </w:r>
          </w:p>
          <w:p w:rsidR="00B66F08" w:rsidRPr="007B5044" w:rsidRDefault="00B66F08" w:rsidP="00B66F08">
            <w:pPr>
              <w:pStyle w:val="NoSpacing"/>
              <w:spacing w:after="0"/>
            </w:pPr>
            <w:r w:rsidRPr="007B5044">
              <w:rPr>
                <w:rFonts w:cs="Arial"/>
              </w:rPr>
              <w:t xml:space="preserve">e: </w:t>
            </w:r>
            <w:r w:rsidRPr="007B5044">
              <w:rPr>
                <w:rFonts w:cs="Arial"/>
                <w:color w:val="0000FF"/>
                <w:u w:val="single"/>
              </w:rPr>
              <w:t>territory.businesscentre@nt.gov.au</w:t>
            </w:r>
          </w:p>
        </w:tc>
        <w:tc>
          <w:tcPr>
            <w:tcW w:w="4859" w:type="dxa"/>
            <w:gridSpan w:val="5"/>
          </w:tcPr>
          <w:p w:rsidR="00B66F08" w:rsidRDefault="00B66F08" w:rsidP="00B66F08">
            <w:pPr>
              <w:pStyle w:val="NoSpacing"/>
              <w:keepNext/>
              <w:spacing w:after="0"/>
              <w:rPr>
                <w:b/>
              </w:rPr>
            </w:pPr>
            <w:r w:rsidRPr="007B5044">
              <w:rPr>
                <w:b/>
              </w:rPr>
              <w:t>Katherine</w:t>
            </w:r>
          </w:p>
          <w:p w:rsidR="00B66F08" w:rsidRPr="00615FF7" w:rsidRDefault="00B66F08" w:rsidP="00B66F08">
            <w:pPr>
              <w:pStyle w:val="NoSpacing"/>
              <w:keepNext/>
              <w:spacing w:after="0"/>
              <w:rPr>
                <w:b/>
                <w:sz w:val="10"/>
              </w:rPr>
            </w:pPr>
          </w:p>
          <w:p w:rsidR="00B66F08" w:rsidRPr="007B5044" w:rsidRDefault="00B66F08" w:rsidP="00B66F08">
            <w:pPr>
              <w:pStyle w:val="NoSpacing"/>
              <w:keepNext/>
              <w:spacing w:after="0"/>
            </w:pPr>
            <w:r w:rsidRPr="007B5044">
              <w:t xml:space="preserve">Shop 1, </w:t>
            </w:r>
            <w:proofErr w:type="spellStart"/>
            <w:r w:rsidRPr="007B5044">
              <w:t>Randazzo</w:t>
            </w:r>
            <w:proofErr w:type="spellEnd"/>
            <w:r w:rsidRPr="007B5044">
              <w:t xml:space="preserve"> Building </w:t>
            </w:r>
          </w:p>
          <w:p w:rsidR="00B66F08" w:rsidRPr="007B5044" w:rsidRDefault="00B66F08" w:rsidP="00B66F08">
            <w:pPr>
              <w:pStyle w:val="NoSpacing"/>
              <w:keepNext/>
              <w:tabs>
                <w:tab w:val="left" w:pos="1913"/>
                <w:tab w:val="left" w:pos="3898"/>
              </w:tabs>
              <w:spacing w:after="0"/>
            </w:pPr>
            <w:r w:rsidRPr="007B5044">
              <w:t>18 Katherine Terrace</w:t>
            </w:r>
          </w:p>
          <w:p w:rsidR="00B66F08" w:rsidRDefault="00B66F08" w:rsidP="00B66F08">
            <w:pPr>
              <w:pStyle w:val="NoSpacing"/>
              <w:keepNext/>
              <w:tabs>
                <w:tab w:val="left" w:pos="1913"/>
                <w:tab w:val="left" w:pos="3898"/>
              </w:tabs>
              <w:spacing w:after="0"/>
            </w:pPr>
            <w:r w:rsidRPr="007B5044">
              <w:t>Katherine</w:t>
            </w:r>
          </w:p>
          <w:p w:rsidR="00B66F08" w:rsidRPr="00F3098F" w:rsidRDefault="00B66F08" w:rsidP="00B66F08">
            <w:pPr>
              <w:pStyle w:val="NoSpacing"/>
              <w:keepNext/>
              <w:tabs>
                <w:tab w:val="left" w:pos="1913"/>
                <w:tab w:val="left" w:pos="3898"/>
              </w:tabs>
              <w:spacing w:after="0"/>
              <w:rPr>
                <w:sz w:val="14"/>
              </w:rPr>
            </w:pPr>
          </w:p>
          <w:p w:rsidR="00B66F08" w:rsidRPr="007B5044" w:rsidRDefault="00B66F08" w:rsidP="00B66F08">
            <w:pPr>
              <w:pStyle w:val="NoSpacing"/>
              <w:keepNext/>
              <w:tabs>
                <w:tab w:val="left" w:pos="1913"/>
                <w:tab w:val="left" w:pos="3898"/>
              </w:tabs>
              <w:spacing w:after="0"/>
              <w:rPr>
                <w:rFonts w:cs="Arial"/>
              </w:rPr>
            </w:pPr>
            <w:r w:rsidRPr="007B5044">
              <w:rPr>
                <w:rFonts w:cs="Arial"/>
              </w:rPr>
              <w:t>PO Box 9800</w:t>
            </w:r>
          </w:p>
          <w:p w:rsidR="00B66F08" w:rsidRDefault="00B66F08" w:rsidP="00B66F08">
            <w:pPr>
              <w:pStyle w:val="NoSpacing"/>
              <w:keepNext/>
              <w:tabs>
                <w:tab w:val="left" w:pos="1913"/>
                <w:tab w:val="left" w:pos="3898"/>
              </w:tabs>
              <w:spacing w:after="0"/>
              <w:rPr>
                <w:rFonts w:cs="Arial"/>
              </w:rPr>
            </w:pPr>
            <w:r w:rsidRPr="007B5044">
              <w:rPr>
                <w:rFonts w:cs="Arial"/>
              </w:rPr>
              <w:t>Katherine NT 0851</w:t>
            </w:r>
          </w:p>
          <w:p w:rsidR="00B66F08" w:rsidRPr="00F3098F" w:rsidRDefault="00B66F08" w:rsidP="00B66F08">
            <w:pPr>
              <w:pStyle w:val="NoSpacing"/>
              <w:keepNext/>
              <w:tabs>
                <w:tab w:val="left" w:pos="1913"/>
                <w:tab w:val="left" w:pos="3898"/>
              </w:tabs>
              <w:spacing w:after="0"/>
              <w:rPr>
                <w:rFonts w:cs="Arial"/>
                <w:sz w:val="14"/>
              </w:rPr>
            </w:pPr>
          </w:p>
          <w:p w:rsidR="00B66F08" w:rsidRPr="007B5044" w:rsidRDefault="00B66F08" w:rsidP="00B66F08">
            <w:pPr>
              <w:pStyle w:val="NoSpacing"/>
              <w:keepNext/>
              <w:tabs>
                <w:tab w:val="left" w:pos="1913"/>
                <w:tab w:val="left" w:pos="3898"/>
              </w:tabs>
              <w:spacing w:after="0"/>
              <w:rPr>
                <w:rFonts w:cs="Arial"/>
              </w:rPr>
            </w:pPr>
            <w:r w:rsidRPr="007B5044">
              <w:rPr>
                <w:rFonts w:cs="Arial"/>
              </w:rPr>
              <w:t>t: (08) 8973 8180</w:t>
            </w:r>
          </w:p>
          <w:p w:rsidR="00B66F08" w:rsidRDefault="00B66F08" w:rsidP="00B66F08">
            <w:pPr>
              <w:pStyle w:val="NoSpacing"/>
              <w:keepNext/>
              <w:tabs>
                <w:tab w:val="left" w:pos="1913"/>
                <w:tab w:val="left" w:pos="3898"/>
              </w:tabs>
              <w:spacing w:after="0"/>
              <w:rPr>
                <w:rFonts w:cs="Arial"/>
              </w:rPr>
            </w:pPr>
            <w:r w:rsidRPr="007B5044">
              <w:rPr>
                <w:rFonts w:cs="Arial"/>
              </w:rPr>
              <w:t>f: (08) 8973 8188</w:t>
            </w:r>
          </w:p>
          <w:p w:rsidR="00B66F08" w:rsidRPr="007B5044" w:rsidRDefault="00B66F08" w:rsidP="00B66F08">
            <w:pPr>
              <w:pStyle w:val="NoSpacing"/>
              <w:tabs>
                <w:tab w:val="left" w:pos="1913"/>
                <w:tab w:val="left" w:pos="3898"/>
              </w:tabs>
              <w:rPr>
                <w:rFonts w:cs="Arial"/>
              </w:rPr>
            </w:pPr>
            <w:r w:rsidRPr="007B5044">
              <w:rPr>
                <w:rFonts w:cs="Arial"/>
              </w:rPr>
              <w:t xml:space="preserve">e: </w:t>
            </w:r>
            <w:hyperlink r:id="rId11" w:history="1">
              <w:r w:rsidRPr="000B3F20">
                <w:rPr>
                  <w:rFonts w:cs="Arial"/>
                  <w:color w:val="0000FF"/>
                  <w:u w:val="single"/>
                </w:rPr>
                <w:t>territory.businesscentre@nt.gov.au</w:t>
              </w:r>
            </w:hyperlink>
          </w:p>
        </w:tc>
      </w:tr>
      <w:tr w:rsidR="00B66F08" w:rsidRPr="007B5044" w:rsidTr="00994C75">
        <w:tc>
          <w:tcPr>
            <w:tcW w:w="4711" w:type="dxa"/>
            <w:gridSpan w:val="3"/>
          </w:tcPr>
          <w:p w:rsidR="00B66F08" w:rsidRDefault="00B66F08" w:rsidP="00B66F08">
            <w:pPr>
              <w:pStyle w:val="NoSpacing"/>
              <w:spacing w:after="0"/>
              <w:rPr>
                <w:b/>
              </w:rPr>
            </w:pPr>
            <w:r w:rsidRPr="007B5044">
              <w:rPr>
                <w:b/>
              </w:rPr>
              <w:t>Tennant Creek</w:t>
            </w:r>
          </w:p>
          <w:p w:rsidR="00B66F08" w:rsidRPr="000B3F20" w:rsidRDefault="00B66F08" w:rsidP="00B66F08">
            <w:pPr>
              <w:pStyle w:val="NoSpacing"/>
              <w:spacing w:after="0"/>
              <w:rPr>
                <w:b/>
                <w:sz w:val="10"/>
              </w:rPr>
            </w:pPr>
          </w:p>
          <w:p w:rsidR="00B66F08" w:rsidRPr="007B5044" w:rsidRDefault="00B66F08" w:rsidP="00B66F08">
            <w:pPr>
              <w:pStyle w:val="NoSpacing"/>
              <w:spacing w:after="0"/>
            </w:pPr>
            <w:r w:rsidRPr="007B5044">
              <w:t>Shop 2, Barkley House</w:t>
            </w:r>
          </w:p>
          <w:p w:rsidR="00B66F08" w:rsidRPr="007B5044" w:rsidRDefault="00B66F08" w:rsidP="00B66F08">
            <w:pPr>
              <w:pStyle w:val="NoSpacing"/>
              <w:spacing w:after="0"/>
            </w:pPr>
            <w:proofErr w:type="spellStart"/>
            <w:r w:rsidRPr="007B5044">
              <w:t>Cnr</w:t>
            </w:r>
            <w:proofErr w:type="spellEnd"/>
            <w:r w:rsidRPr="007B5044">
              <w:t xml:space="preserve"> Davidson and Paterson Streets</w:t>
            </w:r>
          </w:p>
          <w:p w:rsidR="00B66F08" w:rsidRDefault="00B66F08" w:rsidP="00B66F08">
            <w:pPr>
              <w:pStyle w:val="NoSpacing"/>
              <w:spacing w:after="0"/>
            </w:pPr>
            <w:r w:rsidRPr="007B5044">
              <w:t>Tennant Creek</w:t>
            </w:r>
          </w:p>
          <w:p w:rsidR="00B66F08" w:rsidRPr="00F3098F" w:rsidRDefault="00B66F08" w:rsidP="00B66F08">
            <w:pPr>
              <w:pStyle w:val="NoSpacing"/>
              <w:spacing w:after="0"/>
              <w:rPr>
                <w:sz w:val="12"/>
              </w:rPr>
            </w:pPr>
          </w:p>
          <w:p w:rsidR="00B66F08" w:rsidRPr="007B5044" w:rsidRDefault="00B66F08" w:rsidP="00B66F08">
            <w:pPr>
              <w:pStyle w:val="NoSpacing"/>
              <w:tabs>
                <w:tab w:val="center" w:pos="2247"/>
              </w:tabs>
              <w:spacing w:after="0"/>
              <w:rPr>
                <w:rFonts w:cs="Arial"/>
              </w:rPr>
            </w:pPr>
            <w:r w:rsidRPr="007B5044">
              <w:rPr>
                <w:rFonts w:cs="Arial"/>
              </w:rPr>
              <w:t>PO Box 9800</w:t>
            </w:r>
            <w:r>
              <w:rPr>
                <w:rFonts w:cs="Arial"/>
              </w:rPr>
              <w:tab/>
            </w:r>
          </w:p>
          <w:p w:rsidR="00B66F08" w:rsidRDefault="00B66F08" w:rsidP="00B66F08">
            <w:pPr>
              <w:pStyle w:val="NoSpacing"/>
              <w:spacing w:after="0"/>
              <w:rPr>
                <w:rFonts w:cs="Arial"/>
              </w:rPr>
            </w:pPr>
            <w:r w:rsidRPr="007B5044">
              <w:t xml:space="preserve">Tennant Creek </w:t>
            </w:r>
            <w:r w:rsidRPr="007B5044">
              <w:rPr>
                <w:rFonts w:cs="Arial"/>
              </w:rPr>
              <w:t>NT 0861</w:t>
            </w:r>
          </w:p>
          <w:p w:rsidR="00B66F08" w:rsidRPr="00F3098F" w:rsidRDefault="00B66F08" w:rsidP="00B66F08">
            <w:pPr>
              <w:pStyle w:val="NoSpacing"/>
              <w:spacing w:after="0"/>
              <w:rPr>
                <w:rFonts w:cs="Arial"/>
                <w:sz w:val="14"/>
              </w:rPr>
            </w:pPr>
          </w:p>
          <w:p w:rsidR="00B66F08" w:rsidRPr="007B5044" w:rsidRDefault="00B66F08" w:rsidP="00B66F08">
            <w:pPr>
              <w:pStyle w:val="NoSpacing"/>
              <w:tabs>
                <w:tab w:val="left" w:pos="1913"/>
                <w:tab w:val="left" w:pos="3898"/>
              </w:tabs>
              <w:spacing w:after="0"/>
              <w:rPr>
                <w:rFonts w:cs="Arial"/>
              </w:rPr>
            </w:pPr>
            <w:r w:rsidRPr="007B5044">
              <w:rPr>
                <w:rFonts w:cs="Arial"/>
              </w:rPr>
              <w:t>t: (08) 8962 4411</w:t>
            </w:r>
          </w:p>
          <w:p w:rsidR="00B66F08" w:rsidRPr="007B5044" w:rsidRDefault="00B66F08" w:rsidP="00B66F08">
            <w:pPr>
              <w:pStyle w:val="NoSpacing"/>
              <w:tabs>
                <w:tab w:val="left" w:pos="1913"/>
                <w:tab w:val="left" w:pos="3898"/>
              </w:tabs>
              <w:spacing w:after="0"/>
              <w:rPr>
                <w:rFonts w:cs="Arial"/>
              </w:rPr>
            </w:pPr>
            <w:r w:rsidRPr="007B5044">
              <w:rPr>
                <w:rFonts w:cs="Arial"/>
              </w:rPr>
              <w:t>f: (08) 8982 1725</w:t>
            </w:r>
          </w:p>
          <w:p w:rsidR="00B66F08" w:rsidRPr="007B5044" w:rsidRDefault="00B66F08" w:rsidP="00B66F08">
            <w:pPr>
              <w:pStyle w:val="NoSpacing"/>
              <w:spacing w:after="0"/>
            </w:pPr>
            <w:r w:rsidRPr="007B5044">
              <w:rPr>
                <w:rFonts w:cs="Arial"/>
              </w:rPr>
              <w:t xml:space="preserve">e: </w:t>
            </w:r>
            <w:hyperlink r:id="rId12" w:history="1">
              <w:r w:rsidRPr="000B3F20">
                <w:rPr>
                  <w:color w:val="0000FF"/>
                  <w:u w:val="single"/>
                </w:rPr>
                <w:t>territory.businesscentre@nt.gov.au</w:t>
              </w:r>
            </w:hyperlink>
          </w:p>
        </w:tc>
        <w:tc>
          <w:tcPr>
            <w:tcW w:w="4859" w:type="dxa"/>
            <w:gridSpan w:val="5"/>
          </w:tcPr>
          <w:p w:rsidR="00B66F08" w:rsidRDefault="00B66F08" w:rsidP="00B66F08">
            <w:pPr>
              <w:pStyle w:val="NoSpacing"/>
              <w:spacing w:after="0"/>
              <w:rPr>
                <w:b/>
              </w:rPr>
            </w:pPr>
            <w:r w:rsidRPr="007B5044">
              <w:rPr>
                <w:b/>
              </w:rPr>
              <w:t>Alice Springs</w:t>
            </w:r>
          </w:p>
          <w:p w:rsidR="00B66F08" w:rsidRPr="000B3F20" w:rsidRDefault="00B66F08" w:rsidP="00B66F08">
            <w:pPr>
              <w:pStyle w:val="NoSpacing"/>
              <w:spacing w:after="0"/>
              <w:rPr>
                <w:b/>
                <w:sz w:val="10"/>
              </w:rPr>
            </w:pPr>
          </w:p>
          <w:p w:rsidR="00B66F08" w:rsidRPr="007B5044" w:rsidRDefault="00B66F08" w:rsidP="00B66F08">
            <w:pPr>
              <w:pStyle w:val="NoSpacing"/>
              <w:spacing w:after="0"/>
            </w:pPr>
            <w:r w:rsidRPr="007B5044">
              <w:t>Ground Floor, The Green Well Building</w:t>
            </w:r>
          </w:p>
          <w:p w:rsidR="00B66F08" w:rsidRPr="007B5044" w:rsidRDefault="00B66F08" w:rsidP="00B66F08">
            <w:pPr>
              <w:pStyle w:val="NoSpacing"/>
              <w:tabs>
                <w:tab w:val="left" w:pos="1913"/>
                <w:tab w:val="left" w:pos="3898"/>
              </w:tabs>
              <w:spacing w:after="0"/>
            </w:pPr>
            <w:r w:rsidRPr="007B5044">
              <w:t>50 Bath Street</w:t>
            </w:r>
          </w:p>
          <w:p w:rsidR="00B66F08" w:rsidRDefault="00B66F08" w:rsidP="00B66F08">
            <w:pPr>
              <w:pStyle w:val="NoSpacing"/>
              <w:spacing w:after="0"/>
            </w:pPr>
            <w:r w:rsidRPr="007B5044">
              <w:t>Alice Springs</w:t>
            </w:r>
          </w:p>
          <w:p w:rsidR="00B66F08" w:rsidRPr="000B3F20" w:rsidRDefault="00B66F08" w:rsidP="00B66F08">
            <w:pPr>
              <w:pStyle w:val="NoSpacing"/>
              <w:spacing w:after="0"/>
              <w:rPr>
                <w:sz w:val="12"/>
              </w:rPr>
            </w:pPr>
          </w:p>
          <w:p w:rsidR="00B66F08" w:rsidRPr="007B5044" w:rsidRDefault="00B66F08" w:rsidP="00B66F08">
            <w:pPr>
              <w:pStyle w:val="NoSpacing"/>
              <w:tabs>
                <w:tab w:val="left" w:pos="1913"/>
                <w:tab w:val="left" w:pos="3898"/>
              </w:tabs>
              <w:spacing w:after="0"/>
              <w:rPr>
                <w:rFonts w:cs="Arial"/>
              </w:rPr>
            </w:pPr>
            <w:r w:rsidRPr="007B5044">
              <w:rPr>
                <w:rFonts w:cs="Arial"/>
              </w:rPr>
              <w:t>PO Box 9800</w:t>
            </w:r>
          </w:p>
          <w:p w:rsidR="00B66F08" w:rsidRDefault="00B66F08" w:rsidP="00B66F08">
            <w:pPr>
              <w:pStyle w:val="NoSpacing"/>
              <w:spacing w:after="0"/>
              <w:rPr>
                <w:rFonts w:cs="Arial"/>
              </w:rPr>
            </w:pPr>
            <w:r w:rsidRPr="007B5044">
              <w:t>Alice Springs</w:t>
            </w:r>
            <w:r w:rsidRPr="007B5044">
              <w:rPr>
                <w:rFonts w:cs="Arial"/>
              </w:rPr>
              <w:t xml:space="preserve"> NT 0871</w:t>
            </w:r>
          </w:p>
          <w:p w:rsidR="00B66F08" w:rsidRPr="00F3098F" w:rsidRDefault="00B66F08" w:rsidP="00B66F08">
            <w:pPr>
              <w:pStyle w:val="NoSpacing"/>
              <w:spacing w:after="0"/>
              <w:rPr>
                <w:sz w:val="14"/>
              </w:rPr>
            </w:pPr>
          </w:p>
          <w:p w:rsidR="00B66F08" w:rsidRPr="007B5044" w:rsidRDefault="00B66F08" w:rsidP="00B66F08">
            <w:pPr>
              <w:pStyle w:val="NoSpacing"/>
              <w:tabs>
                <w:tab w:val="left" w:pos="1913"/>
                <w:tab w:val="left" w:pos="3898"/>
              </w:tabs>
              <w:spacing w:after="0"/>
              <w:rPr>
                <w:rFonts w:cs="Arial"/>
              </w:rPr>
            </w:pPr>
            <w:r w:rsidRPr="007B5044">
              <w:rPr>
                <w:rFonts w:cs="Arial"/>
              </w:rPr>
              <w:t>t: (08) 8951 8524</w:t>
            </w:r>
          </w:p>
          <w:p w:rsidR="00B66F08" w:rsidRPr="007B5044" w:rsidRDefault="00B66F08" w:rsidP="00B66F08">
            <w:pPr>
              <w:pStyle w:val="NoSpacing"/>
              <w:tabs>
                <w:tab w:val="left" w:pos="1913"/>
                <w:tab w:val="left" w:pos="3898"/>
              </w:tabs>
              <w:spacing w:after="0"/>
              <w:rPr>
                <w:rFonts w:cs="Arial"/>
              </w:rPr>
            </w:pPr>
            <w:r w:rsidRPr="007B5044">
              <w:rPr>
                <w:rFonts w:cs="Arial"/>
              </w:rPr>
              <w:t>f: (08) 8951 8533</w:t>
            </w:r>
          </w:p>
          <w:p w:rsidR="00B66F08" w:rsidRPr="007B5044" w:rsidRDefault="00B66F08" w:rsidP="00B66F08">
            <w:pPr>
              <w:pStyle w:val="NoSpacing"/>
              <w:tabs>
                <w:tab w:val="left" w:pos="1913"/>
                <w:tab w:val="left" w:pos="3898"/>
              </w:tabs>
              <w:spacing w:after="0"/>
              <w:rPr>
                <w:rFonts w:cs="Arial"/>
              </w:rPr>
            </w:pPr>
            <w:r w:rsidRPr="007B5044">
              <w:rPr>
                <w:rFonts w:cs="Arial"/>
              </w:rPr>
              <w:t xml:space="preserve">e: </w:t>
            </w:r>
            <w:hyperlink r:id="rId13" w:history="1">
              <w:r w:rsidRPr="000B3F20">
                <w:rPr>
                  <w:color w:val="0000FF"/>
                  <w:u w:val="single"/>
                </w:rPr>
                <w:t>territory.businesscentre@nt.gov.au</w:t>
              </w:r>
            </w:hyperlink>
          </w:p>
        </w:tc>
      </w:tr>
    </w:tbl>
    <w:p w:rsidR="00203F1C" w:rsidRPr="0068617D" w:rsidRDefault="00203F1C" w:rsidP="00B66F08"/>
    <w:sectPr w:rsidR="00203F1C" w:rsidRPr="0068617D" w:rsidSect="00F3098F">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568" w:left="1134"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AB" w:rsidRDefault="00225AAB" w:rsidP="007332FF">
      <w:r>
        <w:separator/>
      </w:r>
    </w:p>
  </w:endnote>
  <w:endnote w:type="continuationSeparator" w:id="0">
    <w:p w:rsidR="00225AAB" w:rsidRDefault="00225AA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97" w:rsidRDefault="00027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E05456">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E05456">
            <w:rPr>
              <w:noProof/>
              <w:sz w:val="20"/>
            </w:rPr>
            <w:t>2</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7F1B9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E05456">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E05456">
            <w:rPr>
              <w:noProof/>
            </w:rPr>
            <w:t>2</w:t>
          </w:r>
          <w:r w:rsidR="00DB6D0A">
            <w:rPr>
              <w:noProof/>
            </w:rPr>
            <w:fldChar w:fldCharType="end"/>
          </w:r>
          <w:r w:rsidRPr="007B5DA2">
            <w:tab/>
          </w:r>
          <w:r w:rsidR="007F1B9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AB" w:rsidRDefault="00225AAB" w:rsidP="007332FF">
      <w:r>
        <w:separator/>
      </w:r>
    </w:p>
  </w:footnote>
  <w:footnote w:type="continuationSeparator" w:id="0">
    <w:p w:rsidR="00225AAB" w:rsidRDefault="00225AAB"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97" w:rsidRDefault="00027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68617D" w:rsidRDefault="0068617D" w:rsidP="0068617D">
    <w:pPr>
      <w:pStyle w:val="Header"/>
    </w:pPr>
    <w:r w:rsidRPr="0068617D">
      <w:t>Authority to Transfer Named Greyhound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68617D" w:rsidP="0050530C">
    <w:pPr>
      <w:pStyle w:val="Title"/>
    </w:pPr>
    <w:bookmarkStart w:id="0" w:name="_GoBack"/>
    <w:r>
      <w:t>A</w:t>
    </w:r>
    <w:r w:rsidR="00B66F08">
      <w:t>uthority to Transfer Unn</w:t>
    </w:r>
    <w:r>
      <w:t xml:space="preserve">amed </w:t>
    </w:r>
    <w:r w:rsidR="00027E97">
      <w:t>Puppy</w:t>
    </w:r>
    <w:r w:rsidR="00245A2E">
      <w:t xml:space="preserve"> </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F3355"/>
    <w:multiLevelType w:val="hybridMultilevel"/>
    <w:tmpl w:val="E4B21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A95099"/>
    <w:multiLevelType w:val="hybridMultilevel"/>
    <w:tmpl w:val="9F6ED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4B924F3"/>
    <w:multiLevelType w:val="hybridMultilevel"/>
    <w:tmpl w:val="81865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3E7F3FD0"/>
    <w:multiLevelType w:val="hybridMultilevel"/>
    <w:tmpl w:val="A2D0AD66"/>
    <w:lvl w:ilvl="0" w:tplc="B33A2EA4">
      <w:start w:val="1"/>
      <w:numFmt w:val="lowerRoman"/>
      <w:lvlText w:val="%1."/>
      <w:lvlJc w:val="right"/>
      <w:pPr>
        <w:ind w:left="720" w:hanging="360"/>
      </w:pPr>
      <w:rPr>
        <w:rFonts w:hint="default"/>
        <w:sz w:val="22"/>
        <w:szCs w:val="22"/>
      </w:rPr>
    </w:lvl>
    <w:lvl w:ilvl="1" w:tplc="B33A2EA4">
      <w:start w:val="1"/>
      <w:numFmt w:val="lowerRoman"/>
      <w:lvlText w:val="%2."/>
      <w:lvlJc w:val="right"/>
      <w:pPr>
        <w:ind w:left="1440" w:hanging="360"/>
      </w:pPr>
      <w:rPr>
        <w:rFonts w:hint="default"/>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1F940EC"/>
    <w:multiLevelType w:val="hybridMultilevel"/>
    <w:tmpl w:val="D81C3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B4073F1"/>
    <w:multiLevelType w:val="hybridMultilevel"/>
    <w:tmpl w:val="54EEBB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B9A5FFE"/>
    <w:multiLevelType w:val="multilevel"/>
    <w:tmpl w:val="0C78A7AC"/>
    <w:name w:val="NTG Table Bullet List33222222222222"/>
    <w:numStyleLink w:val="Tablebulletlist"/>
  </w:abstractNum>
  <w:abstractNum w:abstractNumId="61" w15:restartNumberingAfterBreak="0">
    <w:nsid w:val="5C462E87"/>
    <w:multiLevelType w:val="hybridMultilevel"/>
    <w:tmpl w:val="69D23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D444259"/>
    <w:multiLevelType w:val="multilevel"/>
    <w:tmpl w:val="0C78A7AC"/>
    <w:name w:val="NTG Table Bullet List332222"/>
    <w:numStyleLink w:val="Tablebulletlist"/>
  </w:abstractNum>
  <w:abstractNum w:abstractNumId="63"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5"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7"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9262556"/>
    <w:multiLevelType w:val="multilevel"/>
    <w:tmpl w:val="3E5E177A"/>
    <w:name w:val="NTG Table Bullet List3322222222222222"/>
    <w:numStyleLink w:val="Tablenumberlist"/>
  </w:abstractNum>
  <w:abstractNum w:abstractNumId="69"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453664D"/>
    <w:multiLevelType w:val="multilevel"/>
    <w:tmpl w:val="0C78A7AC"/>
    <w:name w:val="NTG Table Bullet List3322222222222222222"/>
    <w:numStyleLink w:val="Tablebulletlist"/>
  </w:abstractNum>
  <w:abstractNum w:abstractNumId="72" w15:restartNumberingAfterBreak="0">
    <w:nsid w:val="76141D1E"/>
    <w:multiLevelType w:val="multilevel"/>
    <w:tmpl w:val="0C78A7AC"/>
    <w:name w:val="NTG Table Bullet List332222222222"/>
    <w:numStyleLink w:val="Tablebulletlist"/>
  </w:abstractNum>
  <w:abstractNum w:abstractNumId="73" w15:restartNumberingAfterBreak="0">
    <w:nsid w:val="765A32D4"/>
    <w:multiLevelType w:val="multilevel"/>
    <w:tmpl w:val="4E6AC8F6"/>
    <w:numStyleLink w:val="Numberlist"/>
  </w:abstractNum>
  <w:abstractNum w:abstractNumId="74"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2"/>
  </w:num>
  <w:num w:numId="3">
    <w:abstractNumId w:val="75"/>
  </w:num>
  <w:num w:numId="4">
    <w:abstractNumId w:val="45"/>
  </w:num>
  <w:num w:numId="5">
    <w:abstractNumId w:val="28"/>
  </w:num>
  <w:num w:numId="6">
    <w:abstractNumId w:val="16"/>
  </w:num>
  <w:num w:numId="7">
    <w:abstractNumId w:val="50"/>
  </w:num>
  <w:num w:numId="8">
    <w:abstractNumId w:val="25"/>
  </w:num>
  <w:num w:numId="9">
    <w:abstractNumId w:val="58"/>
  </w:num>
  <w:num w:numId="10">
    <w:abstractNumId w:val="21"/>
  </w:num>
  <w:num w:numId="11">
    <w:abstractNumId w:val="65"/>
  </w:num>
  <w:num w:numId="12">
    <w:abstractNumId w:val="18"/>
  </w:num>
  <w:num w:numId="13">
    <w:abstractNumId w:val="1"/>
  </w:num>
  <w:num w:numId="14">
    <w:abstractNumId w:val="63"/>
  </w:num>
  <w:num w:numId="15">
    <w:abstractNumId w:val="27"/>
  </w:num>
  <w:num w:numId="16">
    <w:abstractNumId w:val="64"/>
  </w:num>
  <w:num w:numId="17">
    <w:abstractNumId w:val="73"/>
  </w:num>
  <w:num w:numId="18">
    <w:abstractNumId w:val="57"/>
  </w:num>
  <w:num w:numId="19">
    <w:abstractNumId w:val="48"/>
  </w:num>
  <w:num w:numId="20">
    <w:abstractNumId w:val="53"/>
  </w:num>
  <w:num w:numId="21">
    <w:abstractNumId w:val="39"/>
  </w:num>
  <w:num w:numId="22">
    <w:abstractNumId w:val="56"/>
  </w:num>
  <w:num w:numId="23">
    <w:abstractNumId w:val="47"/>
  </w:num>
  <w:num w:numId="24">
    <w:abstractNumId w:val="43"/>
  </w:num>
  <w:num w:numId="25">
    <w:abstractNumId w:val="36"/>
  </w:num>
  <w:num w:numId="26">
    <w:abstractNumId w:val="12"/>
  </w:num>
  <w:num w:numId="27">
    <w:abstractNumId w:val="74"/>
  </w:num>
  <w:num w:numId="28">
    <w:abstractNumId w:val="35"/>
  </w:num>
  <w:num w:numId="29">
    <w:abstractNumId w:val="29"/>
  </w:num>
  <w:num w:numId="30">
    <w:abstractNumId w:val="0"/>
  </w:num>
  <w:num w:numId="31">
    <w:abstractNumId w:val="42"/>
  </w:num>
  <w:num w:numId="32">
    <w:abstractNumId w:val="11"/>
  </w:num>
  <w:num w:numId="33">
    <w:abstractNumId w:val="66"/>
  </w:num>
  <w:num w:numId="34">
    <w:abstractNumId w:val="32"/>
  </w:num>
  <w:num w:numId="35">
    <w:abstractNumId w:val="49"/>
  </w:num>
  <w:num w:numId="36">
    <w:abstractNumId w:val="67"/>
  </w:num>
  <w:num w:numId="37">
    <w:abstractNumId w:val="69"/>
  </w:num>
  <w:num w:numId="38">
    <w:abstractNumId w:val="15"/>
  </w:num>
  <w:num w:numId="39">
    <w:abstractNumId w:val="26"/>
  </w:num>
  <w:num w:numId="40">
    <w:abstractNumId w:val="70"/>
  </w:num>
  <w:num w:numId="41">
    <w:abstractNumId w:val="2"/>
  </w:num>
  <w:num w:numId="42">
    <w:abstractNumId w:val="51"/>
  </w:num>
  <w:num w:numId="43">
    <w:abstractNumId w:val="41"/>
  </w:num>
  <w:num w:numId="44">
    <w:abstractNumId w:val="3"/>
  </w:num>
  <w:num w:numId="45">
    <w:abstractNumId w:val="61"/>
  </w:num>
  <w:num w:numId="46">
    <w:abstractNumId w:val="40"/>
  </w:num>
  <w:num w:numId="47">
    <w:abstractNumId w:val="5"/>
  </w:num>
  <w:num w:numId="48">
    <w:abstractNumId w:val="59"/>
  </w:num>
  <w:num w:numId="49">
    <w:abstractNumId w:val="38"/>
  </w:num>
  <w:num w:numId="5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7DB8"/>
    <w:rsid w:val="00027E97"/>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25AAB"/>
    <w:rsid w:val="00230031"/>
    <w:rsid w:val="00235C01"/>
    <w:rsid w:val="00245A2E"/>
    <w:rsid w:val="00247343"/>
    <w:rsid w:val="00265C56"/>
    <w:rsid w:val="002716CD"/>
    <w:rsid w:val="00274D4B"/>
    <w:rsid w:val="002806F5"/>
    <w:rsid w:val="00281577"/>
    <w:rsid w:val="002926BC"/>
    <w:rsid w:val="00293A72"/>
    <w:rsid w:val="002A0160"/>
    <w:rsid w:val="002A22DA"/>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15FF7"/>
    <w:rsid w:val="00620675"/>
    <w:rsid w:val="00622910"/>
    <w:rsid w:val="006254B6"/>
    <w:rsid w:val="00627017"/>
    <w:rsid w:val="00627FC8"/>
    <w:rsid w:val="0063732E"/>
    <w:rsid w:val="006433C3"/>
    <w:rsid w:val="00650F5B"/>
    <w:rsid w:val="006670D7"/>
    <w:rsid w:val="006719EA"/>
    <w:rsid w:val="00671F13"/>
    <w:rsid w:val="0067400A"/>
    <w:rsid w:val="006847AD"/>
    <w:rsid w:val="0068617D"/>
    <w:rsid w:val="0069114B"/>
    <w:rsid w:val="006A756A"/>
    <w:rsid w:val="006D66F7"/>
    <w:rsid w:val="006F33B1"/>
    <w:rsid w:val="007036B1"/>
    <w:rsid w:val="00705C9D"/>
    <w:rsid w:val="00705F13"/>
    <w:rsid w:val="00714F1D"/>
    <w:rsid w:val="00715225"/>
    <w:rsid w:val="00720CC6"/>
    <w:rsid w:val="00722DDB"/>
    <w:rsid w:val="00724728"/>
    <w:rsid w:val="00724F98"/>
    <w:rsid w:val="0072550F"/>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1B96"/>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35A6"/>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2F9C"/>
    <w:rsid w:val="00AA541E"/>
    <w:rsid w:val="00AD0DA4"/>
    <w:rsid w:val="00AD2AFB"/>
    <w:rsid w:val="00AD4169"/>
    <w:rsid w:val="00AE25C6"/>
    <w:rsid w:val="00AE306C"/>
    <w:rsid w:val="00AF28C1"/>
    <w:rsid w:val="00AF79CA"/>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6F08"/>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05456"/>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3098F"/>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3.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D4B32-8738-49C2-B198-0B4883C3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Transfer Unnamed Puppy </dc:title>
  <dc:creator>Northern Territory Government</dc:creator>
  <cp:lastModifiedBy>Euan Hawthorne</cp:lastModifiedBy>
  <cp:revision>4</cp:revision>
  <cp:lastPrinted>2016-02-04T04:37:00Z</cp:lastPrinted>
  <dcterms:created xsi:type="dcterms:W3CDTF">2018-10-28T23:59:00Z</dcterms:created>
  <dcterms:modified xsi:type="dcterms:W3CDTF">2018-10-29T04:39:00Z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