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09073A">
      <w:pPr>
        <w:pStyle w:val="Gazettenoanddate"/>
        <w:tabs>
          <w:tab w:val="left" w:pos="6804"/>
        </w:tabs>
      </w:pPr>
      <w:r>
        <w:t>No.</w:t>
      </w:r>
      <w:r w:rsidR="00282700">
        <w:t xml:space="preserve"> </w:t>
      </w:r>
      <w:r w:rsidR="00D66D67">
        <w:t>G</w:t>
      </w:r>
      <w:r w:rsidR="0009073A">
        <w:t>9</w:t>
      </w:r>
      <w:r w:rsidR="004E2B3B">
        <w:tab/>
      </w:r>
      <w:r w:rsidR="0009073A">
        <w:t>2 March</w:t>
      </w:r>
      <w:r w:rsidR="00EF1859">
        <w:t xml:space="preserve"> 2016</w:t>
      </w:r>
    </w:p>
    <w:p w:rsidR="00860858" w:rsidRDefault="00860858" w:rsidP="00860858">
      <w:pPr>
        <w:pStyle w:val="Heading1"/>
        <w:widowControl w:val="0"/>
        <w:spacing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notices being the previous Wednesday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860858">
      <w:pPr>
        <w:pStyle w:val="Heading1"/>
        <w:widowControl w:val="0"/>
        <w:spacing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48397C" w:rsidRPr="0048397C" w:rsidRDefault="0048397C" w:rsidP="00B851CC">
      <w:pPr>
        <w:widowControl w:val="0"/>
        <w:spacing w:line="360" w:lineRule="auto"/>
        <w:jc w:val="center"/>
        <w:rPr>
          <w:rFonts w:eastAsia="Times New Roman" w:cs="Helvetica"/>
          <w:sz w:val="2"/>
          <w:szCs w:val="2"/>
          <w:lang w:val="en-AU" w:eastAsia="en-AU"/>
        </w:rPr>
      </w:pPr>
    </w:p>
    <w:p w:rsidR="00720079" w:rsidRPr="007A771C" w:rsidRDefault="00720079" w:rsidP="00FB5A0A">
      <w:pPr>
        <w:widowControl w:val="0"/>
        <w:tabs>
          <w:tab w:val="left" w:pos="8640"/>
        </w:tabs>
        <w:spacing w:line="360" w:lineRule="auto"/>
        <w:jc w:val="center"/>
        <w:rPr>
          <w:rFonts w:eastAsia="Times New Roman"/>
          <w:spacing w:val="-3"/>
          <w:szCs w:val="24"/>
          <w:lang w:val="en-AU" w:eastAsia="en-AU"/>
        </w:rPr>
      </w:pPr>
      <w:r w:rsidRPr="007A771C">
        <w:rPr>
          <w:rFonts w:eastAsia="Times New Roman"/>
          <w:spacing w:val="-3"/>
          <w:szCs w:val="24"/>
          <w:lang w:val="en-AU" w:eastAsia="en-AU"/>
        </w:rPr>
        <w:t>Northern Territory of Australia</w:t>
      </w:r>
    </w:p>
    <w:p w:rsidR="00720079" w:rsidRPr="007A771C" w:rsidRDefault="00720079" w:rsidP="00720079">
      <w:pPr>
        <w:spacing w:line="360" w:lineRule="auto"/>
        <w:jc w:val="center"/>
        <w:outlineLvl w:val="0"/>
        <w:rPr>
          <w:rFonts w:eastAsia="Times New Roman" w:cs="Helvetica"/>
          <w:i/>
          <w:szCs w:val="24"/>
          <w:lang w:val="en-AU" w:eastAsia="en-AU"/>
        </w:rPr>
      </w:pPr>
      <w:r w:rsidRPr="007A771C">
        <w:rPr>
          <w:rFonts w:eastAsia="Times New Roman" w:cs="Helvetica"/>
          <w:i/>
          <w:szCs w:val="24"/>
          <w:lang w:val="en-AU" w:eastAsia="en-AU"/>
        </w:rPr>
        <w:t>Heritage Act</w:t>
      </w:r>
    </w:p>
    <w:p w:rsidR="00720079" w:rsidRPr="007A771C" w:rsidRDefault="00720079" w:rsidP="00720079">
      <w:pPr>
        <w:spacing w:line="360" w:lineRule="auto"/>
        <w:jc w:val="center"/>
        <w:rPr>
          <w:rFonts w:eastAsia="Times New Roman"/>
          <w:spacing w:val="-3"/>
          <w:szCs w:val="24"/>
          <w:lang w:val="en-AU" w:eastAsia="en-AU"/>
        </w:rPr>
      </w:pPr>
      <w:r w:rsidRPr="007A771C">
        <w:rPr>
          <w:rFonts w:eastAsia="Times New Roman"/>
          <w:spacing w:val="-3"/>
          <w:szCs w:val="24"/>
          <w:lang w:val="en-AU" w:eastAsia="en-AU"/>
        </w:rPr>
        <w:t>Provisional Declaration of Heritage Place</w:t>
      </w:r>
    </w:p>
    <w:p w:rsidR="00720079" w:rsidRPr="007A771C" w:rsidRDefault="00720079" w:rsidP="00720079">
      <w:pPr>
        <w:spacing w:line="360" w:lineRule="auto"/>
        <w:jc w:val="both"/>
        <w:rPr>
          <w:rFonts w:eastAsia="Times New Roman" w:cs="Helvetica"/>
          <w:i/>
          <w:szCs w:val="24"/>
          <w:lang w:val="en-AU" w:eastAsia="en-AU"/>
        </w:rPr>
      </w:pPr>
      <w:r w:rsidRPr="007A771C">
        <w:rPr>
          <w:rFonts w:eastAsia="Times New Roman"/>
          <w:szCs w:val="24"/>
          <w:lang w:val="en-AU" w:eastAsia="en-AU"/>
        </w:rPr>
        <w:t xml:space="preserve">I, David William Tollner, Minister for Lands and Planning, under section 37(2) of the </w:t>
      </w:r>
      <w:r w:rsidRPr="007A771C">
        <w:rPr>
          <w:rFonts w:eastAsia="Times New Roman"/>
          <w:i/>
          <w:szCs w:val="24"/>
          <w:lang w:val="en-AU" w:eastAsia="en-AU"/>
        </w:rPr>
        <w:t>Heritage Act</w:t>
      </w:r>
      <w:r w:rsidRPr="007A771C">
        <w:rPr>
          <w:rFonts w:eastAsia="Times New Roman"/>
          <w:szCs w:val="24"/>
          <w:lang w:val="en-AU" w:eastAsia="en-AU"/>
        </w:rPr>
        <w:t xml:space="preserve">, provisionally declare the place described in the Schedule, known as the </w:t>
      </w:r>
      <w:proofErr w:type="spellStart"/>
      <w:r w:rsidRPr="007A771C">
        <w:rPr>
          <w:rFonts w:eastAsia="Times New Roman"/>
          <w:szCs w:val="24"/>
          <w:lang w:val="en-AU" w:eastAsia="en-AU"/>
        </w:rPr>
        <w:t>Kulaluk</w:t>
      </w:r>
      <w:proofErr w:type="spellEnd"/>
      <w:r w:rsidRPr="007A771C">
        <w:rPr>
          <w:rFonts w:eastAsia="Times New Roman"/>
          <w:szCs w:val="24"/>
          <w:lang w:val="en-AU" w:eastAsia="en-AU"/>
        </w:rPr>
        <w:t xml:space="preserve"> Lease Area, to be a heritage place.</w:t>
      </w:r>
    </w:p>
    <w:p w:rsidR="00720079" w:rsidRPr="007A771C" w:rsidRDefault="00720079" w:rsidP="00720079">
      <w:pPr>
        <w:spacing w:before="240" w:after="240" w:line="360" w:lineRule="auto"/>
        <w:rPr>
          <w:rFonts w:eastAsia="Times New Roman"/>
          <w:szCs w:val="24"/>
          <w:lang w:val="en-AU" w:eastAsia="en-AU"/>
        </w:rPr>
      </w:pPr>
      <w:r w:rsidRPr="007A771C">
        <w:rPr>
          <w:rFonts w:eastAsia="Times New Roman"/>
          <w:szCs w:val="24"/>
          <w:lang w:val="en-AU" w:eastAsia="en-AU"/>
        </w:rPr>
        <w:t>Dated</w:t>
      </w:r>
      <w:r>
        <w:rPr>
          <w:rFonts w:eastAsia="Times New Roman"/>
          <w:szCs w:val="24"/>
          <w:lang w:val="en-AU" w:eastAsia="en-AU"/>
        </w:rPr>
        <w:t xml:space="preserve"> 10 February 2016</w:t>
      </w:r>
    </w:p>
    <w:p w:rsidR="00720079" w:rsidRPr="007A771C" w:rsidRDefault="00720079" w:rsidP="00720079">
      <w:pPr>
        <w:tabs>
          <w:tab w:val="left" w:pos="8640"/>
        </w:tabs>
        <w:spacing w:before="240"/>
        <w:jc w:val="right"/>
        <w:rPr>
          <w:rFonts w:eastAsia="Times New Roman"/>
          <w:spacing w:val="-3"/>
          <w:szCs w:val="24"/>
          <w:lang w:val="en-AU" w:eastAsia="en-AU"/>
        </w:rPr>
      </w:pPr>
      <w:r>
        <w:rPr>
          <w:rFonts w:eastAsia="Times New Roman"/>
          <w:spacing w:val="-3"/>
          <w:szCs w:val="24"/>
          <w:lang w:val="en-AU" w:eastAsia="en-AU"/>
        </w:rPr>
        <w:t>D. W. Tollner</w:t>
      </w:r>
    </w:p>
    <w:p w:rsidR="00720079" w:rsidRPr="007A771C" w:rsidRDefault="00720079" w:rsidP="00720079">
      <w:pPr>
        <w:tabs>
          <w:tab w:val="left" w:pos="8640"/>
        </w:tabs>
        <w:spacing w:line="360" w:lineRule="auto"/>
        <w:jc w:val="right"/>
        <w:rPr>
          <w:rFonts w:eastAsia="Times New Roman"/>
          <w:spacing w:val="-3"/>
          <w:szCs w:val="24"/>
          <w:lang w:val="en-AU" w:eastAsia="en-AU"/>
        </w:rPr>
      </w:pPr>
      <w:r w:rsidRPr="007A771C">
        <w:rPr>
          <w:rFonts w:eastAsia="Times New Roman"/>
          <w:spacing w:val="-3"/>
          <w:szCs w:val="24"/>
          <w:lang w:val="en-AU" w:eastAsia="en-AU"/>
        </w:rPr>
        <w:t>Minister for Lands and Planning</w:t>
      </w:r>
    </w:p>
    <w:p w:rsidR="00720079" w:rsidRPr="007A771C" w:rsidRDefault="00720079" w:rsidP="00720079">
      <w:pPr>
        <w:spacing w:before="840" w:after="240" w:line="360" w:lineRule="auto"/>
        <w:jc w:val="center"/>
        <w:rPr>
          <w:rFonts w:eastAsia="Times New Roman" w:cs="Helvetica"/>
          <w:szCs w:val="24"/>
          <w:lang w:val="en-AU" w:eastAsia="en-AU"/>
        </w:rPr>
      </w:pPr>
      <w:r w:rsidRPr="007A771C">
        <w:rPr>
          <w:rFonts w:eastAsia="Times New Roman" w:cs="Helvetica"/>
          <w:szCs w:val="24"/>
          <w:lang w:val="en-AU" w:eastAsia="en-AU"/>
        </w:rPr>
        <w:t>Schedule</w:t>
      </w:r>
    </w:p>
    <w:p w:rsidR="00720079" w:rsidRDefault="00720079" w:rsidP="00720079">
      <w:pPr>
        <w:spacing w:line="360" w:lineRule="auto"/>
        <w:jc w:val="both"/>
        <w:rPr>
          <w:rFonts w:eastAsia="Times New Roman" w:cs="Helvetica"/>
          <w:szCs w:val="24"/>
          <w:lang w:val="en-AU" w:eastAsia="en-AU"/>
        </w:rPr>
      </w:pPr>
      <w:r w:rsidRPr="007A771C">
        <w:rPr>
          <w:rFonts w:eastAsia="Times New Roman" w:cs="Helvetica"/>
          <w:szCs w:val="24"/>
          <w:lang w:val="en-AU" w:eastAsia="en-AU"/>
        </w:rPr>
        <w:t>All that area of land and sea partly within the Towns of Darwin and Nightcliff in the Darwin Region in the Northern Territory of Australia, containing an area of 301.69</w:t>
      </w:r>
      <w:r>
        <w:rPr>
          <w:rFonts w:eastAsia="Times New Roman" w:cs="Helvetica"/>
          <w:szCs w:val="24"/>
          <w:lang w:val="en-AU" w:eastAsia="en-AU"/>
        </w:rPr>
        <w:t> </w:t>
      </w:r>
      <w:r w:rsidRPr="007A771C">
        <w:rPr>
          <w:rFonts w:eastAsia="Times New Roman" w:cs="Helvetica"/>
          <w:szCs w:val="24"/>
          <w:lang w:val="en-AU" w:eastAsia="en-AU"/>
        </w:rPr>
        <w:t>hectares or thereabouts being Lot 8630 in Coconut Grove and Lot 5182 in Ludmilla, more particularly delineated on survey plans S77/93 A to C, lodged with the Surveyor</w:t>
      </w:r>
      <w:r w:rsidRPr="007A771C">
        <w:rPr>
          <w:rFonts w:eastAsia="Times New Roman" w:cs="Helvetica"/>
          <w:szCs w:val="24"/>
          <w:lang w:val="en-AU" w:eastAsia="en-AU"/>
        </w:rPr>
        <w:noBreakHyphen/>
        <w:t>General, to be a heritage place.</w:t>
      </w:r>
    </w:p>
    <w:p w:rsidR="00E1289F" w:rsidRPr="00685E59" w:rsidRDefault="00994E0B" w:rsidP="00FB5A0A">
      <w:pPr>
        <w:pageBreakBefore/>
        <w:widowControl w:val="0"/>
        <w:tabs>
          <w:tab w:val="center" w:pos="4513"/>
        </w:tabs>
        <w:spacing w:after="240"/>
        <w:jc w:val="center"/>
        <w:outlineLvl w:val="0"/>
        <w:rPr>
          <w:rFonts w:cs="Helvetica"/>
          <w:spacing w:val="-3"/>
          <w:lang w:val="en-GB"/>
        </w:rPr>
      </w:pPr>
      <w:r w:rsidRPr="00685E59">
        <w:rPr>
          <w:rFonts w:cs="Helvetica"/>
          <w:spacing w:val="-3"/>
          <w:lang w:val="en-GB"/>
        </w:rPr>
        <w:lastRenderedPageBreak/>
        <w:t>Northern Territory of Australia</w:t>
      </w:r>
    </w:p>
    <w:p w:rsidR="00E1289F" w:rsidRPr="00685E59" w:rsidRDefault="00E1289F" w:rsidP="00E1289F">
      <w:pPr>
        <w:tabs>
          <w:tab w:val="center" w:pos="4513"/>
        </w:tabs>
        <w:suppressAutoHyphens/>
        <w:spacing w:after="240"/>
        <w:jc w:val="center"/>
        <w:outlineLvl w:val="0"/>
        <w:rPr>
          <w:rFonts w:cs="Helvetica"/>
          <w:spacing w:val="-3"/>
          <w:lang w:val="en-GB"/>
        </w:rPr>
      </w:pPr>
      <w:r w:rsidRPr="00685E59">
        <w:rPr>
          <w:rFonts w:cs="Helvetica"/>
          <w:i/>
          <w:spacing w:val="-3"/>
          <w:lang w:val="en-GB"/>
        </w:rPr>
        <w:t>Control of Roads Act</w:t>
      </w:r>
    </w:p>
    <w:p w:rsidR="00E1289F" w:rsidRPr="00685E59" w:rsidRDefault="00994E0B" w:rsidP="00E1289F">
      <w:pPr>
        <w:suppressAutoHyphens/>
        <w:spacing w:after="240" w:line="360" w:lineRule="auto"/>
        <w:jc w:val="center"/>
        <w:rPr>
          <w:rFonts w:cs="Helvetica"/>
          <w:spacing w:val="-3"/>
          <w:lang w:val="en-GB"/>
        </w:rPr>
      </w:pPr>
      <w:r w:rsidRPr="00685E59">
        <w:rPr>
          <w:rFonts w:cs="Helvetica"/>
          <w:spacing w:val="-3"/>
          <w:lang w:val="en-GB"/>
        </w:rPr>
        <w:t>Proposal to Open Road</w:t>
      </w:r>
    </w:p>
    <w:p w:rsidR="00E1289F" w:rsidRPr="00685E59" w:rsidRDefault="00E1289F" w:rsidP="00E1289F">
      <w:pPr>
        <w:suppressAutoHyphens/>
        <w:spacing w:after="60" w:line="360" w:lineRule="auto"/>
        <w:jc w:val="both"/>
        <w:rPr>
          <w:rFonts w:cs="Helvetica"/>
          <w:spacing w:val="-3"/>
          <w:szCs w:val="24"/>
          <w:lang w:val="en-GB"/>
        </w:rPr>
      </w:pPr>
      <w:r w:rsidRPr="00685E59">
        <w:rPr>
          <w:rFonts w:cs="Helvetica"/>
          <w:spacing w:val="-3"/>
          <w:szCs w:val="24"/>
          <w:lang w:val="en-GB"/>
        </w:rPr>
        <w:t xml:space="preserve">I, </w:t>
      </w:r>
      <w:r w:rsidR="00994E0B" w:rsidRPr="00685E59">
        <w:rPr>
          <w:rFonts w:cs="Helvetica"/>
          <w:spacing w:val="-3"/>
          <w:szCs w:val="24"/>
          <w:lang w:val="en-GB"/>
        </w:rPr>
        <w:t>Craig Leslie Sandy</w:t>
      </w:r>
      <w:r w:rsidRPr="00685E59">
        <w:rPr>
          <w:rFonts w:cs="Helvetica"/>
          <w:spacing w:val="-3"/>
          <w:szCs w:val="24"/>
          <w:lang w:val="en-GB"/>
        </w:rPr>
        <w:t xml:space="preserve">, Surveyor-General, under section 18 of the </w:t>
      </w:r>
      <w:r w:rsidRPr="00685E59">
        <w:rPr>
          <w:rFonts w:cs="Helvetica"/>
          <w:i/>
          <w:spacing w:val="-3"/>
          <w:szCs w:val="24"/>
          <w:lang w:val="en-GB"/>
        </w:rPr>
        <w:t>Control of Roads Act</w:t>
      </w:r>
      <w:r w:rsidRPr="00685E59">
        <w:rPr>
          <w:rFonts w:cs="Helvetica"/>
          <w:spacing w:val="-3"/>
          <w:szCs w:val="24"/>
          <w:lang w:val="en-GB"/>
        </w:rPr>
        <w:t>:</w:t>
      </w:r>
    </w:p>
    <w:p w:rsidR="00E1289F" w:rsidRPr="00685E59" w:rsidRDefault="00E1289F" w:rsidP="007C078C">
      <w:pPr>
        <w:numPr>
          <w:ilvl w:val="0"/>
          <w:numId w:val="8"/>
        </w:numPr>
        <w:suppressAutoHyphens/>
        <w:spacing w:after="120" w:line="360" w:lineRule="auto"/>
        <w:ind w:left="567" w:hanging="567"/>
        <w:jc w:val="both"/>
        <w:rPr>
          <w:rFonts w:cs="Helvetica"/>
          <w:spacing w:val="-3"/>
          <w:szCs w:val="24"/>
          <w:lang w:val="en-GB"/>
        </w:rPr>
      </w:pPr>
      <w:r w:rsidRPr="00685E59">
        <w:rPr>
          <w:rFonts w:cs="Helvetica"/>
          <w:spacing w:val="-3"/>
        </w:rPr>
        <w:t xml:space="preserve">give notice of a proposal to open a road </w:t>
      </w:r>
      <w:r w:rsidRPr="00685E59">
        <w:rPr>
          <w:rFonts w:cs="Helvetica"/>
          <w:spacing w:val="-3"/>
          <w:szCs w:val="24"/>
          <w:lang w:val="en-GB"/>
        </w:rPr>
        <w:t>through part NT Portions 3671 and 2255</w:t>
      </w:r>
      <w:r w:rsidRPr="00685E59">
        <w:rPr>
          <w:rFonts w:cs="Helvetica"/>
          <w:spacing w:val="-3"/>
          <w:lang w:val="en-GB"/>
        </w:rPr>
        <w:t xml:space="preserve"> </w:t>
      </w:r>
      <w:r w:rsidRPr="00685E59">
        <w:rPr>
          <w:rFonts w:cs="Helvetica"/>
          <w:spacing w:val="-3"/>
          <w:szCs w:val="24"/>
          <w:lang w:val="en-GB"/>
        </w:rPr>
        <w:t>in accordance with Survey Plan No. S2015/184 and as shown on the map in the Schedule; and</w:t>
      </w:r>
    </w:p>
    <w:p w:rsidR="00E1289F" w:rsidRPr="00685E59" w:rsidRDefault="00E1289F" w:rsidP="007C078C">
      <w:pPr>
        <w:numPr>
          <w:ilvl w:val="0"/>
          <w:numId w:val="8"/>
        </w:numPr>
        <w:suppressAutoHyphens/>
        <w:spacing w:after="120" w:line="360" w:lineRule="auto"/>
        <w:ind w:left="567" w:hanging="567"/>
        <w:jc w:val="both"/>
        <w:rPr>
          <w:rFonts w:cs="Helvetica"/>
          <w:spacing w:val="-3"/>
          <w:lang w:val="en-GB"/>
        </w:rPr>
      </w:pPr>
      <w:r w:rsidRPr="00685E59">
        <w:rPr>
          <w:rFonts w:cs="Helvetica"/>
          <w:spacing w:val="-3"/>
          <w:szCs w:val="24"/>
          <w:lang w:val="en-GB"/>
        </w:rPr>
        <w:t>advise the adjoining owner is as follows:</w:t>
      </w:r>
    </w:p>
    <w:p w:rsidR="00E1289F" w:rsidRPr="00685E59" w:rsidRDefault="00E1289F" w:rsidP="007C078C">
      <w:pPr>
        <w:numPr>
          <w:ilvl w:val="0"/>
          <w:numId w:val="9"/>
        </w:numPr>
        <w:tabs>
          <w:tab w:val="left" w:pos="1134"/>
        </w:tabs>
        <w:suppressAutoHyphens/>
        <w:spacing w:line="360" w:lineRule="auto"/>
        <w:jc w:val="both"/>
        <w:rPr>
          <w:rFonts w:cs="Helvetica"/>
          <w:spacing w:val="-3"/>
          <w:szCs w:val="24"/>
          <w:lang w:val="en-GB"/>
        </w:rPr>
      </w:pPr>
      <w:r w:rsidRPr="00685E59">
        <w:rPr>
          <w:rFonts w:cs="Helvetica"/>
          <w:spacing w:val="-3"/>
          <w:szCs w:val="24"/>
          <w:lang w:val="en-GB"/>
        </w:rPr>
        <w:t>NT Portion 7203</w:t>
      </w:r>
    </w:p>
    <w:p w:rsidR="00E1289F" w:rsidRPr="00685E59" w:rsidRDefault="00E1289F" w:rsidP="00E1289F">
      <w:pPr>
        <w:tabs>
          <w:tab w:val="left" w:pos="1134"/>
        </w:tabs>
        <w:suppressAutoHyphens/>
        <w:spacing w:line="360" w:lineRule="auto"/>
        <w:ind w:left="1080"/>
        <w:jc w:val="both"/>
        <w:rPr>
          <w:rFonts w:cs="Helvetica"/>
          <w:spacing w:val="-3"/>
          <w:szCs w:val="24"/>
          <w:lang w:val="en-GB"/>
        </w:rPr>
      </w:pPr>
      <w:r w:rsidRPr="00685E59">
        <w:rPr>
          <w:rFonts w:cs="Helvetica"/>
          <w:spacing w:val="-3"/>
          <w:szCs w:val="24"/>
          <w:lang w:val="en-GB"/>
        </w:rPr>
        <w:t>Lindsay and Bettina MacFarlane</w:t>
      </w:r>
    </w:p>
    <w:p w:rsidR="00E1289F" w:rsidRPr="00685E59" w:rsidRDefault="00E1289F" w:rsidP="007C078C">
      <w:pPr>
        <w:numPr>
          <w:ilvl w:val="0"/>
          <w:numId w:val="9"/>
        </w:numPr>
        <w:tabs>
          <w:tab w:val="left" w:pos="1134"/>
        </w:tabs>
        <w:suppressAutoHyphens/>
        <w:spacing w:line="360" w:lineRule="auto"/>
        <w:jc w:val="both"/>
        <w:rPr>
          <w:rFonts w:cs="Helvetica"/>
          <w:spacing w:val="-3"/>
          <w:szCs w:val="24"/>
          <w:lang w:val="en-GB"/>
        </w:rPr>
      </w:pPr>
      <w:r w:rsidRPr="00685E59">
        <w:rPr>
          <w:rFonts w:cs="Helvetica"/>
          <w:spacing w:val="-3"/>
          <w:szCs w:val="24"/>
          <w:lang w:val="en-GB"/>
        </w:rPr>
        <w:t>NT Portion 7204</w:t>
      </w:r>
    </w:p>
    <w:p w:rsidR="00E1289F" w:rsidRPr="00685E59" w:rsidRDefault="00E1289F" w:rsidP="00E1289F">
      <w:pPr>
        <w:tabs>
          <w:tab w:val="left" w:pos="1134"/>
        </w:tabs>
        <w:suppressAutoHyphens/>
        <w:spacing w:line="360" w:lineRule="auto"/>
        <w:ind w:left="1080"/>
        <w:jc w:val="both"/>
        <w:rPr>
          <w:rFonts w:cs="Helvetica"/>
          <w:spacing w:val="-3"/>
          <w:szCs w:val="24"/>
          <w:lang w:val="en-GB"/>
        </w:rPr>
      </w:pPr>
      <w:r w:rsidRPr="00685E59">
        <w:rPr>
          <w:rFonts w:cs="Helvetica"/>
          <w:spacing w:val="-3"/>
          <w:szCs w:val="24"/>
          <w:lang w:val="en-GB"/>
        </w:rPr>
        <w:t>T.F.S. Properties Ltd</w:t>
      </w:r>
    </w:p>
    <w:p w:rsidR="00E1289F" w:rsidRPr="00685E59" w:rsidRDefault="00E1289F" w:rsidP="007C078C">
      <w:pPr>
        <w:numPr>
          <w:ilvl w:val="0"/>
          <w:numId w:val="9"/>
        </w:numPr>
        <w:tabs>
          <w:tab w:val="left" w:pos="1134"/>
        </w:tabs>
        <w:suppressAutoHyphens/>
        <w:spacing w:line="360" w:lineRule="auto"/>
        <w:jc w:val="both"/>
        <w:rPr>
          <w:rFonts w:cs="Helvetica"/>
          <w:spacing w:val="-3"/>
          <w:szCs w:val="24"/>
          <w:lang w:val="en-GB"/>
        </w:rPr>
      </w:pPr>
      <w:r w:rsidRPr="00685E59">
        <w:rPr>
          <w:rFonts w:cs="Helvetica"/>
          <w:spacing w:val="-3"/>
          <w:szCs w:val="24"/>
          <w:lang w:val="en-GB"/>
        </w:rPr>
        <w:t>NT Portion 3859</w:t>
      </w:r>
    </w:p>
    <w:p w:rsidR="00E1289F" w:rsidRPr="00685E59" w:rsidRDefault="00E1289F" w:rsidP="00E1289F">
      <w:pPr>
        <w:tabs>
          <w:tab w:val="left" w:pos="1134"/>
        </w:tabs>
        <w:suppressAutoHyphens/>
        <w:spacing w:line="360" w:lineRule="auto"/>
        <w:ind w:left="1080"/>
        <w:jc w:val="both"/>
        <w:rPr>
          <w:rFonts w:cs="Helvetica"/>
          <w:spacing w:val="-3"/>
          <w:szCs w:val="24"/>
          <w:lang w:val="en-GB"/>
        </w:rPr>
      </w:pPr>
      <w:proofErr w:type="spellStart"/>
      <w:r w:rsidRPr="00685E59">
        <w:rPr>
          <w:rFonts w:cs="Helvetica"/>
          <w:spacing w:val="-3"/>
          <w:szCs w:val="24"/>
          <w:lang w:val="en-GB"/>
        </w:rPr>
        <w:t>Mataranka</w:t>
      </w:r>
      <w:proofErr w:type="spellEnd"/>
      <w:r w:rsidRPr="00685E59">
        <w:rPr>
          <w:rFonts w:cs="Helvetica"/>
          <w:spacing w:val="-3"/>
          <w:szCs w:val="24"/>
          <w:lang w:val="en-GB"/>
        </w:rPr>
        <w:t xml:space="preserve"> Aboriginal Land Trust</w:t>
      </w:r>
    </w:p>
    <w:p w:rsidR="00E1289F" w:rsidRPr="00685E59" w:rsidRDefault="00E1289F" w:rsidP="007C078C">
      <w:pPr>
        <w:numPr>
          <w:ilvl w:val="0"/>
          <w:numId w:val="9"/>
        </w:numPr>
        <w:tabs>
          <w:tab w:val="left" w:pos="1134"/>
        </w:tabs>
        <w:suppressAutoHyphens/>
        <w:spacing w:line="360" w:lineRule="auto"/>
        <w:jc w:val="both"/>
        <w:rPr>
          <w:rFonts w:cs="Helvetica"/>
          <w:spacing w:val="-3"/>
          <w:szCs w:val="24"/>
          <w:lang w:val="en-GB"/>
        </w:rPr>
      </w:pPr>
      <w:r w:rsidRPr="00685E59">
        <w:rPr>
          <w:rFonts w:cs="Helvetica"/>
          <w:spacing w:val="-3"/>
          <w:szCs w:val="24"/>
          <w:lang w:val="en-GB"/>
        </w:rPr>
        <w:t xml:space="preserve">NT Portions 3671, 2255 and 3069 </w:t>
      </w:r>
    </w:p>
    <w:p w:rsidR="00E1289F" w:rsidRPr="00685E59" w:rsidRDefault="00E1289F" w:rsidP="00E1289F">
      <w:pPr>
        <w:tabs>
          <w:tab w:val="left" w:pos="1134"/>
        </w:tabs>
        <w:suppressAutoHyphens/>
        <w:spacing w:line="360" w:lineRule="auto"/>
        <w:ind w:left="1080"/>
        <w:jc w:val="both"/>
        <w:rPr>
          <w:rFonts w:cs="Helvetica"/>
          <w:spacing w:val="-3"/>
          <w:szCs w:val="24"/>
          <w:lang w:val="en-GB"/>
        </w:rPr>
      </w:pPr>
      <w:r w:rsidRPr="00685E59">
        <w:rPr>
          <w:rFonts w:cs="Helvetica"/>
          <w:spacing w:val="-3"/>
          <w:szCs w:val="24"/>
          <w:lang w:val="en-GB"/>
        </w:rPr>
        <w:t>NT Land Corporation</w:t>
      </w:r>
    </w:p>
    <w:p w:rsidR="00E1289F" w:rsidRPr="00685E59" w:rsidRDefault="00E1289F" w:rsidP="006F492C">
      <w:pPr>
        <w:suppressAutoHyphens/>
        <w:spacing w:before="240" w:after="240" w:line="360" w:lineRule="auto"/>
        <w:jc w:val="both"/>
        <w:outlineLvl w:val="0"/>
        <w:rPr>
          <w:rFonts w:cs="Helvetica"/>
          <w:spacing w:val="-3"/>
          <w:lang w:val="en-GB"/>
        </w:rPr>
      </w:pPr>
      <w:r w:rsidRPr="00685E59">
        <w:rPr>
          <w:rFonts w:cs="Helvetica"/>
          <w:spacing w:val="-3"/>
          <w:lang w:val="en-GB"/>
        </w:rPr>
        <w:t>Dated</w:t>
      </w:r>
      <w:r w:rsidR="00994E0B" w:rsidRPr="00685E59">
        <w:rPr>
          <w:rFonts w:cs="Helvetica"/>
          <w:spacing w:val="-3"/>
          <w:lang w:val="en-GB"/>
        </w:rPr>
        <w:t xml:space="preserve"> </w:t>
      </w:r>
      <w:r w:rsidR="006F492C" w:rsidRPr="00685E59">
        <w:rPr>
          <w:rFonts w:cs="Helvetica"/>
          <w:spacing w:val="-3"/>
          <w:lang w:val="en-GB"/>
        </w:rPr>
        <w:t>12 February 2016</w:t>
      </w:r>
    </w:p>
    <w:p w:rsidR="00E1289F" w:rsidRPr="00685E59" w:rsidRDefault="006F492C" w:rsidP="006F492C">
      <w:pPr>
        <w:suppressAutoHyphens/>
        <w:spacing w:before="240"/>
        <w:jc w:val="right"/>
        <w:rPr>
          <w:rFonts w:cs="Helvetica"/>
          <w:spacing w:val="-3"/>
          <w:lang w:val="en-GB"/>
        </w:rPr>
      </w:pPr>
      <w:r w:rsidRPr="00685E59">
        <w:rPr>
          <w:rFonts w:cs="Helvetica"/>
          <w:spacing w:val="-3"/>
          <w:lang w:val="en-GB"/>
        </w:rPr>
        <w:t>C. L. Sandy</w:t>
      </w:r>
    </w:p>
    <w:p w:rsidR="00E1289F" w:rsidRPr="00685E59" w:rsidRDefault="00E1289F" w:rsidP="006F492C">
      <w:pPr>
        <w:suppressAutoHyphens/>
        <w:spacing w:line="360" w:lineRule="auto"/>
        <w:jc w:val="right"/>
        <w:rPr>
          <w:rFonts w:cs="Helvetica"/>
          <w:spacing w:val="-3"/>
          <w:lang w:val="en-GB"/>
        </w:rPr>
      </w:pPr>
      <w:r w:rsidRPr="00685E59">
        <w:rPr>
          <w:rFonts w:cs="Helvetica"/>
          <w:spacing w:val="-3"/>
          <w:lang w:val="en-GB"/>
        </w:rPr>
        <w:t>Surveyor-General</w:t>
      </w:r>
    </w:p>
    <w:p w:rsidR="00E1289F" w:rsidRPr="00685E59" w:rsidRDefault="00E1289F" w:rsidP="00E1289F">
      <w:pPr>
        <w:suppressAutoHyphens/>
        <w:spacing w:after="120"/>
        <w:ind w:left="1009" w:hanging="1009"/>
        <w:jc w:val="both"/>
        <w:outlineLvl w:val="0"/>
        <w:rPr>
          <w:rFonts w:cs="Helvetica"/>
          <w:i/>
          <w:spacing w:val="-3"/>
          <w:sz w:val="20"/>
          <w:lang w:val="en-GB"/>
        </w:rPr>
      </w:pPr>
      <w:r w:rsidRPr="00685E59">
        <w:rPr>
          <w:rFonts w:cs="Helvetica"/>
          <w:i/>
          <w:spacing w:val="-3"/>
          <w:sz w:val="20"/>
          <w:lang w:val="en-GB"/>
        </w:rPr>
        <w:t>Notes</w:t>
      </w:r>
    </w:p>
    <w:p w:rsidR="00E1289F" w:rsidRPr="00685E59" w:rsidRDefault="00E1289F" w:rsidP="00E1289F">
      <w:pPr>
        <w:suppressAutoHyphens/>
        <w:spacing w:after="120"/>
        <w:jc w:val="both"/>
        <w:rPr>
          <w:rFonts w:cs="Helvetica"/>
          <w:i/>
          <w:spacing w:val="-3"/>
          <w:sz w:val="20"/>
          <w:lang w:val="en-GB"/>
        </w:rPr>
      </w:pPr>
      <w:r w:rsidRPr="00685E59">
        <w:rPr>
          <w:rFonts w:cs="Helvetica"/>
          <w:i/>
          <w:spacing w:val="-3"/>
          <w:sz w:val="20"/>
          <w:lang w:val="en-GB"/>
        </w:rPr>
        <w:t xml:space="preserve">Survey Plan No S2015/184 may be inspected at the office of the Surveyor-General, </w:t>
      </w:r>
      <w:proofErr w:type="spellStart"/>
      <w:r w:rsidRPr="00685E59">
        <w:rPr>
          <w:rFonts w:cs="Helvetica"/>
          <w:i/>
          <w:spacing w:val="-3"/>
          <w:sz w:val="20"/>
          <w:lang w:val="en-GB"/>
        </w:rPr>
        <w:t>Arnhemica</w:t>
      </w:r>
      <w:proofErr w:type="spellEnd"/>
      <w:r w:rsidRPr="00685E59">
        <w:rPr>
          <w:rFonts w:cs="Helvetica"/>
          <w:i/>
          <w:spacing w:val="-3"/>
          <w:sz w:val="20"/>
          <w:lang w:val="en-GB"/>
        </w:rPr>
        <w:t xml:space="preserve"> House, </w:t>
      </w:r>
      <w:proofErr w:type="spellStart"/>
      <w:r w:rsidRPr="00685E59">
        <w:rPr>
          <w:rFonts w:cs="Helvetica"/>
          <w:i/>
          <w:spacing w:val="-3"/>
          <w:sz w:val="20"/>
          <w:lang w:val="en-GB"/>
        </w:rPr>
        <w:t>Parap</w:t>
      </w:r>
      <w:proofErr w:type="spellEnd"/>
      <w:r w:rsidRPr="00685E59">
        <w:rPr>
          <w:rFonts w:cs="Helvetica"/>
          <w:i/>
          <w:spacing w:val="-3"/>
          <w:sz w:val="20"/>
          <w:lang w:val="en-GB"/>
        </w:rPr>
        <w:t xml:space="preserve">, Road, </w:t>
      </w:r>
      <w:proofErr w:type="spellStart"/>
      <w:r w:rsidRPr="00685E59">
        <w:rPr>
          <w:rFonts w:cs="Helvetica"/>
          <w:i/>
          <w:spacing w:val="-3"/>
          <w:sz w:val="20"/>
          <w:lang w:val="en-GB"/>
        </w:rPr>
        <w:t>Parap</w:t>
      </w:r>
      <w:proofErr w:type="spellEnd"/>
      <w:r w:rsidRPr="00685E59">
        <w:rPr>
          <w:rFonts w:cs="Helvetica"/>
          <w:i/>
          <w:spacing w:val="-3"/>
          <w:sz w:val="20"/>
          <w:lang w:val="en-GB"/>
        </w:rPr>
        <w:t>.</w:t>
      </w:r>
    </w:p>
    <w:p w:rsidR="00E1289F" w:rsidRPr="00685E59" w:rsidRDefault="00E1289F" w:rsidP="00E1289F">
      <w:pPr>
        <w:suppressAutoHyphens/>
        <w:spacing w:after="120"/>
        <w:jc w:val="both"/>
        <w:rPr>
          <w:rFonts w:cs="Helvetica"/>
          <w:i/>
          <w:spacing w:val="-3"/>
          <w:sz w:val="20"/>
          <w:lang w:val="en-GB"/>
        </w:rPr>
      </w:pPr>
      <w:r w:rsidRPr="00685E59">
        <w:rPr>
          <w:rFonts w:cs="Helvetica"/>
          <w:i/>
          <w:spacing w:val="-3"/>
          <w:sz w:val="20"/>
          <w:lang w:val="en-GB"/>
        </w:rPr>
        <w:t>Under section 20 of the Act, a person may object to the proposal by serving notice on the Minister. The</w:t>
      </w:r>
      <w:r w:rsidR="003F169C" w:rsidRPr="00685E59">
        <w:rPr>
          <w:rFonts w:cs="Helvetica"/>
          <w:i/>
          <w:spacing w:val="-3"/>
          <w:sz w:val="20"/>
          <w:lang w:val="en-GB"/>
        </w:rPr>
        <w:t> </w:t>
      </w:r>
      <w:r w:rsidRPr="00685E59">
        <w:rPr>
          <w:rFonts w:cs="Helvetica"/>
          <w:i/>
          <w:spacing w:val="-3"/>
          <w:sz w:val="20"/>
          <w:lang w:val="en-GB"/>
        </w:rPr>
        <w:t>notice must:</w:t>
      </w:r>
    </w:p>
    <w:p w:rsidR="00E1289F" w:rsidRPr="00685E59" w:rsidRDefault="00E1289F" w:rsidP="00E1289F">
      <w:pPr>
        <w:suppressAutoHyphens/>
        <w:spacing w:after="120"/>
        <w:ind w:left="720" w:hanging="720"/>
        <w:jc w:val="both"/>
        <w:rPr>
          <w:rFonts w:cs="Helvetica"/>
          <w:i/>
          <w:spacing w:val="-3"/>
          <w:sz w:val="20"/>
          <w:lang w:val="en-GB"/>
        </w:rPr>
      </w:pPr>
      <w:r w:rsidRPr="00685E59">
        <w:rPr>
          <w:rFonts w:cs="Helvetica"/>
          <w:i/>
          <w:spacing w:val="-3"/>
          <w:sz w:val="20"/>
          <w:lang w:val="en-GB"/>
        </w:rPr>
        <w:t>(a)</w:t>
      </w:r>
      <w:r w:rsidRPr="00685E59">
        <w:rPr>
          <w:rFonts w:cs="Helvetica"/>
          <w:i/>
          <w:spacing w:val="-3"/>
          <w:sz w:val="20"/>
          <w:lang w:val="en-GB"/>
        </w:rPr>
        <w:tab/>
        <w:t>be served personally or by post within 28 days from the later of the publication of this notice in the Gazette or a local newspaper; and</w:t>
      </w:r>
    </w:p>
    <w:p w:rsidR="00E1289F" w:rsidRPr="00685E59" w:rsidRDefault="00E1289F" w:rsidP="00E1289F">
      <w:pPr>
        <w:suppressAutoHyphens/>
        <w:spacing w:after="120"/>
        <w:jc w:val="both"/>
        <w:rPr>
          <w:rFonts w:cs="Helvetica"/>
          <w:i/>
          <w:spacing w:val="-3"/>
          <w:sz w:val="20"/>
          <w:lang w:val="en-GB"/>
        </w:rPr>
      </w:pPr>
      <w:r w:rsidRPr="00685E59">
        <w:rPr>
          <w:rFonts w:cs="Helvetica"/>
          <w:i/>
          <w:spacing w:val="-3"/>
          <w:sz w:val="20"/>
          <w:lang w:val="en-GB"/>
        </w:rPr>
        <w:t>(b)</w:t>
      </w:r>
      <w:r w:rsidRPr="00685E59">
        <w:rPr>
          <w:rFonts w:cs="Helvetica"/>
          <w:i/>
          <w:spacing w:val="-3"/>
          <w:sz w:val="20"/>
          <w:lang w:val="en-GB"/>
        </w:rPr>
        <w:tab/>
        <w:t>state the grounds for objections.</w:t>
      </w:r>
    </w:p>
    <w:p w:rsidR="00E1289F" w:rsidRPr="00685E59" w:rsidRDefault="00E1289F" w:rsidP="00E1289F">
      <w:pPr>
        <w:suppressAutoHyphens/>
        <w:spacing w:after="120"/>
        <w:jc w:val="both"/>
        <w:rPr>
          <w:rFonts w:cs="Helvetica"/>
          <w:spacing w:val="-3"/>
          <w:sz w:val="20"/>
          <w:lang w:val="en-GB"/>
        </w:rPr>
      </w:pPr>
      <w:r w:rsidRPr="00685E59">
        <w:rPr>
          <w:rFonts w:cs="Helvetica"/>
          <w:i/>
          <w:spacing w:val="-3"/>
          <w:sz w:val="20"/>
          <w:lang w:val="en-GB"/>
        </w:rPr>
        <w:t>Postal objections may be served on the Minister for Lands, Planning and the Environment, GPO Box 1680, Darwin NT 0801.</w:t>
      </w:r>
    </w:p>
    <w:p w:rsidR="009C706C" w:rsidRDefault="00E1289F" w:rsidP="00B272E8">
      <w:pPr>
        <w:spacing w:after="200" w:line="360" w:lineRule="auto"/>
        <w:ind w:left="720" w:hanging="720"/>
        <w:jc w:val="right"/>
        <w:rPr>
          <w:rFonts w:eastAsiaTheme="minorHAnsi" w:cstheme="minorBidi"/>
          <w:spacing w:val="-3"/>
          <w:szCs w:val="24"/>
          <w:lang w:val="en-AU"/>
        </w:rPr>
      </w:pPr>
      <w:r>
        <w:rPr>
          <w:rFonts w:eastAsiaTheme="minorHAnsi" w:cstheme="minorBidi"/>
          <w:noProof/>
          <w:spacing w:val="-3"/>
          <w:szCs w:val="24"/>
          <w:lang w:val="en-AU" w:eastAsia="en-AU"/>
        </w:rPr>
        <w:lastRenderedPageBreak/>
        <w:drawing>
          <wp:inline distT="0" distB="0" distL="0" distR="0">
            <wp:extent cx="5832475" cy="5832475"/>
            <wp:effectExtent l="0" t="0" r="0" b="0"/>
            <wp:docPr id="2" name="Picture 2" descr="Mataranka Locality" title="Proposed road o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2475" cy="5832475"/>
                    </a:xfrm>
                    <a:prstGeom prst="rect">
                      <a:avLst/>
                    </a:prstGeom>
                    <a:noFill/>
                    <a:ln>
                      <a:noFill/>
                    </a:ln>
                  </pic:spPr>
                </pic:pic>
              </a:graphicData>
            </a:graphic>
          </wp:inline>
        </w:drawing>
      </w:r>
    </w:p>
    <w:p w:rsidR="00E1289F" w:rsidRPr="00652555" w:rsidRDefault="003F169C" w:rsidP="003F169C">
      <w:pPr>
        <w:pageBreakBefore/>
        <w:widowControl w:val="0"/>
        <w:tabs>
          <w:tab w:val="center" w:pos="4513"/>
        </w:tabs>
        <w:spacing w:after="240"/>
        <w:jc w:val="center"/>
        <w:outlineLvl w:val="0"/>
        <w:rPr>
          <w:rFonts w:cs="Helvetica"/>
          <w:spacing w:val="-3"/>
          <w:lang w:val="en-GB"/>
        </w:rPr>
      </w:pPr>
      <w:r w:rsidRPr="00652555">
        <w:rPr>
          <w:rFonts w:cs="Helvetica"/>
          <w:spacing w:val="-3"/>
          <w:lang w:val="en-GB"/>
        </w:rPr>
        <w:lastRenderedPageBreak/>
        <w:t>Northern Territory of Australia</w:t>
      </w:r>
    </w:p>
    <w:p w:rsidR="00E1289F" w:rsidRPr="00652555" w:rsidRDefault="00E1289F" w:rsidP="00E1289F">
      <w:pPr>
        <w:tabs>
          <w:tab w:val="center" w:pos="4513"/>
        </w:tabs>
        <w:suppressAutoHyphens/>
        <w:spacing w:after="240"/>
        <w:jc w:val="center"/>
        <w:outlineLvl w:val="0"/>
        <w:rPr>
          <w:rFonts w:cs="Helvetica"/>
          <w:spacing w:val="-3"/>
          <w:lang w:val="en-GB"/>
        </w:rPr>
      </w:pPr>
      <w:r w:rsidRPr="00652555">
        <w:rPr>
          <w:rFonts w:cs="Helvetica"/>
          <w:i/>
          <w:spacing w:val="-3"/>
          <w:lang w:val="en-GB"/>
        </w:rPr>
        <w:t>Control of Roads Act</w:t>
      </w:r>
    </w:p>
    <w:p w:rsidR="00E1289F" w:rsidRPr="00652555" w:rsidRDefault="003F169C" w:rsidP="00E1289F">
      <w:pPr>
        <w:suppressAutoHyphens/>
        <w:spacing w:after="240" w:line="360" w:lineRule="auto"/>
        <w:jc w:val="center"/>
        <w:rPr>
          <w:rFonts w:cs="Helvetica"/>
          <w:spacing w:val="-3"/>
          <w:lang w:val="en-GB"/>
        </w:rPr>
      </w:pPr>
      <w:r w:rsidRPr="00652555">
        <w:rPr>
          <w:rFonts w:cs="Helvetica"/>
          <w:spacing w:val="-3"/>
          <w:lang w:val="en-GB"/>
        </w:rPr>
        <w:t>Proposal to Open Road</w:t>
      </w:r>
    </w:p>
    <w:p w:rsidR="00E1289F" w:rsidRPr="00652555" w:rsidRDefault="00E1289F" w:rsidP="00E1289F">
      <w:pPr>
        <w:suppressAutoHyphens/>
        <w:spacing w:after="60" w:line="360" w:lineRule="auto"/>
        <w:jc w:val="both"/>
        <w:rPr>
          <w:rFonts w:cs="Helvetica"/>
          <w:spacing w:val="-3"/>
          <w:szCs w:val="24"/>
          <w:lang w:val="en-GB"/>
        </w:rPr>
      </w:pPr>
      <w:r w:rsidRPr="00652555">
        <w:rPr>
          <w:rFonts w:cs="Helvetica"/>
          <w:spacing w:val="-3"/>
          <w:szCs w:val="24"/>
          <w:lang w:val="en-GB"/>
        </w:rPr>
        <w:t xml:space="preserve">I, </w:t>
      </w:r>
      <w:r w:rsidR="003F169C" w:rsidRPr="00652555">
        <w:rPr>
          <w:rFonts w:cs="Helvetica"/>
          <w:spacing w:val="-3"/>
          <w:szCs w:val="24"/>
          <w:lang w:val="en-GB"/>
        </w:rPr>
        <w:t>Craig Leslie Sandy</w:t>
      </w:r>
      <w:r w:rsidRPr="00652555">
        <w:rPr>
          <w:rFonts w:cs="Helvetica"/>
          <w:spacing w:val="-3"/>
          <w:szCs w:val="24"/>
          <w:lang w:val="en-GB"/>
        </w:rPr>
        <w:t xml:space="preserve">, Surveyor-General, under section 18 of the </w:t>
      </w:r>
      <w:r w:rsidRPr="00652555">
        <w:rPr>
          <w:rFonts w:cs="Helvetica"/>
          <w:i/>
          <w:spacing w:val="-3"/>
          <w:szCs w:val="24"/>
          <w:lang w:val="en-GB"/>
        </w:rPr>
        <w:t>Control of Roads Act</w:t>
      </w:r>
      <w:r w:rsidRPr="00652555">
        <w:rPr>
          <w:rFonts w:cs="Helvetica"/>
          <w:spacing w:val="-3"/>
          <w:szCs w:val="24"/>
          <w:lang w:val="en-GB"/>
        </w:rPr>
        <w:t>:</w:t>
      </w:r>
    </w:p>
    <w:p w:rsidR="00E1289F" w:rsidRPr="00652555" w:rsidRDefault="00E1289F" w:rsidP="007C078C">
      <w:pPr>
        <w:numPr>
          <w:ilvl w:val="0"/>
          <w:numId w:val="8"/>
        </w:numPr>
        <w:suppressAutoHyphens/>
        <w:spacing w:after="120" w:line="360" w:lineRule="auto"/>
        <w:ind w:left="567" w:hanging="567"/>
        <w:jc w:val="both"/>
        <w:rPr>
          <w:rFonts w:cs="Helvetica"/>
          <w:spacing w:val="-3"/>
          <w:szCs w:val="24"/>
          <w:lang w:val="en-GB"/>
        </w:rPr>
      </w:pPr>
      <w:r w:rsidRPr="00652555">
        <w:rPr>
          <w:rFonts w:cs="Helvetica"/>
          <w:spacing w:val="-3"/>
        </w:rPr>
        <w:t xml:space="preserve">give notice of a proposal to open a road </w:t>
      </w:r>
      <w:r w:rsidRPr="00652555">
        <w:rPr>
          <w:rFonts w:cs="Helvetica"/>
          <w:spacing w:val="-3"/>
          <w:szCs w:val="24"/>
          <w:lang w:val="en-GB"/>
        </w:rPr>
        <w:t>through part Sections 1725 and 2643</w:t>
      </w:r>
      <w:r w:rsidR="00EE09F2">
        <w:rPr>
          <w:rFonts w:cs="Helvetica"/>
          <w:spacing w:val="-3"/>
          <w:szCs w:val="24"/>
          <w:lang w:val="en-GB"/>
        </w:rPr>
        <w:t> </w:t>
      </w:r>
      <w:r w:rsidRPr="00652555">
        <w:rPr>
          <w:rFonts w:cs="Helvetica"/>
          <w:spacing w:val="-3"/>
          <w:szCs w:val="24"/>
          <w:lang w:val="en-GB"/>
        </w:rPr>
        <w:t xml:space="preserve">Hundred of </w:t>
      </w:r>
      <w:proofErr w:type="spellStart"/>
      <w:r w:rsidRPr="00652555">
        <w:rPr>
          <w:rFonts w:cs="Helvetica"/>
          <w:spacing w:val="-3"/>
          <w:szCs w:val="24"/>
          <w:lang w:val="en-GB"/>
        </w:rPr>
        <w:t>Strangways</w:t>
      </w:r>
      <w:proofErr w:type="spellEnd"/>
      <w:r w:rsidRPr="00652555">
        <w:rPr>
          <w:rFonts w:cs="Helvetica"/>
          <w:spacing w:val="-3"/>
          <w:lang w:val="en-GB"/>
        </w:rPr>
        <w:t xml:space="preserve"> </w:t>
      </w:r>
      <w:r w:rsidRPr="00652555">
        <w:rPr>
          <w:rFonts w:cs="Helvetica"/>
          <w:spacing w:val="-3"/>
          <w:szCs w:val="24"/>
          <w:lang w:val="en-GB"/>
        </w:rPr>
        <w:t>in accordance with Survey Plan No. S2015/211 and as shown on the map in the Schedule; and</w:t>
      </w:r>
    </w:p>
    <w:p w:rsidR="00E1289F" w:rsidRPr="00652555" w:rsidRDefault="00E1289F" w:rsidP="007C078C">
      <w:pPr>
        <w:numPr>
          <w:ilvl w:val="0"/>
          <w:numId w:val="8"/>
        </w:numPr>
        <w:suppressAutoHyphens/>
        <w:spacing w:after="120" w:line="360" w:lineRule="auto"/>
        <w:ind w:left="567" w:hanging="567"/>
        <w:jc w:val="both"/>
        <w:rPr>
          <w:rFonts w:cs="Helvetica"/>
          <w:spacing w:val="-3"/>
          <w:lang w:val="en-GB"/>
        </w:rPr>
      </w:pPr>
      <w:r w:rsidRPr="00652555">
        <w:rPr>
          <w:rFonts w:cs="Helvetica"/>
          <w:spacing w:val="-3"/>
          <w:szCs w:val="24"/>
          <w:lang w:val="en-GB"/>
        </w:rPr>
        <w:t>advise the adjoining owner is as follows:</w:t>
      </w:r>
    </w:p>
    <w:p w:rsidR="00E1289F" w:rsidRPr="00652555" w:rsidRDefault="00E1289F" w:rsidP="007C078C">
      <w:pPr>
        <w:numPr>
          <w:ilvl w:val="0"/>
          <w:numId w:val="9"/>
        </w:numPr>
        <w:tabs>
          <w:tab w:val="left" w:pos="1134"/>
        </w:tabs>
        <w:suppressAutoHyphens/>
        <w:spacing w:before="120"/>
        <w:ind w:left="1077"/>
        <w:jc w:val="both"/>
        <w:rPr>
          <w:rFonts w:cs="Helvetica"/>
          <w:spacing w:val="-3"/>
          <w:szCs w:val="24"/>
          <w:lang w:val="en-GB"/>
        </w:rPr>
      </w:pPr>
      <w:r w:rsidRPr="00652555">
        <w:rPr>
          <w:rFonts w:cs="Helvetica"/>
          <w:spacing w:val="-3"/>
          <w:szCs w:val="24"/>
          <w:lang w:val="en-GB"/>
        </w:rPr>
        <w:t xml:space="preserve">Lot 4163 Hundred of </w:t>
      </w:r>
      <w:proofErr w:type="spellStart"/>
      <w:r w:rsidRPr="00652555">
        <w:rPr>
          <w:rFonts w:cs="Helvetica"/>
          <w:spacing w:val="-3"/>
          <w:szCs w:val="24"/>
          <w:lang w:val="en-GB"/>
        </w:rPr>
        <w:t>Strangways</w:t>
      </w:r>
      <w:proofErr w:type="spellEnd"/>
    </w:p>
    <w:p w:rsidR="00E1289F" w:rsidRPr="00652555" w:rsidRDefault="00E1289F" w:rsidP="00E1289F">
      <w:pPr>
        <w:tabs>
          <w:tab w:val="left" w:pos="1134"/>
        </w:tabs>
        <w:suppressAutoHyphens/>
        <w:spacing w:before="120" w:after="240"/>
        <w:ind w:left="1077"/>
        <w:jc w:val="both"/>
        <w:rPr>
          <w:rFonts w:cs="Helvetica"/>
          <w:spacing w:val="-3"/>
          <w:szCs w:val="24"/>
          <w:lang w:val="en-GB"/>
        </w:rPr>
      </w:pPr>
      <w:r w:rsidRPr="00652555">
        <w:rPr>
          <w:rFonts w:cs="Helvetica"/>
          <w:spacing w:val="-3"/>
          <w:szCs w:val="24"/>
          <w:lang w:val="en-GB"/>
        </w:rPr>
        <w:t>Litchfield Shire Council</w:t>
      </w:r>
    </w:p>
    <w:p w:rsidR="00E1289F" w:rsidRPr="00652555" w:rsidRDefault="00E1289F" w:rsidP="007C078C">
      <w:pPr>
        <w:numPr>
          <w:ilvl w:val="0"/>
          <w:numId w:val="9"/>
        </w:numPr>
        <w:tabs>
          <w:tab w:val="left" w:pos="1134"/>
        </w:tabs>
        <w:suppressAutoHyphens/>
        <w:spacing w:before="120"/>
        <w:ind w:left="1077"/>
        <w:jc w:val="both"/>
        <w:rPr>
          <w:rFonts w:cs="Helvetica"/>
          <w:spacing w:val="-3"/>
          <w:szCs w:val="24"/>
          <w:lang w:val="en-GB"/>
        </w:rPr>
      </w:pPr>
      <w:r w:rsidRPr="00652555">
        <w:rPr>
          <w:rFonts w:cs="Helvetica"/>
          <w:spacing w:val="-3"/>
          <w:szCs w:val="24"/>
          <w:lang w:val="en-GB"/>
        </w:rPr>
        <w:t xml:space="preserve">Lot 1725 Hundred of </w:t>
      </w:r>
      <w:proofErr w:type="spellStart"/>
      <w:r w:rsidRPr="00652555">
        <w:rPr>
          <w:rFonts w:cs="Helvetica"/>
          <w:spacing w:val="-3"/>
          <w:szCs w:val="24"/>
          <w:lang w:val="en-GB"/>
        </w:rPr>
        <w:t>Strangways</w:t>
      </w:r>
      <w:proofErr w:type="spellEnd"/>
    </w:p>
    <w:p w:rsidR="00E1289F" w:rsidRPr="00652555" w:rsidRDefault="00E1289F" w:rsidP="00E1289F">
      <w:pPr>
        <w:tabs>
          <w:tab w:val="left" w:pos="1134"/>
        </w:tabs>
        <w:suppressAutoHyphens/>
        <w:spacing w:before="120" w:after="240"/>
        <w:ind w:left="1077"/>
        <w:jc w:val="both"/>
        <w:rPr>
          <w:rFonts w:cs="Helvetica"/>
          <w:spacing w:val="-3"/>
          <w:szCs w:val="24"/>
          <w:lang w:val="en-GB"/>
        </w:rPr>
      </w:pPr>
      <w:r w:rsidRPr="00652555">
        <w:rPr>
          <w:rFonts w:cs="Helvetica"/>
          <w:spacing w:val="-3"/>
          <w:szCs w:val="24"/>
          <w:lang w:val="en-GB"/>
        </w:rPr>
        <w:t>Crown c/- Department of Lands, Planning and the Environment</w:t>
      </w:r>
    </w:p>
    <w:p w:rsidR="00E1289F" w:rsidRPr="00652555" w:rsidRDefault="00E1289F" w:rsidP="007C078C">
      <w:pPr>
        <w:numPr>
          <w:ilvl w:val="0"/>
          <w:numId w:val="9"/>
        </w:numPr>
        <w:tabs>
          <w:tab w:val="left" w:pos="1134"/>
        </w:tabs>
        <w:suppressAutoHyphens/>
        <w:spacing w:before="120"/>
        <w:ind w:left="1077"/>
        <w:jc w:val="both"/>
        <w:rPr>
          <w:rFonts w:cs="Helvetica"/>
          <w:spacing w:val="-3"/>
          <w:szCs w:val="24"/>
          <w:lang w:val="en-GB"/>
        </w:rPr>
      </w:pPr>
      <w:r w:rsidRPr="00652555">
        <w:rPr>
          <w:rFonts w:cs="Helvetica"/>
          <w:spacing w:val="-3"/>
          <w:szCs w:val="24"/>
          <w:lang w:val="en-GB"/>
        </w:rPr>
        <w:t>Lot 26</w:t>
      </w:r>
      <w:r w:rsidR="00652555">
        <w:rPr>
          <w:rFonts w:cs="Helvetica"/>
          <w:spacing w:val="-3"/>
          <w:szCs w:val="24"/>
          <w:lang w:val="en-GB"/>
        </w:rPr>
        <w:t xml:space="preserve">43 Hundred of </w:t>
      </w:r>
      <w:proofErr w:type="spellStart"/>
      <w:r w:rsidR="00652555">
        <w:rPr>
          <w:rFonts w:cs="Helvetica"/>
          <w:spacing w:val="-3"/>
          <w:szCs w:val="24"/>
          <w:lang w:val="en-GB"/>
        </w:rPr>
        <w:t>Strangways</w:t>
      </w:r>
      <w:proofErr w:type="spellEnd"/>
    </w:p>
    <w:p w:rsidR="00E1289F" w:rsidRPr="00652555" w:rsidRDefault="00E1289F" w:rsidP="00E1289F">
      <w:pPr>
        <w:tabs>
          <w:tab w:val="left" w:pos="1134"/>
        </w:tabs>
        <w:suppressAutoHyphens/>
        <w:spacing w:before="120" w:after="240"/>
        <w:ind w:left="1077"/>
        <w:jc w:val="both"/>
        <w:rPr>
          <w:rFonts w:cs="Helvetica"/>
          <w:spacing w:val="-3"/>
          <w:szCs w:val="24"/>
          <w:lang w:val="en-GB"/>
        </w:rPr>
      </w:pPr>
      <w:r w:rsidRPr="00652555">
        <w:rPr>
          <w:rFonts w:cs="Helvetica"/>
          <w:spacing w:val="-3"/>
          <w:szCs w:val="24"/>
          <w:lang w:val="en-GB"/>
        </w:rPr>
        <w:t>Crown c/- Department of Lands, Planning and the Environment</w:t>
      </w:r>
    </w:p>
    <w:p w:rsidR="00E1289F" w:rsidRPr="00652555" w:rsidRDefault="00E1289F" w:rsidP="007C078C">
      <w:pPr>
        <w:numPr>
          <w:ilvl w:val="0"/>
          <w:numId w:val="9"/>
        </w:numPr>
        <w:tabs>
          <w:tab w:val="left" w:pos="1134"/>
        </w:tabs>
        <w:suppressAutoHyphens/>
        <w:spacing w:before="120"/>
        <w:ind w:left="1077"/>
        <w:jc w:val="both"/>
        <w:rPr>
          <w:rFonts w:cs="Helvetica"/>
          <w:spacing w:val="-3"/>
          <w:szCs w:val="24"/>
          <w:lang w:val="en-GB"/>
        </w:rPr>
      </w:pPr>
      <w:r w:rsidRPr="00652555">
        <w:rPr>
          <w:rFonts w:cs="Helvetica"/>
          <w:spacing w:val="-3"/>
          <w:szCs w:val="24"/>
          <w:lang w:val="en-GB"/>
        </w:rPr>
        <w:t xml:space="preserve">Lot 4106 Hundred of </w:t>
      </w:r>
      <w:proofErr w:type="spellStart"/>
      <w:r w:rsidRPr="00652555">
        <w:rPr>
          <w:rFonts w:cs="Helvetica"/>
          <w:spacing w:val="-3"/>
          <w:szCs w:val="24"/>
          <w:lang w:val="en-GB"/>
        </w:rPr>
        <w:t>Strangways</w:t>
      </w:r>
      <w:proofErr w:type="spellEnd"/>
    </w:p>
    <w:p w:rsidR="00E1289F" w:rsidRPr="00652555" w:rsidRDefault="00E1289F" w:rsidP="00E1289F">
      <w:pPr>
        <w:tabs>
          <w:tab w:val="left" w:pos="1134"/>
        </w:tabs>
        <w:suppressAutoHyphens/>
        <w:spacing w:before="120" w:after="120"/>
        <w:ind w:left="1077"/>
        <w:jc w:val="both"/>
        <w:rPr>
          <w:rFonts w:cs="Helvetica"/>
          <w:spacing w:val="-3"/>
          <w:szCs w:val="24"/>
          <w:lang w:val="en-GB"/>
        </w:rPr>
      </w:pPr>
      <w:r w:rsidRPr="00652555">
        <w:rPr>
          <w:rFonts w:cs="Helvetica"/>
          <w:spacing w:val="-3"/>
          <w:szCs w:val="24"/>
          <w:lang w:val="en-GB"/>
        </w:rPr>
        <w:t>Humpty Doo Developments</w:t>
      </w:r>
    </w:p>
    <w:p w:rsidR="00E1289F" w:rsidRPr="00652555" w:rsidRDefault="00E1289F" w:rsidP="00D14A97">
      <w:pPr>
        <w:suppressAutoHyphens/>
        <w:spacing w:before="240" w:after="240" w:line="360" w:lineRule="auto"/>
        <w:jc w:val="both"/>
        <w:outlineLvl w:val="0"/>
        <w:rPr>
          <w:rFonts w:cs="Helvetica"/>
          <w:spacing w:val="-3"/>
          <w:lang w:val="en-GB"/>
        </w:rPr>
      </w:pPr>
      <w:r w:rsidRPr="00652555">
        <w:rPr>
          <w:rFonts w:cs="Helvetica"/>
          <w:spacing w:val="-3"/>
          <w:lang w:val="en-GB"/>
        </w:rPr>
        <w:t>Dated</w:t>
      </w:r>
      <w:r w:rsidR="00D14A97" w:rsidRPr="00652555">
        <w:rPr>
          <w:rFonts w:cs="Helvetica"/>
          <w:spacing w:val="-3"/>
          <w:lang w:val="en-GB"/>
        </w:rPr>
        <w:t xml:space="preserve"> 12 February 2016</w:t>
      </w:r>
    </w:p>
    <w:p w:rsidR="00E1289F" w:rsidRPr="00652555" w:rsidRDefault="00652555" w:rsidP="00D14A97">
      <w:pPr>
        <w:suppressAutoHyphens/>
        <w:spacing w:before="240"/>
        <w:jc w:val="right"/>
        <w:rPr>
          <w:rFonts w:cs="Helvetica"/>
          <w:spacing w:val="-3"/>
          <w:lang w:val="en-GB"/>
        </w:rPr>
      </w:pPr>
      <w:r w:rsidRPr="00652555">
        <w:rPr>
          <w:rFonts w:cs="Helvetica"/>
          <w:spacing w:val="-3"/>
          <w:lang w:val="en-GB"/>
        </w:rPr>
        <w:t>C. L. Sandy</w:t>
      </w:r>
    </w:p>
    <w:p w:rsidR="00E1289F" w:rsidRPr="00652555" w:rsidRDefault="00E1289F" w:rsidP="00D14A97">
      <w:pPr>
        <w:suppressAutoHyphens/>
        <w:spacing w:line="360" w:lineRule="auto"/>
        <w:jc w:val="right"/>
        <w:rPr>
          <w:rFonts w:cs="Helvetica"/>
          <w:spacing w:val="-3"/>
          <w:lang w:val="en-GB"/>
        </w:rPr>
      </w:pPr>
      <w:r w:rsidRPr="00652555">
        <w:rPr>
          <w:rFonts w:cs="Helvetica"/>
          <w:spacing w:val="-3"/>
          <w:lang w:val="en-GB"/>
        </w:rPr>
        <w:t>Surveyor-General</w:t>
      </w:r>
    </w:p>
    <w:p w:rsidR="00E1289F" w:rsidRPr="00652555" w:rsidRDefault="00E1289F" w:rsidP="00E1289F">
      <w:pPr>
        <w:suppressAutoHyphens/>
        <w:spacing w:after="120"/>
        <w:ind w:left="1009" w:hanging="1009"/>
        <w:jc w:val="both"/>
        <w:outlineLvl w:val="0"/>
        <w:rPr>
          <w:rFonts w:cs="Helvetica"/>
          <w:i/>
          <w:spacing w:val="-3"/>
          <w:sz w:val="20"/>
          <w:lang w:val="en-GB"/>
        </w:rPr>
      </w:pPr>
      <w:r w:rsidRPr="00652555">
        <w:rPr>
          <w:rFonts w:cs="Helvetica"/>
          <w:i/>
          <w:spacing w:val="-3"/>
          <w:sz w:val="20"/>
          <w:lang w:val="en-GB"/>
        </w:rPr>
        <w:t>Notes</w:t>
      </w:r>
    </w:p>
    <w:p w:rsidR="00E1289F" w:rsidRPr="00652555" w:rsidRDefault="00E1289F" w:rsidP="00E1289F">
      <w:pPr>
        <w:suppressAutoHyphens/>
        <w:spacing w:after="120"/>
        <w:jc w:val="both"/>
        <w:rPr>
          <w:rFonts w:cs="Helvetica"/>
          <w:i/>
          <w:spacing w:val="-3"/>
          <w:sz w:val="20"/>
          <w:lang w:val="en-GB"/>
        </w:rPr>
      </w:pPr>
      <w:r w:rsidRPr="00652555">
        <w:rPr>
          <w:rFonts w:cs="Helvetica"/>
          <w:i/>
          <w:spacing w:val="-3"/>
          <w:sz w:val="20"/>
          <w:lang w:val="en-GB"/>
        </w:rPr>
        <w:t xml:space="preserve">Survey Plan No S2015/211 may be inspected at the office of the Surveyor-General, </w:t>
      </w:r>
      <w:proofErr w:type="spellStart"/>
      <w:r w:rsidRPr="00652555">
        <w:rPr>
          <w:rFonts w:cs="Helvetica"/>
          <w:i/>
          <w:spacing w:val="-3"/>
          <w:sz w:val="20"/>
          <w:lang w:val="en-GB"/>
        </w:rPr>
        <w:t>Arnhemica</w:t>
      </w:r>
      <w:proofErr w:type="spellEnd"/>
      <w:r w:rsidRPr="00652555">
        <w:rPr>
          <w:rFonts w:cs="Helvetica"/>
          <w:i/>
          <w:spacing w:val="-3"/>
          <w:sz w:val="20"/>
          <w:lang w:val="en-GB"/>
        </w:rPr>
        <w:t xml:space="preserve"> House, </w:t>
      </w:r>
      <w:proofErr w:type="spellStart"/>
      <w:r w:rsidRPr="00652555">
        <w:rPr>
          <w:rFonts w:cs="Helvetica"/>
          <w:i/>
          <w:spacing w:val="-3"/>
          <w:sz w:val="20"/>
          <w:lang w:val="en-GB"/>
        </w:rPr>
        <w:t>Parap</w:t>
      </w:r>
      <w:proofErr w:type="spellEnd"/>
      <w:r w:rsidRPr="00652555">
        <w:rPr>
          <w:rFonts w:cs="Helvetica"/>
          <w:i/>
          <w:spacing w:val="-3"/>
          <w:sz w:val="20"/>
          <w:lang w:val="en-GB"/>
        </w:rPr>
        <w:t xml:space="preserve">, Road, </w:t>
      </w:r>
      <w:proofErr w:type="spellStart"/>
      <w:r w:rsidRPr="00652555">
        <w:rPr>
          <w:rFonts w:cs="Helvetica"/>
          <w:i/>
          <w:spacing w:val="-3"/>
          <w:sz w:val="20"/>
          <w:lang w:val="en-GB"/>
        </w:rPr>
        <w:t>Parap</w:t>
      </w:r>
      <w:proofErr w:type="spellEnd"/>
      <w:r w:rsidRPr="00652555">
        <w:rPr>
          <w:rFonts w:cs="Helvetica"/>
          <w:i/>
          <w:spacing w:val="-3"/>
          <w:sz w:val="20"/>
          <w:lang w:val="en-GB"/>
        </w:rPr>
        <w:t>.</w:t>
      </w:r>
    </w:p>
    <w:p w:rsidR="00E1289F" w:rsidRPr="00652555" w:rsidRDefault="00E1289F" w:rsidP="00E1289F">
      <w:pPr>
        <w:suppressAutoHyphens/>
        <w:spacing w:after="120"/>
        <w:jc w:val="both"/>
        <w:rPr>
          <w:rFonts w:cs="Helvetica"/>
          <w:i/>
          <w:spacing w:val="-3"/>
          <w:sz w:val="20"/>
          <w:lang w:val="en-GB"/>
        </w:rPr>
      </w:pPr>
      <w:r w:rsidRPr="00652555">
        <w:rPr>
          <w:rFonts w:cs="Helvetica"/>
          <w:i/>
          <w:spacing w:val="-3"/>
          <w:sz w:val="20"/>
          <w:lang w:val="en-GB"/>
        </w:rPr>
        <w:t>Under section 20 of the Act, a person may object to the proposal by serving notice on the Minister. The</w:t>
      </w:r>
      <w:r w:rsidR="00652555" w:rsidRPr="00652555">
        <w:rPr>
          <w:rFonts w:cs="Helvetica"/>
          <w:i/>
          <w:spacing w:val="-3"/>
          <w:sz w:val="20"/>
          <w:lang w:val="en-GB"/>
        </w:rPr>
        <w:t> </w:t>
      </w:r>
      <w:r w:rsidRPr="00652555">
        <w:rPr>
          <w:rFonts w:cs="Helvetica"/>
          <w:i/>
          <w:spacing w:val="-3"/>
          <w:sz w:val="20"/>
          <w:lang w:val="en-GB"/>
        </w:rPr>
        <w:t>notice must:</w:t>
      </w:r>
    </w:p>
    <w:p w:rsidR="00E1289F" w:rsidRPr="00652555" w:rsidRDefault="00E1289F" w:rsidP="00E1289F">
      <w:pPr>
        <w:suppressAutoHyphens/>
        <w:spacing w:after="120"/>
        <w:ind w:left="720" w:hanging="720"/>
        <w:jc w:val="both"/>
        <w:rPr>
          <w:rFonts w:cs="Helvetica"/>
          <w:i/>
          <w:spacing w:val="-3"/>
          <w:sz w:val="20"/>
          <w:lang w:val="en-GB"/>
        </w:rPr>
      </w:pPr>
      <w:r w:rsidRPr="00652555">
        <w:rPr>
          <w:rFonts w:cs="Helvetica"/>
          <w:i/>
          <w:spacing w:val="-3"/>
          <w:sz w:val="20"/>
          <w:lang w:val="en-GB"/>
        </w:rPr>
        <w:t>(a)</w:t>
      </w:r>
      <w:r w:rsidRPr="00652555">
        <w:rPr>
          <w:rFonts w:cs="Helvetica"/>
          <w:i/>
          <w:spacing w:val="-3"/>
          <w:sz w:val="20"/>
          <w:lang w:val="en-GB"/>
        </w:rPr>
        <w:tab/>
        <w:t>be served personally or by post within 28 days from the later of the publication of this notice in the Gazette or a local newspaper; and</w:t>
      </w:r>
    </w:p>
    <w:p w:rsidR="00E1289F" w:rsidRPr="00652555" w:rsidRDefault="00E1289F" w:rsidP="00E1289F">
      <w:pPr>
        <w:suppressAutoHyphens/>
        <w:spacing w:after="120"/>
        <w:jc w:val="both"/>
        <w:rPr>
          <w:rFonts w:cs="Helvetica"/>
          <w:i/>
          <w:spacing w:val="-3"/>
          <w:sz w:val="20"/>
          <w:lang w:val="en-GB"/>
        </w:rPr>
      </w:pPr>
      <w:r w:rsidRPr="00652555">
        <w:rPr>
          <w:rFonts w:cs="Helvetica"/>
          <w:i/>
          <w:spacing w:val="-3"/>
          <w:sz w:val="20"/>
          <w:lang w:val="en-GB"/>
        </w:rPr>
        <w:t>(b)</w:t>
      </w:r>
      <w:r w:rsidRPr="00652555">
        <w:rPr>
          <w:rFonts w:cs="Helvetica"/>
          <w:i/>
          <w:spacing w:val="-3"/>
          <w:sz w:val="20"/>
          <w:lang w:val="en-GB"/>
        </w:rPr>
        <w:tab/>
        <w:t>state the grounds for objections.</w:t>
      </w:r>
    </w:p>
    <w:p w:rsidR="00E1289F" w:rsidRPr="00652555" w:rsidRDefault="00E1289F" w:rsidP="00E1289F">
      <w:pPr>
        <w:suppressAutoHyphens/>
        <w:spacing w:after="120"/>
        <w:jc w:val="both"/>
        <w:rPr>
          <w:rFonts w:cs="Helvetica"/>
          <w:spacing w:val="-3"/>
          <w:sz w:val="20"/>
          <w:lang w:val="en-GB"/>
        </w:rPr>
      </w:pPr>
      <w:r w:rsidRPr="00652555">
        <w:rPr>
          <w:rFonts w:cs="Helvetica"/>
          <w:i/>
          <w:spacing w:val="-3"/>
          <w:sz w:val="20"/>
          <w:lang w:val="en-GB"/>
        </w:rPr>
        <w:t>Postal objections may be served on the Minister for Lands, Planning and the Environment, GPO Box 1680, Darwin NT 0801.</w:t>
      </w:r>
    </w:p>
    <w:p w:rsidR="0015507B" w:rsidRDefault="00E1289F" w:rsidP="0015507B">
      <w:pPr>
        <w:pageBreakBefore/>
        <w:widowControl w:val="0"/>
        <w:tabs>
          <w:tab w:val="left" w:pos="8640"/>
        </w:tabs>
        <w:spacing w:line="360" w:lineRule="auto"/>
        <w:jc w:val="center"/>
        <w:rPr>
          <w:rFonts w:eastAsia="Times New Roman"/>
          <w:spacing w:val="-3"/>
          <w:szCs w:val="24"/>
          <w:lang w:val="en-AU" w:eastAsia="en-AU"/>
        </w:rPr>
      </w:pPr>
      <w:r>
        <w:rPr>
          <w:rFonts w:eastAsiaTheme="minorHAnsi" w:cstheme="minorBidi"/>
          <w:noProof/>
          <w:spacing w:val="-3"/>
          <w:szCs w:val="24"/>
          <w:lang w:val="en-AU" w:eastAsia="en-AU"/>
        </w:rPr>
        <w:lastRenderedPageBreak/>
        <w:drawing>
          <wp:inline distT="0" distB="0" distL="0" distR="0" wp14:anchorId="0F30D9F5" wp14:editId="602654D5">
            <wp:extent cx="5832475" cy="5832475"/>
            <wp:effectExtent l="0" t="0" r="0" b="0"/>
            <wp:docPr id="5" name="Picture 5" descr="Hundred of Strangways" title="Proposed road o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2475" cy="5832475"/>
                    </a:xfrm>
                    <a:prstGeom prst="rect">
                      <a:avLst/>
                    </a:prstGeom>
                    <a:noFill/>
                    <a:ln>
                      <a:noFill/>
                    </a:ln>
                  </pic:spPr>
                </pic:pic>
              </a:graphicData>
            </a:graphic>
          </wp:inline>
        </w:drawing>
      </w:r>
    </w:p>
    <w:p w:rsidR="0015507B" w:rsidRPr="0015507B" w:rsidRDefault="00685E59" w:rsidP="0015507B">
      <w:pPr>
        <w:pageBreakBefore/>
        <w:widowControl w:val="0"/>
        <w:tabs>
          <w:tab w:val="left" w:pos="8640"/>
        </w:tabs>
        <w:spacing w:line="360" w:lineRule="auto"/>
        <w:jc w:val="center"/>
        <w:rPr>
          <w:rFonts w:eastAsia="Times New Roman"/>
          <w:spacing w:val="-3"/>
          <w:szCs w:val="24"/>
          <w:lang w:val="en-AU" w:eastAsia="en-AU"/>
        </w:rPr>
      </w:pPr>
      <w:r w:rsidRPr="0015507B">
        <w:rPr>
          <w:rFonts w:eastAsia="Times New Roman"/>
          <w:spacing w:val="-3"/>
          <w:szCs w:val="24"/>
          <w:lang w:val="en-AU" w:eastAsia="en-AU"/>
        </w:rPr>
        <w:lastRenderedPageBreak/>
        <w:t>Northern Territory of Australia</w:t>
      </w:r>
    </w:p>
    <w:p w:rsidR="0015507B" w:rsidRPr="0015507B" w:rsidRDefault="0015507B" w:rsidP="0015507B">
      <w:pPr>
        <w:spacing w:line="360" w:lineRule="auto"/>
        <w:jc w:val="center"/>
        <w:outlineLvl w:val="0"/>
        <w:rPr>
          <w:rFonts w:eastAsia="Times New Roman" w:cs="Helvetica"/>
          <w:i/>
          <w:szCs w:val="24"/>
          <w:lang w:val="en-AU" w:eastAsia="en-AU"/>
        </w:rPr>
      </w:pPr>
      <w:r w:rsidRPr="0015507B">
        <w:rPr>
          <w:rFonts w:eastAsia="Times New Roman" w:cs="Helvetica"/>
          <w:i/>
          <w:szCs w:val="24"/>
          <w:lang w:val="en-AU" w:eastAsia="en-AU"/>
        </w:rPr>
        <w:t>Dangerous Goods Regulations</w:t>
      </w:r>
    </w:p>
    <w:p w:rsidR="0015507B" w:rsidRPr="0015507B" w:rsidRDefault="00685E59" w:rsidP="0015507B">
      <w:pPr>
        <w:jc w:val="center"/>
        <w:rPr>
          <w:rFonts w:eastAsia="Times New Roman"/>
          <w:spacing w:val="-3"/>
          <w:szCs w:val="24"/>
          <w:lang w:val="en-AU" w:eastAsia="en-AU"/>
        </w:rPr>
      </w:pPr>
      <w:r w:rsidRPr="0015507B">
        <w:rPr>
          <w:rFonts w:eastAsia="Times New Roman"/>
          <w:spacing w:val="-3"/>
          <w:szCs w:val="24"/>
          <w:lang w:val="en-AU" w:eastAsia="en-AU"/>
        </w:rPr>
        <w:t>Approval of Periods for Purchasing, Possessing and</w:t>
      </w:r>
      <w:r w:rsidRPr="0015507B">
        <w:rPr>
          <w:rFonts w:eastAsia="Times New Roman"/>
          <w:spacing w:val="-3"/>
          <w:szCs w:val="24"/>
          <w:lang w:val="en-AU" w:eastAsia="en-AU"/>
        </w:rPr>
        <w:br/>
        <w:t xml:space="preserve">Throwing, Igniting or Exploding </w:t>
      </w:r>
      <w:proofErr w:type="spellStart"/>
      <w:r w:rsidRPr="0015507B">
        <w:rPr>
          <w:rFonts w:eastAsia="Times New Roman"/>
          <w:spacing w:val="-3"/>
          <w:szCs w:val="24"/>
          <w:lang w:val="en-AU" w:eastAsia="en-AU"/>
        </w:rPr>
        <w:t>Shopgoods</w:t>
      </w:r>
      <w:proofErr w:type="spellEnd"/>
      <w:r w:rsidRPr="0015507B">
        <w:rPr>
          <w:rFonts w:eastAsia="Times New Roman"/>
          <w:spacing w:val="-3"/>
          <w:szCs w:val="24"/>
          <w:lang w:val="en-AU" w:eastAsia="en-AU"/>
        </w:rPr>
        <w:t xml:space="preserve"> Fireworks</w:t>
      </w:r>
    </w:p>
    <w:p w:rsidR="0015507B" w:rsidRPr="0015507B" w:rsidRDefault="0015507B" w:rsidP="00685E59">
      <w:pPr>
        <w:spacing w:before="120" w:after="120" w:line="360" w:lineRule="auto"/>
        <w:jc w:val="both"/>
        <w:rPr>
          <w:rFonts w:eastAsia="Times New Roman"/>
          <w:szCs w:val="24"/>
          <w:lang w:val="en-AU" w:eastAsia="en-AU"/>
        </w:rPr>
      </w:pPr>
      <w:r w:rsidRPr="0015507B">
        <w:rPr>
          <w:rFonts w:eastAsia="Times New Roman"/>
          <w:szCs w:val="24"/>
          <w:lang w:val="en-AU" w:eastAsia="en-AU"/>
        </w:rPr>
        <w:t xml:space="preserve">I, Peter Donald Styles, Minister for Business: </w:t>
      </w:r>
    </w:p>
    <w:p w:rsidR="0015507B" w:rsidRPr="0015507B" w:rsidRDefault="0015507B" w:rsidP="0015507B">
      <w:pPr>
        <w:spacing w:after="120" w:line="360" w:lineRule="auto"/>
        <w:ind w:left="720" w:hanging="720"/>
        <w:jc w:val="both"/>
        <w:rPr>
          <w:rFonts w:eastAsia="Times New Roman"/>
          <w:szCs w:val="24"/>
          <w:lang w:val="en-AU" w:eastAsia="en-AU"/>
        </w:rPr>
      </w:pPr>
      <w:r w:rsidRPr="0015507B">
        <w:rPr>
          <w:rFonts w:eastAsia="Times New Roman"/>
          <w:szCs w:val="24"/>
          <w:lang w:val="en-AU" w:eastAsia="en-AU"/>
        </w:rPr>
        <w:t>(a)</w:t>
      </w:r>
      <w:r w:rsidRPr="0015507B">
        <w:rPr>
          <w:rFonts w:eastAsia="Times New Roman"/>
          <w:szCs w:val="24"/>
          <w:lang w:val="en-AU" w:eastAsia="en-AU"/>
        </w:rPr>
        <w:tab/>
        <w:t xml:space="preserve">under regulation 139 of the </w:t>
      </w:r>
      <w:r w:rsidRPr="0015507B">
        <w:rPr>
          <w:rFonts w:eastAsia="Times New Roman"/>
          <w:i/>
          <w:szCs w:val="24"/>
          <w:lang w:val="en-AU" w:eastAsia="en-AU"/>
        </w:rPr>
        <w:t>Dangerous Goods Regulations</w:t>
      </w:r>
      <w:r w:rsidRPr="0015507B">
        <w:rPr>
          <w:rFonts w:eastAsia="Times New Roman"/>
          <w:szCs w:val="24"/>
          <w:lang w:val="en-AU" w:eastAsia="en-AU"/>
        </w:rPr>
        <w:t xml:space="preserve">, approve the period of time from 9 am to 9 pm on Friday 1 July 2016 as a period during which a person may purchase </w:t>
      </w:r>
      <w:proofErr w:type="spellStart"/>
      <w:r w:rsidRPr="0015507B">
        <w:rPr>
          <w:rFonts w:eastAsia="Times New Roman"/>
          <w:szCs w:val="24"/>
          <w:lang w:val="en-AU" w:eastAsia="en-AU"/>
        </w:rPr>
        <w:t>shopgoods</w:t>
      </w:r>
      <w:proofErr w:type="spellEnd"/>
      <w:r w:rsidRPr="0015507B">
        <w:rPr>
          <w:rFonts w:eastAsia="Times New Roman"/>
          <w:szCs w:val="24"/>
          <w:lang w:val="en-AU" w:eastAsia="en-AU"/>
        </w:rPr>
        <w:t xml:space="preserve"> fireworks; and</w:t>
      </w:r>
    </w:p>
    <w:p w:rsidR="0015507B" w:rsidRPr="0015507B" w:rsidRDefault="0015507B" w:rsidP="0015507B">
      <w:pPr>
        <w:spacing w:after="120" w:line="360" w:lineRule="auto"/>
        <w:ind w:left="720" w:hanging="720"/>
        <w:jc w:val="both"/>
        <w:rPr>
          <w:rFonts w:eastAsia="Times New Roman"/>
          <w:szCs w:val="24"/>
          <w:lang w:val="en-AU" w:eastAsia="en-AU"/>
        </w:rPr>
      </w:pPr>
      <w:r w:rsidRPr="0015507B">
        <w:rPr>
          <w:rFonts w:eastAsia="Times New Roman"/>
          <w:szCs w:val="24"/>
          <w:lang w:val="en-AU" w:eastAsia="en-AU"/>
        </w:rPr>
        <w:t>(b)</w:t>
      </w:r>
      <w:r w:rsidRPr="0015507B">
        <w:rPr>
          <w:rFonts w:eastAsia="Times New Roman"/>
          <w:szCs w:val="24"/>
          <w:lang w:val="en-AU" w:eastAsia="en-AU"/>
        </w:rPr>
        <w:tab/>
        <w:t>under regulation 140(1) of the Regulations and with reference to regulation 140A(1) of the Regulations:</w:t>
      </w:r>
    </w:p>
    <w:p w:rsidR="0015507B" w:rsidRPr="0015507B" w:rsidRDefault="0015507B" w:rsidP="0015507B">
      <w:pPr>
        <w:spacing w:after="120" w:line="360" w:lineRule="auto"/>
        <w:ind w:left="1400" w:hanging="720"/>
        <w:jc w:val="both"/>
        <w:rPr>
          <w:rFonts w:eastAsia="Times New Roman"/>
          <w:szCs w:val="24"/>
          <w:lang w:val="en-AU" w:eastAsia="en-AU"/>
        </w:rPr>
      </w:pPr>
      <w:r w:rsidRPr="0015507B">
        <w:rPr>
          <w:rFonts w:eastAsia="Times New Roman"/>
          <w:szCs w:val="24"/>
          <w:lang w:val="en-AU" w:eastAsia="en-AU"/>
        </w:rPr>
        <w:t>(</w:t>
      </w:r>
      <w:proofErr w:type="spellStart"/>
      <w:r w:rsidRPr="0015507B">
        <w:rPr>
          <w:rFonts w:eastAsia="Times New Roman"/>
          <w:szCs w:val="24"/>
          <w:lang w:val="en-AU" w:eastAsia="en-AU"/>
        </w:rPr>
        <w:t>i</w:t>
      </w:r>
      <w:proofErr w:type="spellEnd"/>
      <w:r w:rsidRPr="0015507B">
        <w:rPr>
          <w:rFonts w:eastAsia="Times New Roman"/>
          <w:szCs w:val="24"/>
          <w:lang w:val="en-AU" w:eastAsia="en-AU"/>
        </w:rPr>
        <w:t>)</w:t>
      </w:r>
      <w:r w:rsidRPr="0015507B">
        <w:rPr>
          <w:rFonts w:eastAsia="Times New Roman"/>
          <w:szCs w:val="24"/>
          <w:lang w:val="en-AU" w:eastAsia="en-AU"/>
        </w:rPr>
        <w:tab/>
        <w:t xml:space="preserve">approve the period of time from 9 am on Friday 1 July 2016 to 12 noon on Saturday 2 July 2016 as a period during which a person may possess </w:t>
      </w:r>
      <w:proofErr w:type="spellStart"/>
      <w:r w:rsidRPr="0015507B">
        <w:rPr>
          <w:rFonts w:eastAsia="Times New Roman"/>
          <w:szCs w:val="24"/>
          <w:lang w:val="en-AU" w:eastAsia="en-AU"/>
        </w:rPr>
        <w:t>shopgoods</w:t>
      </w:r>
      <w:proofErr w:type="spellEnd"/>
      <w:r w:rsidRPr="0015507B">
        <w:rPr>
          <w:rFonts w:eastAsia="Times New Roman"/>
          <w:szCs w:val="24"/>
          <w:lang w:val="en-AU" w:eastAsia="en-AU"/>
        </w:rPr>
        <w:t xml:space="preserve"> fireworks, subject to the condition that this approval does not apply to the place specified in the Schedule; and</w:t>
      </w:r>
    </w:p>
    <w:p w:rsidR="0015507B" w:rsidRPr="0015507B" w:rsidRDefault="0015507B" w:rsidP="0015507B">
      <w:pPr>
        <w:spacing w:after="120" w:line="360" w:lineRule="auto"/>
        <w:ind w:left="1400" w:hanging="720"/>
        <w:jc w:val="both"/>
        <w:rPr>
          <w:rFonts w:eastAsia="Times New Roman" w:cs="Helvetica"/>
          <w:i/>
          <w:szCs w:val="24"/>
          <w:lang w:val="en-AU" w:eastAsia="en-AU"/>
        </w:rPr>
      </w:pPr>
      <w:r w:rsidRPr="0015507B">
        <w:rPr>
          <w:rFonts w:eastAsia="Times New Roman"/>
          <w:szCs w:val="24"/>
          <w:lang w:val="en-AU" w:eastAsia="en-AU"/>
        </w:rPr>
        <w:t>(ii)</w:t>
      </w:r>
      <w:r w:rsidRPr="0015507B">
        <w:rPr>
          <w:rFonts w:eastAsia="Times New Roman"/>
          <w:szCs w:val="24"/>
          <w:lang w:val="en-AU" w:eastAsia="en-AU"/>
        </w:rPr>
        <w:tab/>
        <w:t xml:space="preserve">approve the period of time from 6 pm to 11 pm on Friday 1 July 2016 as a period during which a person may throw, ignite or explode </w:t>
      </w:r>
      <w:proofErr w:type="spellStart"/>
      <w:r w:rsidRPr="0015507B">
        <w:rPr>
          <w:rFonts w:eastAsia="Times New Roman"/>
          <w:szCs w:val="24"/>
          <w:lang w:val="en-AU" w:eastAsia="en-AU"/>
        </w:rPr>
        <w:t>shopgoods</w:t>
      </w:r>
      <w:proofErr w:type="spellEnd"/>
      <w:r w:rsidRPr="0015507B">
        <w:rPr>
          <w:rFonts w:eastAsia="Times New Roman"/>
          <w:szCs w:val="24"/>
          <w:lang w:val="en-AU" w:eastAsia="en-AU"/>
        </w:rPr>
        <w:t xml:space="preserve"> fireworks, subject to the condition that this approval does not apply to the place specified in the Schedule.</w:t>
      </w:r>
    </w:p>
    <w:p w:rsidR="0015507B" w:rsidRPr="0015507B" w:rsidRDefault="0015507B" w:rsidP="00685E59">
      <w:pPr>
        <w:spacing w:before="240" w:after="240" w:line="360" w:lineRule="auto"/>
        <w:rPr>
          <w:rFonts w:eastAsia="Times New Roman"/>
          <w:szCs w:val="24"/>
          <w:lang w:val="en-AU" w:eastAsia="en-AU"/>
        </w:rPr>
      </w:pPr>
      <w:r w:rsidRPr="0015507B">
        <w:rPr>
          <w:rFonts w:eastAsia="Times New Roman"/>
          <w:szCs w:val="24"/>
          <w:lang w:val="en-AU" w:eastAsia="en-AU"/>
        </w:rPr>
        <w:t>Dated</w:t>
      </w:r>
      <w:r w:rsidR="00685E59">
        <w:rPr>
          <w:rFonts w:eastAsia="Times New Roman"/>
          <w:szCs w:val="24"/>
          <w:lang w:val="en-AU" w:eastAsia="en-AU"/>
        </w:rPr>
        <w:t xml:space="preserve"> 17 February 2016</w:t>
      </w:r>
    </w:p>
    <w:p w:rsidR="0015507B" w:rsidRPr="0015507B" w:rsidRDefault="00673CA8" w:rsidP="00685E59">
      <w:pPr>
        <w:tabs>
          <w:tab w:val="left" w:pos="8640"/>
        </w:tabs>
        <w:spacing w:before="240"/>
        <w:jc w:val="right"/>
        <w:rPr>
          <w:rFonts w:eastAsia="Times New Roman"/>
          <w:spacing w:val="-3"/>
          <w:szCs w:val="24"/>
          <w:lang w:val="en-AU" w:eastAsia="en-AU"/>
        </w:rPr>
      </w:pPr>
      <w:r>
        <w:rPr>
          <w:rFonts w:eastAsia="Times New Roman"/>
          <w:spacing w:val="-3"/>
          <w:szCs w:val="24"/>
          <w:lang w:val="en-AU" w:eastAsia="en-AU"/>
        </w:rPr>
        <w:t>P. D.</w:t>
      </w:r>
      <w:r w:rsidR="00017DD3">
        <w:rPr>
          <w:rFonts w:eastAsia="Times New Roman"/>
          <w:spacing w:val="-3"/>
          <w:szCs w:val="24"/>
          <w:lang w:val="en-AU" w:eastAsia="en-AU"/>
        </w:rPr>
        <w:t xml:space="preserve"> </w:t>
      </w:r>
      <w:r>
        <w:rPr>
          <w:rFonts w:eastAsia="Times New Roman"/>
          <w:spacing w:val="-3"/>
          <w:szCs w:val="24"/>
          <w:lang w:val="en-AU" w:eastAsia="en-AU"/>
        </w:rPr>
        <w:t>Styles</w:t>
      </w:r>
    </w:p>
    <w:p w:rsidR="0015507B" w:rsidRPr="0015507B" w:rsidRDefault="0015507B" w:rsidP="0015507B">
      <w:pPr>
        <w:tabs>
          <w:tab w:val="left" w:pos="8640"/>
        </w:tabs>
        <w:spacing w:line="360" w:lineRule="auto"/>
        <w:jc w:val="right"/>
        <w:rPr>
          <w:rFonts w:eastAsia="Times New Roman"/>
          <w:spacing w:val="-3"/>
          <w:szCs w:val="24"/>
          <w:lang w:val="en-AU" w:eastAsia="en-AU"/>
        </w:rPr>
      </w:pPr>
      <w:r w:rsidRPr="0015507B">
        <w:rPr>
          <w:rFonts w:eastAsia="Times New Roman"/>
          <w:spacing w:val="-3"/>
          <w:szCs w:val="24"/>
          <w:lang w:val="en-AU" w:eastAsia="en-AU"/>
        </w:rPr>
        <w:t>Minister for Business</w:t>
      </w:r>
    </w:p>
    <w:p w:rsidR="0015507B" w:rsidRPr="0015507B" w:rsidRDefault="00673CA8" w:rsidP="00673CA8">
      <w:pPr>
        <w:pageBreakBefore/>
        <w:widowControl w:val="0"/>
        <w:spacing w:line="360" w:lineRule="auto"/>
        <w:jc w:val="center"/>
        <w:rPr>
          <w:rFonts w:eastAsia="Times New Roman" w:cs="Helvetica"/>
          <w:szCs w:val="24"/>
          <w:lang w:val="en-AU" w:eastAsia="en-AU"/>
        </w:rPr>
      </w:pPr>
      <w:r w:rsidRPr="0015507B">
        <w:rPr>
          <w:rFonts w:eastAsia="Times New Roman" w:cs="Helvetica"/>
          <w:szCs w:val="24"/>
          <w:lang w:val="en-AU" w:eastAsia="en-AU"/>
        </w:rPr>
        <w:lastRenderedPageBreak/>
        <w:t>Schedule</w:t>
      </w:r>
    </w:p>
    <w:p w:rsidR="0015507B" w:rsidRPr="0015507B" w:rsidRDefault="0015507B" w:rsidP="0015507B">
      <w:pPr>
        <w:spacing w:after="120" w:line="360" w:lineRule="auto"/>
        <w:jc w:val="both"/>
        <w:rPr>
          <w:rFonts w:eastAsia="Times New Roman" w:cs="Helvetica"/>
          <w:szCs w:val="24"/>
          <w:lang w:val="en-AU" w:eastAsia="en-AU"/>
        </w:rPr>
      </w:pPr>
      <w:r w:rsidRPr="0015507B">
        <w:rPr>
          <w:rFonts w:eastAsia="Times New Roman" w:cs="Helvetica"/>
          <w:szCs w:val="24"/>
          <w:lang w:val="en-AU" w:eastAsia="en-AU"/>
        </w:rPr>
        <w:t xml:space="preserve">All that parcel of land at </w:t>
      </w:r>
      <w:proofErr w:type="spellStart"/>
      <w:r w:rsidRPr="0015507B">
        <w:rPr>
          <w:rFonts w:eastAsia="Times New Roman" w:cs="Helvetica"/>
          <w:szCs w:val="24"/>
          <w:lang w:val="en-AU" w:eastAsia="en-AU"/>
        </w:rPr>
        <w:t>Mindil</w:t>
      </w:r>
      <w:proofErr w:type="spellEnd"/>
      <w:r w:rsidRPr="0015507B">
        <w:rPr>
          <w:rFonts w:eastAsia="Times New Roman" w:cs="Helvetica"/>
          <w:szCs w:val="24"/>
          <w:lang w:val="en-AU" w:eastAsia="en-AU"/>
        </w:rPr>
        <w:t xml:space="preserve"> Beach in the Town of Darwin, Northern Territory of Australia bounded by lines described as follows:</w:t>
      </w:r>
    </w:p>
    <w:p w:rsidR="0015507B" w:rsidRPr="0015507B" w:rsidRDefault="0015507B" w:rsidP="0015507B">
      <w:pPr>
        <w:spacing w:after="120" w:line="360" w:lineRule="auto"/>
        <w:jc w:val="both"/>
        <w:rPr>
          <w:rFonts w:eastAsia="Times New Roman"/>
          <w:szCs w:val="24"/>
          <w:lang w:val="en-AU" w:eastAsia="en-AU"/>
        </w:rPr>
      </w:pPr>
      <w:r w:rsidRPr="0015507B">
        <w:rPr>
          <w:rFonts w:eastAsia="Times New Roman" w:cs="Helvetica"/>
          <w:szCs w:val="24"/>
          <w:lang w:val="en-AU" w:eastAsia="en-AU"/>
        </w:rPr>
        <w:t>Commencing at the intersection of the north-westerly prolongation of the north-eastern boundary of Lot 5244 with the Low Water Mark of Fannie Bay; thence south-easterly by the said prolongation and boundary and its south</w:t>
      </w:r>
      <w:r w:rsidRPr="0015507B">
        <w:rPr>
          <w:rFonts w:eastAsia="Times New Roman" w:cs="Helvetica"/>
          <w:szCs w:val="24"/>
          <w:lang w:val="en-AU" w:eastAsia="en-AU"/>
        </w:rPr>
        <w:noBreakHyphen/>
        <w:t>easterly prolongation to the north</w:t>
      </w:r>
      <w:r w:rsidR="007C078C">
        <w:rPr>
          <w:rFonts w:eastAsia="Times New Roman" w:cs="Helvetica"/>
          <w:szCs w:val="24"/>
          <w:lang w:val="en-AU" w:eastAsia="en-AU"/>
        </w:rPr>
        <w:noBreakHyphen/>
      </w:r>
      <w:r w:rsidRPr="0015507B">
        <w:rPr>
          <w:rFonts w:eastAsia="Times New Roman" w:cs="Helvetica"/>
          <w:szCs w:val="24"/>
          <w:lang w:val="en-AU" w:eastAsia="en-AU"/>
        </w:rPr>
        <w:t>easterly prolongation of the north</w:t>
      </w:r>
      <w:r w:rsidRPr="0015507B">
        <w:rPr>
          <w:rFonts w:eastAsia="Times New Roman" w:cs="Helvetica"/>
          <w:szCs w:val="24"/>
          <w:lang w:val="en-AU" w:eastAsia="en-AU"/>
        </w:rPr>
        <w:noBreakHyphen/>
        <w:t>western boundary of Lot 5257; thence south</w:t>
      </w:r>
      <w:r w:rsidR="007C078C">
        <w:rPr>
          <w:rFonts w:eastAsia="Times New Roman" w:cs="Helvetica"/>
          <w:szCs w:val="24"/>
          <w:lang w:val="en-AU" w:eastAsia="en-AU"/>
        </w:rPr>
        <w:noBreakHyphen/>
      </w:r>
      <w:r w:rsidRPr="0015507B">
        <w:rPr>
          <w:rFonts w:eastAsia="Times New Roman" w:cs="Helvetica"/>
          <w:szCs w:val="24"/>
          <w:lang w:val="en-AU" w:eastAsia="en-AU"/>
        </w:rPr>
        <w:t>westerly to the northern corner of the said Lot; thence south-easterly by its north</w:t>
      </w:r>
      <w:r w:rsidR="007C078C">
        <w:rPr>
          <w:rFonts w:eastAsia="Times New Roman" w:cs="Helvetica"/>
          <w:szCs w:val="24"/>
          <w:lang w:val="en-AU" w:eastAsia="en-AU"/>
        </w:rPr>
        <w:noBreakHyphen/>
      </w:r>
      <w:r w:rsidRPr="0015507B">
        <w:rPr>
          <w:rFonts w:eastAsia="Times New Roman" w:cs="Helvetica"/>
          <w:szCs w:val="24"/>
          <w:lang w:val="en-AU" w:eastAsia="en-AU"/>
        </w:rPr>
        <w:t xml:space="preserve">eastern boundary to a north-western boundary of </w:t>
      </w:r>
      <w:proofErr w:type="spellStart"/>
      <w:r w:rsidRPr="0015507B">
        <w:rPr>
          <w:rFonts w:eastAsia="Times New Roman" w:cs="Helvetica"/>
          <w:szCs w:val="24"/>
          <w:lang w:val="en-AU" w:eastAsia="en-AU"/>
        </w:rPr>
        <w:t>Gilruth</w:t>
      </w:r>
      <w:proofErr w:type="spellEnd"/>
      <w:r w:rsidRPr="0015507B">
        <w:rPr>
          <w:rFonts w:eastAsia="Times New Roman" w:cs="Helvetica"/>
          <w:szCs w:val="24"/>
          <w:lang w:val="en-AU" w:eastAsia="en-AU"/>
        </w:rPr>
        <w:t xml:space="preserve"> Avenue; thence generally north</w:t>
      </w:r>
      <w:r w:rsidRPr="0015507B">
        <w:rPr>
          <w:rFonts w:eastAsia="Times New Roman" w:cs="Helvetica"/>
          <w:szCs w:val="24"/>
          <w:lang w:val="en-AU" w:eastAsia="en-AU"/>
        </w:rPr>
        <w:noBreakHyphen/>
        <w:t>easterly by the said boundary to intersect parallel of south</w:t>
      </w:r>
      <w:r w:rsidR="007C078C">
        <w:rPr>
          <w:rFonts w:eastAsia="Times New Roman" w:cs="Helvetica"/>
          <w:szCs w:val="24"/>
          <w:lang w:val="en-AU" w:eastAsia="en-AU"/>
        </w:rPr>
        <w:t> </w:t>
      </w:r>
      <w:r w:rsidRPr="0015507B">
        <w:rPr>
          <w:rFonts w:eastAsia="Times New Roman" w:cs="Helvetica"/>
          <w:szCs w:val="24"/>
          <w:lang w:val="en-AU" w:eastAsia="en-AU"/>
        </w:rPr>
        <w:t xml:space="preserve">latitude 12 degrees 26 minutes 33.9 seconds, being a point on the centreline of a stormwater drain exiting under </w:t>
      </w:r>
      <w:proofErr w:type="spellStart"/>
      <w:r w:rsidRPr="0015507B">
        <w:rPr>
          <w:rFonts w:eastAsia="Times New Roman" w:cs="Helvetica"/>
          <w:szCs w:val="24"/>
          <w:lang w:val="en-AU" w:eastAsia="en-AU"/>
        </w:rPr>
        <w:t>Gilruth</w:t>
      </w:r>
      <w:proofErr w:type="spellEnd"/>
      <w:r w:rsidRPr="0015507B">
        <w:rPr>
          <w:rFonts w:eastAsia="Times New Roman" w:cs="Helvetica"/>
          <w:szCs w:val="24"/>
          <w:lang w:val="en-AU" w:eastAsia="en-AU"/>
        </w:rPr>
        <w:t xml:space="preserve"> Avenue; thence generally north</w:t>
      </w:r>
      <w:r w:rsidRPr="0015507B">
        <w:rPr>
          <w:rFonts w:eastAsia="Times New Roman" w:cs="Helvetica"/>
          <w:szCs w:val="24"/>
          <w:lang w:val="en-AU" w:eastAsia="en-AU"/>
        </w:rPr>
        <w:noBreakHyphen/>
        <w:t>westerly by the centreline of the said drain to intersect a south</w:t>
      </w:r>
      <w:r w:rsidRPr="0015507B">
        <w:rPr>
          <w:rFonts w:eastAsia="Times New Roman" w:cs="Helvetica"/>
          <w:szCs w:val="24"/>
          <w:lang w:val="en-AU" w:eastAsia="en-AU"/>
        </w:rPr>
        <w:noBreakHyphen/>
        <w:t>western boundary of Lot 5670; thence north west by the said boundary to the Low Water Mark of Fannie Bay; thence generally south-westerly by the said Low Water Mark to the point of commencement, the position of Low Water Mark referred to being as at Lowest Astronomical Tide.</w:t>
      </w:r>
    </w:p>
    <w:p w:rsidR="001B4B38" w:rsidRPr="001B4B38" w:rsidRDefault="009C34EE" w:rsidP="001B4B38">
      <w:pPr>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eastAsia="Times New Roman"/>
          <w:spacing w:val="-3"/>
          <w:szCs w:val="24"/>
          <w:lang w:val="en-GB" w:eastAsia="en-AU"/>
        </w:rPr>
      </w:pPr>
      <w:r w:rsidRPr="001B4B38">
        <w:rPr>
          <w:rFonts w:eastAsia="Times New Roman"/>
          <w:spacing w:val="-3"/>
          <w:szCs w:val="24"/>
          <w:lang w:val="en-GB" w:eastAsia="en-AU"/>
        </w:rPr>
        <w:lastRenderedPageBreak/>
        <w:t>Northern Territory of Australia</w:t>
      </w:r>
    </w:p>
    <w:p w:rsidR="001B4B38" w:rsidRPr="001B4B38" w:rsidRDefault="001B4B38" w:rsidP="001B4B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center"/>
        <w:outlineLvl w:val="0"/>
        <w:rPr>
          <w:rFonts w:eastAsia="Times New Roman" w:cs="Helvetica"/>
          <w:i/>
          <w:szCs w:val="24"/>
          <w:lang w:val="en-GB" w:eastAsia="en-AU"/>
        </w:rPr>
      </w:pPr>
      <w:r w:rsidRPr="001B4B38">
        <w:rPr>
          <w:rFonts w:eastAsia="Times New Roman" w:cs="Helvetica"/>
          <w:i/>
          <w:szCs w:val="24"/>
          <w:lang w:val="en-GB" w:eastAsia="en-AU"/>
        </w:rPr>
        <w:t>Youth Justice Act</w:t>
      </w:r>
    </w:p>
    <w:p w:rsidR="001B4B38" w:rsidRPr="001B4B38" w:rsidRDefault="009C34EE" w:rsidP="001B4B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center"/>
        <w:rPr>
          <w:rFonts w:eastAsia="Times New Roman"/>
          <w:spacing w:val="-3"/>
          <w:szCs w:val="24"/>
          <w:lang w:val="en-GB" w:eastAsia="en-AU"/>
        </w:rPr>
      </w:pPr>
      <w:r w:rsidRPr="001B4B38">
        <w:rPr>
          <w:rFonts w:eastAsia="Times New Roman"/>
          <w:spacing w:val="-3"/>
          <w:szCs w:val="24"/>
          <w:lang w:val="en-GB" w:eastAsia="en-AU"/>
        </w:rPr>
        <w:t xml:space="preserve">Appointment of Superintendent of Youth </w:t>
      </w:r>
      <w:r w:rsidRPr="001B4B38">
        <w:rPr>
          <w:rFonts w:eastAsia="Times New Roman"/>
          <w:spacing w:val="-3"/>
          <w:szCs w:val="24"/>
          <w:lang w:val="en-GB" w:eastAsia="en-AU"/>
        </w:rPr>
        <w:br/>
        <w:t>Detention Centres</w:t>
      </w:r>
    </w:p>
    <w:p w:rsidR="001B4B38" w:rsidRPr="001B4B38" w:rsidRDefault="001B4B38" w:rsidP="001B4B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rPr>
          <w:rFonts w:eastAsia="Times New Roman" w:cs="Helvetica"/>
          <w:i/>
          <w:szCs w:val="24"/>
          <w:lang w:val="en-GB" w:eastAsia="en-AU"/>
        </w:rPr>
      </w:pPr>
      <w:r w:rsidRPr="001B4B38">
        <w:rPr>
          <w:rFonts w:eastAsia="Times New Roman"/>
          <w:szCs w:val="24"/>
          <w:lang w:val="en-GB" w:eastAsia="en-AU"/>
        </w:rPr>
        <w:t xml:space="preserve">I, Mark Leonard Payne, Acting Commissioner of Correctional Services, under section 151(1) of the </w:t>
      </w:r>
      <w:r w:rsidRPr="001B4B38">
        <w:rPr>
          <w:rFonts w:eastAsia="Times New Roman"/>
          <w:i/>
          <w:szCs w:val="24"/>
          <w:lang w:val="en-GB" w:eastAsia="en-AU"/>
        </w:rPr>
        <w:t>Youth Justice Act</w:t>
      </w:r>
      <w:r w:rsidRPr="001B4B38">
        <w:rPr>
          <w:rFonts w:eastAsia="Times New Roman"/>
          <w:szCs w:val="24"/>
          <w:lang w:val="en-GB" w:eastAsia="en-AU"/>
        </w:rPr>
        <w:t>, appoint Victor Arnold Charles Williams as the superintendent for each youth detention centre specified in the Schedule, on and from 15 February 2016.</w:t>
      </w:r>
    </w:p>
    <w:p w:rsidR="001B4B38" w:rsidRPr="001B4B38" w:rsidRDefault="001B4B38" w:rsidP="00DF56F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360" w:lineRule="auto"/>
        <w:jc w:val="both"/>
        <w:rPr>
          <w:rFonts w:eastAsia="Times New Roman"/>
          <w:szCs w:val="24"/>
          <w:lang w:val="en-GB" w:eastAsia="en-AU"/>
        </w:rPr>
      </w:pPr>
      <w:r w:rsidRPr="001B4B38">
        <w:rPr>
          <w:rFonts w:eastAsia="Times New Roman"/>
          <w:szCs w:val="24"/>
          <w:lang w:val="en-GB" w:eastAsia="en-AU"/>
        </w:rPr>
        <w:t>Dated</w:t>
      </w:r>
      <w:r w:rsidR="00800D91">
        <w:rPr>
          <w:rFonts w:eastAsia="Times New Roman"/>
          <w:szCs w:val="24"/>
          <w:lang w:val="en-GB" w:eastAsia="en-AU"/>
        </w:rPr>
        <w:t xml:space="preserve"> 15 February 2016</w:t>
      </w:r>
    </w:p>
    <w:p w:rsidR="001B4B38" w:rsidRPr="001B4B38" w:rsidRDefault="00C77FE8" w:rsidP="00DF5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jc w:val="right"/>
        <w:rPr>
          <w:rFonts w:eastAsia="Times New Roman"/>
          <w:spacing w:val="-3"/>
          <w:szCs w:val="24"/>
          <w:lang w:val="en-GB" w:eastAsia="en-AU"/>
        </w:rPr>
      </w:pPr>
      <w:r>
        <w:rPr>
          <w:rFonts w:eastAsia="Times New Roman"/>
          <w:spacing w:val="-3"/>
          <w:szCs w:val="24"/>
          <w:lang w:val="en-GB" w:eastAsia="en-AU"/>
        </w:rPr>
        <w:t>M. L. Payne</w:t>
      </w:r>
    </w:p>
    <w:p w:rsidR="001B4B38" w:rsidRPr="001B4B38" w:rsidRDefault="001B4B38" w:rsidP="009A1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360" w:lineRule="auto"/>
        <w:jc w:val="right"/>
        <w:rPr>
          <w:rFonts w:eastAsia="Times New Roman"/>
          <w:spacing w:val="-3"/>
          <w:szCs w:val="24"/>
          <w:lang w:val="en-GB" w:eastAsia="en-AU"/>
        </w:rPr>
      </w:pPr>
      <w:r w:rsidRPr="001B4B38">
        <w:rPr>
          <w:rFonts w:eastAsia="Times New Roman"/>
          <w:spacing w:val="-3"/>
          <w:szCs w:val="24"/>
          <w:lang w:val="en-GB" w:eastAsia="en-AU"/>
        </w:rPr>
        <w:t>Acting Commissioner of Correctional Services</w:t>
      </w:r>
    </w:p>
    <w:p w:rsidR="001B4B38" w:rsidRPr="001B4B38" w:rsidRDefault="00C77FE8" w:rsidP="009A1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line="360" w:lineRule="auto"/>
        <w:jc w:val="center"/>
        <w:rPr>
          <w:rFonts w:eastAsia="Times New Roman"/>
          <w:spacing w:val="-3"/>
          <w:sz w:val="26"/>
          <w:szCs w:val="20"/>
          <w:lang w:val="en-GB" w:eastAsia="en-AU"/>
        </w:rPr>
      </w:pPr>
      <w:r w:rsidRPr="001B4B38">
        <w:rPr>
          <w:rFonts w:eastAsia="Times New Roman"/>
          <w:spacing w:val="-3"/>
          <w:sz w:val="26"/>
          <w:szCs w:val="20"/>
          <w:lang w:val="en-GB" w:eastAsia="en-AU"/>
        </w:rPr>
        <w:t>Schedule</w:t>
      </w:r>
    </w:p>
    <w:p w:rsidR="001B4B38" w:rsidRPr="001B4B38" w:rsidRDefault="001B4B38" w:rsidP="001B4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center"/>
        <w:rPr>
          <w:rFonts w:eastAsia="Times New Roman"/>
          <w:spacing w:val="-3"/>
          <w:sz w:val="26"/>
          <w:szCs w:val="20"/>
          <w:lang w:val="en-GB" w:eastAsia="en-AU"/>
        </w:rPr>
      </w:pPr>
      <w:r w:rsidRPr="001B4B38">
        <w:rPr>
          <w:rFonts w:eastAsia="Times New Roman"/>
          <w:spacing w:val="-3"/>
          <w:sz w:val="26"/>
          <w:szCs w:val="20"/>
          <w:lang w:val="en-GB" w:eastAsia="en-AU"/>
        </w:rPr>
        <w:t>Alice Springs Youth Detention Centre</w:t>
      </w:r>
    </w:p>
    <w:p w:rsidR="001B4B38" w:rsidRPr="001B4B38" w:rsidRDefault="001B4B38" w:rsidP="001B4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center"/>
        <w:rPr>
          <w:rFonts w:eastAsia="Times New Roman"/>
          <w:spacing w:val="-3"/>
          <w:sz w:val="26"/>
          <w:szCs w:val="20"/>
          <w:lang w:val="en-GB" w:eastAsia="en-AU"/>
        </w:rPr>
      </w:pPr>
      <w:r w:rsidRPr="001B4B38">
        <w:rPr>
          <w:rFonts w:eastAsia="Times New Roman"/>
          <w:spacing w:val="-3"/>
          <w:sz w:val="26"/>
          <w:szCs w:val="20"/>
          <w:lang w:val="en-GB" w:eastAsia="en-AU"/>
        </w:rPr>
        <w:t>Don Dale Youth Detention Centre</w:t>
      </w:r>
    </w:p>
    <w:p w:rsidR="001B4B38" w:rsidRDefault="001B4B38" w:rsidP="001B4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center"/>
        <w:rPr>
          <w:rFonts w:eastAsia="Times New Roman"/>
          <w:spacing w:val="-3"/>
          <w:sz w:val="26"/>
          <w:szCs w:val="20"/>
          <w:lang w:val="en-GB" w:eastAsia="en-AU"/>
        </w:rPr>
      </w:pPr>
      <w:r w:rsidRPr="001B4B38">
        <w:rPr>
          <w:rFonts w:eastAsia="Times New Roman"/>
          <w:spacing w:val="-3"/>
          <w:sz w:val="26"/>
          <w:szCs w:val="20"/>
          <w:lang w:val="en-GB" w:eastAsia="en-AU"/>
        </w:rPr>
        <w:t>Youth Justice Court Youth Detention Centre (TCG Centre)</w:t>
      </w:r>
    </w:p>
    <w:p w:rsidR="009A1E66" w:rsidRPr="00A5106A" w:rsidRDefault="009A1E66" w:rsidP="009A1E66">
      <w:pPr>
        <w:widowControl w:val="0"/>
        <w:tabs>
          <w:tab w:val="left" w:pos="8640"/>
        </w:tabs>
        <w:spacing w:before="1800" w:line="360" w:lineRule="auto"/>
        <w:jc w:val="center"/>
        <w:rPr>
          <w:spacing w:val="-3"/>
        </w:rPr>
      </w:pPr>
      <w:r w:rsidRPr="00A5106A">
        <w:rPr>
          <w:spacing w:val="-3"/>
        </w:rPr>
        <w:t>Northern Territory of Australia</w:t>
      </w:r>
    </w:p>
    <w:p w:rsidR="009A1E66" w:rsidRPr="00A5106A" w:rsidRDefault="009A1E66" w:rsidP="009A1E66">
      <w:pPr>
        <w:spacing w:line="360" w:lineRule="auto"/>
        <w:jc w:val="center"/>
        <w:outlineLvl w:val="0"/>
        <w:rPr>
          <w:rFonts w:cs="Helvetica"/>
          <w:i/>
        </w:rPr>
      </w:pPr>
      <w:r w:rsidRPr="00A5106A">
        <w:rPr>
          <w:rFonts w:cs="Helvetica"/>
          <w:i/>
        </w:rPr>
        <w:t>Weeds Management Act</w:t>
      </w:r>
    </w:p>
    <w:p w:rsidR="009A1E66" w:rsidRPr="00A5106A" w:rsidRDefault="009A1E66" w:rsidP="009A1E66">
      <w:pPr>
        <w:spacing w:line="360" w:lineRule="auto"/>
        <w:jc w:val="center"/>
        <w:rPr>
          <w:spacing w:val="-3"/>
        </w:rPr>
      </w:pPr>
      <w:r w:rsidRPr="00A5106A">
        <w:rPr>
          <w:spacing w:val="-3"/>
        </w:rPr>
        <w:t>Appointment of</w:t>
      </w:r>
      <w:r>
        <w:rPr>
          <w:spacing w:val="-3"/>
        </w:rPr>
        <w:t xml:space="preserve"> </w:t>
      </w:r>
      <w:r w:rsidRPr="00A5106A">
        <w:rPr>
          <w:spacing w:val="-3"/>
        </w:rPr>
        <w:t>Weed Management Officer</w:t>
      </w:r>
    </w:p>
    <w:p w:rsidR="009A1E66" w:rsidRPr="00A5106A" w:rsidRDefault="009A1E66" w:rsidP="009A1E66">
      <w:pPr>
        <w:spacing w:after="120" w:line="360" w:lineRule="auto"/>
        <w:jc w:val="both"/>
      </w:pPr>
      <w:r w:rsidRPr="00A5106A">
        <w:t>I, Alastair John Shields, Chief Executive Officer of the Department of Land Resource Management, as the delegate for the Minist</w:t>
      </w:r>
      <w:r>
        <w:t xml:space="preserve">er for Land Resource Management, </w:t>
      </w:r>
      <w:r w:rsidRPr="00A5106A">
        <w:t xml:space="preserve">under section 24(1) of the </w:t>
      </w:r>
      <w:r w:rsidRPr="00A5106A">
        <w:rPr>
          <w:i/>
        </w:rPr>
        <w:t>Weeds Management Act</w:t>
      </w:r>
      <w:r w:rsidRPr="00A5106A">
        <w:t xml:space="preserve">, appoint </w:t>
      </w:r>
      <w:proofErr w:type="spellStart"/>
      <w:r>
        <w:t>Jace</w:t>
      </w:r>
      <w:proofErr w:type="spellEnd"/>
      <w:r>
        <w:t xml:space="preserve"> Ralph </w:t>
      </w:r>
      <w:proofErr w:type="spellStart"/>
      <w:r>
        <w:t>Emberg</w:t>
      </w:r>
      <w:proofErr w:type="spellEnd"/>
      <w:r w:rsidRPr="00A5106A">
        <w:t xml:space="preserve"> to be a weed management officer.</w:t>
      </w:r>
    </w:p>
    <w:p w:rsidR="009A1E66" w:rsidRPr="00A5106A" w:rsidRDefault="009A1E66" w:rsidP="009A1E66">
      <w:pPr>
        <w:spacing w:before="240" w:after="240" w:line="360" w:lineRule="auto"/>
      </w:pPr>
      <w:r w:rsidRPr="00A5106A">
        <w:t>Dated</w:t>
      </w:r>
      <w:r>
        <w:t xml:space="preserve"> 17 February 2016</w:t>
      </w:r>
    </w:p>
    <w:p w:rsidR="009A1E66" w:rsidRPr="00A5106A" w:rsidRDefault="00647B25" w:rsidP="009A1E66">
      <w:pPr>
        <w:tabs>
          <w:tab w:val="left" w:pos="8640"/>
        </w:tabs>
        <w:jc w:val="right"/>
        <w:rPr>
          <w:spacing w:val="-3"/>
        </w:rPr>
      </w:pPr>
      <w:r>
        <w:rPr>
          <w:spacing w:val="-3"/>
        </w:rPr>
        <w:t>A. J. Shie</w:t>
      </w:r>
      <w:bookmarkStart w:id="0" w:name="_GoBack"/>
      <w:bookmarkEnd w:id="0"/>
      <w:r w:rsidR="009A1E66">
        <w:rPr>
          <w:spacing w:val="-3"/>
        </w:rPr>
        <w:t>lds</w:t>
      </w:r>
    </w:p>
    <w:p w:rsidR="009A1E66" w:rsidRPr="00A5106A" w:rsidRDefault="009A1E66" w:rsidP="009A1E66">
      <w:pPr>
        <w:tabs>
          <w:tab w:val="left" w:pos="8640"/>
        </w:tabs>
        <w:jc w:val="right"/>
        <w:rPr>
          <w:spacing w:val="-3"/>
        </w:rPr>
      </w:pPr>
      <w:r w:rsidRPr="00A5106A">
        <w:rPr>
          <w:spacing w:val="-3"/>
        </w:rPr>
        <w:t>Chief Executive Officer</w:t>
      </w:r>
    </w:p>
    <w:p w:rsidR="009A1E66" w:rsidRPr="001B4B38" w:rsidRDefault="009A1E66" w:rsidP="009A1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right"/>
        <w:rPr>
          <w:rFonts w:eastAsia="Times New Roman"/>
          <w:spacing w:val="-3"/>
          <w:sz w:val="26"/>
          <w:szCs w:val="20"/>
          <w:lang w:val="en-GB" w:eastAsia="en-AU"/>
        </w:rPr>
      </w:pPr>
      <w:r w:rsidRPr="00A5106A">
        <w:rPr>
          <w:spacing w:val="-3"/>
        </w:rPr>
        <w:t>Department of Land Resource Management</w:t>
      </w:r>
    </w:p>
    <w:p w:rsidR="003000EB" w:rsidRPr="00475B7B" w:rsidRDefault="00800D91" w:rsidP="00800D91">
      <w:pPr>
        <w:pStyle w:val="Heading7"/>
        <w:keepNext w:val="0"/>
        <w:keepLines w:val="0"/>
        <w:pageBreakBefore/>
        <w:widowControl w:val="0"/>
        <w:spacing w:line="360" w:lineRule="auto"/>
        <w:jc w:val="center"/>
        <w:rPr>
          <w:rFonts w:ascii="Helvetica" w:hAnsi="Helvetica" w:cs="Helvetica"/>
          <w:i w:val="0"/>
          <w:color w:val="auto"/>
          <w:szCs w:val="24"/>
        </w:rPr>
      </w:pPr>
      <w:r w:rsidRPr="00475B7B">
        <w:rPr>
          <w:rFonts w:ascii="Helvetica" w:hAnsi="Helvetica" w:cs="Helvetica"/>
          <w:i w:val="0"/>
          <w:color w:val="auto"/>
          <w:szCs w:val="24"/>
        </w:rPr>
        <w:lastRenderedPageBreak/>
        <w:t xml:space="preserve">Northern Territory </w:t>
      </w:r>
      <w:r w:rsidR="003B35A2" w:rsidRPr="00475B7B">
        <w:rPr>
          <w:rFonts w:ascii="Helvetica" w:hAnsi="Helvetica" w:cs="Helvetica"/>
          <w:i w:val="0"/>
          <w:color w:val="auto"/>
          <w:szCs w:val="24"/>
        </w:rPr>
        <w:t>o</w:t>
      </w:r>
      <w:r w:rsidRPr="00475B7B">
        <w:rPr>
          <w:rFonts w:ascii="Helvetica" w:hAnsi="Helvetica" w:cs="Helvetica"/>
          <w:i w:val="0"/>
          <w:color w:val="auto"/>
          <w:szCs w:val="24"/>
        </w:rPr>
        <w:t>f Australia</w:t>
      </w:r>
    </w:p>
    <w:p w:rsidR="003000EB" w:rsidRPr="00C77FE8" w:rsidRDefault="003000EB" w:rsidP="00800D91">
      <w:pPr>
        <w:tabs>
          <w:tab w:val="center" w:pos="4513"/>
        </w:tabs>
        <w:suppressAutoHyphens/>
        <w:spacing w:line="360" w:lineRule="auto"/>
        <w:ind w:right="-1"/>
        <w:jc w:val="center"/>
        <w:rPr>
          <w:rFonts w:cs="Helvetica"/>
          <w:spacing w:val="-3"/>
          <w:szCs w:val="24"/>
        </w:rPr>
      </w:pPr>
      <w:r w:rsidRPr="00C77FE8">
        <w:rPr>
          <w:rFonts w:cs="Helvetica"/>
          <w:i/>
          <w:spacing w:val="-3"/>
          <w:szCs w:val="24"/>
        </w:rPr>
        <w:t>Motor Vehicles Act</w:t>
      </w:r>
    </w:p>
    <w:p w:rsidR="003000EB" w:rsidRPr="00C77FE8" w:rsidRDefault="00800D91" w:rsidP="00800D91">
      <w:pPr>
        <w:tabs>
          <w:tab w:val="center" w:pos="4513"/>
        </w:tabs>
        <w:suppressAutoHyphens/>
        <w:spacing w:line="360" w:lineRule="auto"/>
        <w:ind w:right="-1"/>
        <w:jc w:val="center"/>
        <w:rPr>
          <w:rFonts w:cs="Helvetica"/>
          <w:spacing w:val="-3"/>
          <w:szCs w:val="24"/>
        </w:rPr>
      </w:pPr>
      <w:r w:rsidRPr="00C77FE8">
        <w:rPr>
          <w:rFonts w:cs="Helvetica"/>
          <w:b/>
          <w:spacing w:val="-3"/>
          <w:szCs w:val="24"/>
        </w:rPr>
        <w:t xml:space="preserve">Exemption </w:t>
      </w:r>
      <w:r w:rsidR="00C00A23" w:rsidRPr="00C77FE8">
        <w:rPr>
          <w:rFonts w:cs="Helvetica"/>
          <w:b/>
          <w:spacing w:val="-3"/>
          <w:szCs w:val="24"/>
        </w:rPr>
        <w:t>f</w:t>
      </w:r>
      <w:r w:rsidRPr="00C77FE8">
        <w:rPr>
          <w:rFonts w:cs="Helvetica"/>
          <w:b/>
          <w:spacing w:val="-3"/>
          <w:szCs w:val="24"/>
        </w:rPr>
        <w:t xml:space="preserve">rom </w:t>
      </w:r>
      <w:r w:rsidRPr="003F2EA8">
        <w:rPr>
          <w:rFonts w:cs="Helvetica"/>
          <w:b/>
          <w:i/>
          <w:spacing w:val="-3"/>
          <w:szCs w:val="24"/>
        </w:rPr>
        <w:t>Motor Vehicles (Standards) Regulations</w:t>
      </w:r>
    </w:p>
    <w:p w:rsidR="003000EB" w:rsidRPr="00C77FE8" w:rsidRDefault="003000EB" w:rsidP="00800D91">
      <w:pPr>
        <w:tabs>
          <w:tab w:val="center" w:pos="4513"/>
        </w:tabs>
        <w:suppressAutoHyphens/>
        <w:spacing w:line="360" w:lineRule="auto"/>
        <w:ind w:right="-1"/>
        <w:jc w:val="center"/>
        <w:rPr>
          <w:rFonts w:cs="Helvetica"/>
          <w:b/>
          <w:spacing w:val="-3"/>
          <w:szCs w:val="24"/>
        </w:rPr>
      </w:pPr>
      <w:r w:rsidRPr="00C77FE8">
        <w:rPr>
          <w:rFonts w:cs="Helvetica"/>
          <w:b/>
          <w:spacing w:val="-3"/>
          <w:szCs w:val="24"/>
        </w:rPr>
        <w:t xml:space="preserve">Rear Overhang Exemption </w:t>
      </w:r>
      <w:r w:rsidR="00C00A23" w:rsidRPr="00C77FE8">
        <w:rPr>
          <w:rFonts w:cs="Helvetica"/>
          <w:b/>
          <w:spacing w:val="-3"/>
          <w:szCs w:val="24"/>
        </w:rPr>
        <w:t>f</w:t>
      </w:r>
      <w:r w:rsidR="00800D91" w:rsidRPr="00C77FE8">
        <w:rPr>
          <w:rFonts w:cs="Helvetica"/>
          <w:b/>
          <w:spacing w:val="-3"/>
          <w:szCs w:val="24"/>
        </w:rPr>
        <w:t xml:space="preserve">or </w:t>
      </w:r>
      <w:r w:rsidRPr="00C77FE8">
        <w:rPr>
          <w:rFonts w:cs="Helvetica"/>
          <w:b/>
          <w:spacing w:val="-3"/>
          <w:szCs w:val="24"/>
        </w:rPr>
        <w:t>Controlled Access Buses</w:t>
      </w:r>
    </w:p>
    <w:p w:rsidR="003000EB" w:rsidRPr="00C77FE8" w:rsidRDefault="003000EB" w:rsidP="00C00A23">
      <w:pPr>
        <w:spacing w:line="360" w:lineRule="auto"/>
        <w:jc w:val="both"/>
        <w:rPr>
          <w:rFonts w:cs="Helvetica"/>
          <w:spacing w:val="-3"/>
          <w:szCs w:val="24"/>
        </w:rPr>
      </w:pPr>
      <w:r w:rsidRPr="00C77FE8">
        <w:rPr>
          <w:rFonts w:cs="Helvetica"/>
          <w:spacing w:val="-3"/>
          <w:szCs w:val="24"/>
        </w:rPr>
        <w:t xml:space="preserve">I, </w:t>
      </w:r>
      <w:r w:rsidR="00C00A23" w:rsidRPr="00C77FE8">
        <w:rPr>
          <w:rFonts w:cs="Helvetica"/>
          <w:spacing w:val="-3"/>
          <w:szCs w:val="24"/>
        </w:rPr>
        <w:t xml:space="preserve">Paul Nathan </w:t>
      </w:r>
      <w:proofErr w:type="spellStart"/>
      <w:r w:rsidR="00C00A23" w:rsidRPr="00C77FE8">
        <w:rPr>
          <w:rFonts w:cs="Helvetica"/>
          <w:spacing w:val="-3"/>
          <w:szCs w:val="24"/>
        </w:rPr>
        <w:t>Rajan</w:t>
      </w:r>
      <w:proofErr w:type="spellEnd"/>
      <w:r w:rsidRPr="00C77FE8">
        <w:rPr>
          <w:rFonts w:cs="Helvetica"/>
          <w:spacing w:val="-3"/>
          <w:szCs w:val="24"/>
        </w:rPr>
        <w:t>, Registrar of Motor Vehicles, pursuant to section 59(2) of the</w:t>
      </w:r>
      <w:r w:rsidRPr="00C77FE8">
        <w:rPr>
          <w:rFonts w:cs="Helvetica"/>
          <w:i/>
          <w:spacing w:val="-3"/>
          <w:szCs w:val="24"/>
        </w:rPr>
        <w:t xml:space="preserve"> Motor Vehicles Act, </w:t>
      </w:r>
      <w:r w:rsidRPr="00C77FE8">
        <w:rPr>
          <w:rFonts w:cs="Helvetica"/>
          <w:spacing w:val="-3"/>
          <w:szCs w:val="24"/>
        </w:rPr>
        <w:t xml:space="preserve">exempt a Controlled Access Bus, as described in the Schedule, from the requirements of Rule 70(4) of Schedule 6 of the </w:t>
      </w:r>
      <w:r w:rsidRPr="00C77FE8">
        <w:rPr>
          <w:rFonts w:cs="Helvetica"/>
          <w:i/>
          <w:spacing w:val="-3"/>
          <w:szCs w:val="24"/>
        </w:rPr>
        <w:t>Motor Vehicles (Standards)</w:t>
      </w:r>
      <w:r w:rsidR="00094BE1">
        <w:rPr>
          <w:rFonts w:cs="Helvetica"/>
          <w:i/>
          <w:spacing w:val="-3"/>
          <w:szCs w:val="24"/>
        </w:rPr>
        <w:t> </w:t>
      </w:r>
      <w:r w:rsidRPr="00C77FE8">
        <w:rPr>
          <w:rFonts w:cs="Helvetica"/>
          <w:i/>
          <w:spacing w:val="-3"/>
          <w:szCs w:val="24"/>
        </w:rPr>
        <w:t>Regulations</w:t>
      </w:r>
      <w:r w:rsidRPr="00C77FE8">
        <w:rPr>
          <w:rFonts w:cs="Helvetica"/>
          <w:spacing w:val="-3"/>
          <w:szCs w:val="24"/>
        </w:rPr>
        <w:t xml:space="preserve"> subject to the following conditions: </w:t>
      </w:r>
    </w:p>
    <w:p w:rsidR="003000EB" w:rsidRPr="00C77FE8" w:rsidRDefault="003000EB" w:rsidP="007C078C">
      <w:pPr>
        <w:pStyle w:val="ListParagraph"/>
        <w:numPr>
          <w:ilvl w:val="0"/>
          <w:numId w:val="10"/>
        </w:numPr>
        <w:spacing w:after="200" w:line="360" w:lineRule="auto"/>
        <w:ind w:hanging="578"/>
        <w:jc w:val="both"/>
        <w:rPr>
          <w:rFonts w:cs="Helvetica"/>
          <w:spacing w:val="-3"/>
          <w:szCs w:val="24"/>
        </w:rPr>
      </w:pPr>
      <w:r w:rsidRPr="00C77FE8">
        <w:rPr>
          <w:rFonts w:cs="Helvetica"/>
          <w:spacing w:val="-3"/>
          <w:szCs w:val="24"/>
        </w:rPr>
        <w:t>The rear overhang of a Controlled Access Bus must not be more than the lesser of:</w:t>
      </w:r>
    </w:p>
    <w:p w:rsidR="003000EB" w:rsidRPr="00C77FE8" w:rsidRDefault="003000EB" w:rsidP="007C078C">
      <w:pPr>
        <w:pStyle w:val="ListParagraph"/>
        <w:numPr>
          <w:ilvl w:val="0"/>
          <w:numId w:val="11"/>
        </w:numPr>
        <w:spacing w:after="200" w:line="360" w:lineRule="auto"/>
        <w:jc w:val="both"/>
        <w:rPr>
          <w:rFonts w:cs="Helvetica"/>
          <w:spacing w:val="-3"/>
          <w:szCs w:val="24"/>
        </w:rPr>
      </w:pPr>
      <w:r w:rsidRPr="00C77FE8">
        <w:rPr>
          <w:rFonts w:cs="Helvetica"/>
          <w:spacing w:val="-3"/>
          <w:szCs w:val="24"/>
        </w:rPr>
        <w:t>4.9 </w:t>
      </w:r>
      <w:proofErr w:type="spellStart"/>
      <w:r w:rsidRPr="00C77FE8">
        <w:rPr>
          <w:rFonts w:cs="Helvetica"/>
          <w:spacing w:val="-3"/>
          <w:szCs w:val="24"/>
        </w:rPr>
        <w:t>metres</w:t>
      </w:r>
      <w:proofErr w:type="spellEnd"/>
      <w:r w:rsidRPr="00C77FE8">
        <w:rPr>
          <w:rFonts w:cs="Helvetica"/>
          <w:spacing w:val="-3"/>
          <w:szCs w:val="24"/>
        </w:rPr>
        <w:t>; and</w:t>
      </w:r>
    </w:p>
    <w:p w:rsidR="003000EB" w:rsidRPr="00C77FE8" w:rsidRDefault="003000EB" w:rsidP="007C078C">
      <w:pPr>
        <w:pStyle w:val="ListParagraph"/>
        <w:numPr>
          <w:ilvl w:val="0"/>
          <w:numId w:val="11"/>
        </w:numPr>
        <w:spacing w:after="200" w:line="360" w:lineRule="auto"/>
        <w:jc w:val="both"/>
        <w:rPr>
          <w:rFonts w:cs="Helvetica"/>
          <w:spacing w:val="-3"/>
          <w:szCs w:val="24"/>
        </w:rPr>
      </w:pPr>
      <w:r w:rsidRPr="00C77FE8">
        <w:rPr>
          <w:rFonts w:cs="Helvetica"/>
          <w:spacing w:val="-3"/>
          <w:szCs w:val="24"/>
        </w:rPr>
        <w:t xml:space="preserve">70% of the distance between the </w:t>
      </w:r>
      <w:proofErr w:type="spellStart"/>
      <w:r w:rsidRPr="00C77FE8">
        <w:rPr>
          <w:rFonts w:cs="Helvetica"/>
          <w:spacing w:val="-3"/>
          <w:szCs w:val="24"/>
        </w:rPr>
        <w:t>centre</w:t>
      </w:r>
      <w:proofErr w:type="spellEnd"/>
      <w:r w:rsidRPr="00C77FE8">
        <w:rPr>
          <w:rFonts w:cs="Helvetica"/>
          <w:spacing w:val="-3"/>
          <w:szCs w:val="24"/>
        </w:rPr>
        <w:t>-line of the front axle and the rear overhang line.</w:t>
      </w:r>
    </w:p>
    <w:p w:rsidR="003000EB" w:rsidRPr="00C77FE8" w:rsidRDefault="003000EB" w:rsidP="007C078C">
      <w:pPr>
        <w:pStyle w:val="ListParagraph"/>
        <w:numPr>
          <w:ilvl w:val="0"/>
          <w:numId w:val="10"/>
        </w:numPr>
        <w:spacing w:after="200" w:line="360" w:lineRule="auto"/>
        <w:ind w:hanging="578"/>
        <w:jc w:val="both"/>
        <w:rPr>
          <w:rFonts w:cs="Helvetica"/>
          <w:spacing w:val="-3"/>
          <w:szCs w:val="24"/>
        </w:rPr>
      </w:pPr>
      <w:r w:rsidRPr="00C77FE8">
        <w:rPr>
          <w:rFonts w:cs="Helvetica"/>
          <w:spacing w:val="-3"/>
          <w:szCs w:val="24"/>
        </w:rPr>
        <w:t>The Controlled Access Bus must be fitted with an approved identification plate as described in the Schedule.</w:t>
      </w:r>
    </w:p>
    <w:p w:rsidR="003000EB" w:rsidRPr="00C77FE8" w:rsidRDefault="003000EB" w:rsidP="00805837">
      <w:pPr>
        <w:spacing w:before="240" w:line="360" w:lineRule="auto"/>
        <w:jc w:val="center"/>
        <w:rPr>
          <w:rFonts w:cs="Helvetica"/>
          <w:b/>
          <w:spacing w:val="-3"/>
          <w:szCs w:val="24"/>
        </w:rPr>
      </w:pPr>
      <w:r w:rsidRPr="00C77FE8">
        <w:rPr>
          <w:rFonts w:cs="Helvetica"/>
          <w:b/>
          <w:spacing w:val="-3"/>
          <w:szCs w:val="24"/>
        </w:rPr>
        <w:t>Schedule</w:t>
      </w:r>
    </w:p>
    <w:p w:rsidR="003000EB" w:rsidRPr="00C77FE8" w:rsidRDefault="003000EB" w:rsidP="00C00A23">
      <w:pPr>
        <w:spacing w:line="360" w:lineRule="auto"/>
        <w:jc w:val="both"/>
        <w:rPr>
          <w:rFonts w:cs="Helvetica"/>
          <w:spacing w:val="-3"/>
          <w:szCs w:val="24"/>
        </w:rPr>
      </w:pPr>
      <w:r w:rsidRPr="00C77FE8">
        <w:rPr>
          <w:rFonts w:cs="Helvetica"/>
          <w:b/>
          <w:i/>
          <w:spacing w:val="-3"/>
          <w:szCs w:val="24"/>
        </w:rPr>
        <w:t>Controlled Access Bus</w:t>
      </w:r>
      <w:r w:rsidRPr="00C77FE8">
        <w:rPr>
          <w:rFonts w:cs="Helvetica"/>
          <w:spacing w:val="-3"/>
          <w:szCs w:val="24"/>
        </w:rPr>
        <w:t xml:space="preserve"> means a bus, except an articulated bus, which is: </w:t>
      </w:r>
    </w:p>
    <w:p w:rsidR="003000EB" w:rsidRPr="00C77FE8" w:rsidRDefault="003000EB" w:rsidP="007C078C">
      <w:pPr>
        <w:pStyle w:val="ListParagraph"/>
        <w:numPr>
          <w:ilvl w:val="0"/>
          <w:numId w:val="12"/>
        </w:numPr>
        <w:spacing w:after="200" w:line="360" w:lineRule="auto"/>
        <w:jc w:val="both"/>
        <w:rPr>
          <w:rFonts w:cs="Helvetica"/>
          <w:spacing w:val="-3"/>
          <w:szCs w:val="24"/>
        </w:rPr>
      </w:pPr>
      <w:r w:rsidRPr="00C77FE8">
        <w:rPr>
          <w:rFonts w:cs="Helvetica"/>
          <w:spacing w:val="-3"/>
          <w:szCs w:val="24"/>
        </w:rPr>
        <w:t>over 12.5 </w:t>
      </w:r>
      <w:proofErr w:type="spellStart"/>
      <w:r w:rsidRPr="00C77FE8">
        <w:rPr>
          <w:rFonts w:cs="Helvetica"/>
          <w:spacing w:val="-3"/>
          <w:szCs w:val="24"/>
        </w:rPr>
        <w:t>metres</w:t>
      </w:r>
      <w:proofErr w:type="spellEnd"/>
      <w:r w:rsidRPr="00C77FE8">
        <w:rPr>
          <w:rFonts w:cs="Helvetica"/>
          <w:spacing w:val="-3"/>
          <w:szCs w:val="24"/>
        </w:rPr>
        <w:t xml:space="preserve"> long; and</w:t>
      </w:r>
    </w:p>
    <w:p w:rsidR="003000EB" w:rsidRPr="00C77FE8" w:rsidRDefault="003000EB" w:rsidP="007C078C">
      <w:pPr>
        <w:pStyle w:val="ListParagraph"/>
        <w:numPr>
          <w:ilvl w:val="0"/>
          <w:numId w:val="12"/>
        </w:numPr>
        <w:spacing w:after="200" w:line="360" w:lineRule="auto"/>
        <w:jc w:val="both"/>
        <w:rPr>
          <w:rFonts w:cs="Helvetica"/>
          <w:spacing w:val="-3"/>
          <w:szCs w:val="24"/>
        </w:rPr>
      </w:pPr>
      <w:proofErr w:type="spellStart"/>
      <w:r w:rsidRPr="00C77FE8">
        <w:rPr>
          <w:rFonts w:cs="Helvetica"/>
          <w:spacing w:val="-3"/>
          <w:szCs w:val="24"/>
        </w:rPr>
        <w:t>not longer</w:t>
      </w:r>
      <w:proofErr w:type="spellEnd"/>
      <w:r w:rsidRPr="00C77FE8">
        <w:rPr>
          <w:rFonts w:cs="Helvetica"/>
          <w:spacing w:val="-3"/>
          <w:szCs w:val="24"/>
        </w:rPr>
        <w:t xml:space="preserve"> than 14.5 </w:t>
      </w:r>
      <w:proofErr w:type="spellStart"/>
      <w:r w:rsidRPr="00C77FE8">
        <w:rPr>
          <w:rFonts w:cs="Helvetica"/>
          <w:spacing w:val="-3"/>
          <w:szCs w:val="24"/>
        </w:rPr>
        <w:t>metres</w:t>
      </w:r>
      <w:proofErr w:type="spellEnd"/>
      <w:r w:rsidRPr="00C77FE8">
        <w:rPr>
          <w:rFonts w:cs="Helvetica"/>
          <w:spacing w:val="-3"/>
          <w:szCs w:val="24"/>
        </w:rPr>
        <w:t>.</w:t>
      </w:r>
    </w:p>
    <w:p w:rsidR="003000EB" w:rsidRPr="00C77FE8" w:rsidRDefault="003000EB" w:rsidP="00C00A23">
      <w:pPr>
        <w:spacing w:line="360" w:lineRule="auto"/>
        <w:jc w:val="both"/>
        <w:rPr>
          <w:rFonts w:cs="Helvetica"/>
          <w:spacing w:val="-3"/>
          <w:szCs w:val="24"/>
        </w:rPr>
      </w:pPr>
      <w:r w:rsidRPr="00C77FE8">
        <w:rPr>
          <w:rFonts w:cs="Helvetica"/>
          <w:b/>
          <w:i/>
          <w:spacing w:val="-3"/>
          <w:szCs w:val="24"/>
        </w:rPr>
        <w:t>Identification Plate</w:t>
      </w:r>
      <w:r w:rsidRPr="00C77FE8">
        <w:rPr>
          <w:rFonts w:cs="Helvetica"/>
          <w:spacing w:val="-3"/>
          <w:szCs w:val="24"/>
        </w:rPr>
        <w:t xml:space="preserve"> means a plate declaring the status of a road vehicle in relation to the national standards and approved to be placed on vehicles of that type or description under procedures and arrangements provided for in subsection 10(1) of the </w:t>
      </w:r>
      <w:r w:rsidRPr="00C77FE8">
        <w:rPr>
          <w:rFonts w:cs="Helvetica"/>
          <w:i/>
          <w:spacing w:val="-3"/>
          <w:szCs w:val="24"/>
        </w:rPr>
        <w:t>Motor</w:t>
      </w:r>
      <w:r w:rsidR="00906D44">
        <w:rPr>
          <w:rFonts w:cs="Helvetica"/>
          <w:i/>
          <w:spacing w:val="-3"/>
          <w:szCs w:val="24"/>
        </w:rPr>
        <w:t> </w:t>
      </w:r>
      <w:r w:rsidRPr="00C77FE8">
        <w:rPr>
          <w:rFonts w:cs="Helvetica"/>
          <w:i/>
          <w:spacing w:val="-3"/>
          <w:szCs w:val="24"/>
        </w:rPr>
        <w:t xml:space="preserve">Vehicle Standards Act 1989 </w:t>
      </w:r>
      <w:r w:rsidRPr="00C77FE8">
        <w:rPr>
          <w:rFonts w:cs="Helvetica"/>
          <w:spacing w:val="-3"/>
          <w:szCs w:val="24"/>
        </w:rPr>
        <w:t>(Commonwealth).</w:t>
      </w:r>
    </w:p>
    <w:p w:rsidR="003000EB" w:rsidRDefault="00C00A23" w:rsidP="00C00A2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240" w:after="240"/>
        <w:ind w:right="873"/>
        <w:jc w:val="both"/>
        <w:rPr>
          <w:rFonts w:cs="Helvetica"/>
          <w:spacing w:val="-3"/>
          <w:szCs w:val="24"/>
        </w:rPr>
      </w:pPr>
      <w:r>
        <w:rPr>
          <w:rFonts w:cs="Helvetica"/>
          <w:spacing w:val="-3"/>
          <w:szCs w:val="24"/>
        </w:rPr>
        <w:t>Dated this 9 day of February 2016</w:t>
      </w:r>
    </w:p>
    <w:p w:rsidR="00094BE1" w:rsidRPr="00094BE1" w:rsidRDefault="00094BE1" w:rsidP="00094BE1">
      <w:pPr>
        <w:jc w:val="right"/>
        <w:rPr>
          <w:rFonts w:cs="Helvetica"/>
          <w:szCs w:val="24"/>
        </w:rPr>
      </w:pPr>
      <w:r w:rsidRPr="00094BE1">
        <w:rPr>
          <w:rFonts w:cs="Helvetica"/>
          <w:szCs w:val="24"/>
        </w:rPr>
        <w:t xml:space="preserve">P. N. </w:t>
      </w:r>
      <w:proofErr w:type="spellStart"/>
      <w:r w:rsidRPr="00094BE1">
        <w:rPr>
          <w:rFonts w:cs="Helvetica"/>
          <w:szCs w:val="24"/>
        </w:rPr>
        <w:t>Rajan</w:t>
      </w:r>
      <w:proofErr w:type="spellEnd"/>
    </w:p>
    <w:p w:rsidR="003000EB" w:rsidRPr="00C77FE8" w:rsidRDefault="003000EB" w:rsidP="00094BE1">
      <w:pPr>
        <w:jc w:val="right"/>
        <w:rPr>
          <w:rFonts w:cs="Helvetica"/>
          <w:b/>
          <w:szCs w:val="24"/>
          <w:highlight w:val="yellow"/>
          <w:u w:val="single"/>
        </w:rPr>
      </w:pPr>
      <w:r w:rsidRPr="00C77FE8">
        <w:rPr>
          <w:rFonts w:cs="Helvetica"/>
          <w:szCs w:val="24"/>
        </w:rPr>
        <w:t>Registrar of Motor Vehicles</w:t>
      </w:r>
    </w:p>
    <w:p w:rsidR="003000EB" w:rsidRPr="001C4FAE" w:rsidRDefault="001C4FAE" w:rsidP="001C4FAE">
      <w:pPr>
        <w:pStyle w:val="Heading7"/>
        <w:keepNext w:val="0"/>
        <w:keepLines w:val="0"/>
        <w:pageBreakBefore/>
        <w:widowControl w:val="0"/>
        <w:spacing w:line="360" w:lineRule="auto"/>
        <w:jc w:val="center"/>
        <w:rPr>
          <w:rFonts w:ascii="Helvetica" w:hAnsi="Helvetica" w:cs="Helvetica"/>
          <w:i w:val="0"/>
          <w:color w:val="auto"/>
          <w:szCs w:val="24"/>
        </w:rPr>
      </w:pPr>
      <w:r w:rsidRPr="001C4FAE">
        <w:rPr>
          <w:rFonts w:ascii="Helvetica" w:hAnsi="Helvetica" w:cs="Helvetica"/>
          <w:i w:val="0"/>
          <w:color w:val="auto"/>
          <w:szCs w:val="24"/>
        </w:rPr>
        <w:lastRenderedPageBreak/>
        <w:t>Northern Territory of Australia</w:t>
      </w:r>
    </w:p>
    <w:p w:rsidR="003000EB" w:rsidRPr="001C4FAE" w:rsidRDefault="003000EB" w:rsidP="001C4FAE">
      <w:pPr>
        <w:tabs>
          <w:tab w:val="center" w:pos="4513"/>
        </w:tabs>
        <w:suppressAutoHyphens/>
        <w:spacing w:line="360" w:lineRule="auto"/>
        <w:ind w:right="-1"/>
        <w:jc w:val="center"/>
        <w:rPr>
          <w:rFonts w:cs="Helvetica"/>
          <w:spacing w:val="-3"/>
          <w:szCs w:val="24"/>
        </w:rPr>
      </w:pPr>
      <w:r w:rsidRPr="001C4FAE">
        <w:rPr>
          <w:rFonts w:cs="Helvetica"/>
          <w:i/>
          <w:spacing w:val="-3"/>
          <w:szCs w:val="24"/>
        </w:rPr>
        <w:t>Motor Vehicles Act</w:t>
      </w:r>
    </w:p>
    <w:p w:rsidR="003000EB" w:rsidRPr="001C4FAE" w:rsidRDefault="001C4FAE" w:rsidP="001C4FAE">
      <w:pPr>
        <w:tabs>
          <w:tab w:val="center" w:pos="4513"/>
        </w:tabs>
        <w:suppressAutoHyphens/>
        <w:spacing w:line="360" w:lineRule="auto"/>
        <w:ind w:right="-1"/>
        <w:jc w:val="center"/>
        <w:rPr>
          <w:rFonts w:cs="Helvetica"/>
          <w:b/>
          <w:spacing w:val="-3"/>
          <w:szCs w:val="24"/>
        </w:rPr>
      </w:pPr>
      <w:r w:rsidRPr="001C4FAE">
        <w:rPr>
          <w:rFonts w:cs="Helvetica"/>
          <w:b/>
          <w:spacing w:val="-3"/>
          <w:szCs w:val="24"/>
        </w:rPr>
        <w:t xml:space="preserve">Exemption from </w:t>
      </w:r>
      <w:r w:rsidRPr="00AE1C1D">
        <w:rPr>
          <w:rFonts w:cs="Helvetica"/>
          <w:b/>
          <w:i/>
          <w:spacing w:val="-3"/>
          <w:szCs w:val="24"/>
        </w:rPr>
        <w:t>Motor Vehicles (Standards) Regulations</w:t>
      </w:r>
    </w:p>
    <w:p w:rsidR="003000EB" w:rsidRPr="001C4FAE" w:rsidRDefault="003000EB" w:rsidP="001C4FAE">
      <w:pPr>
        <w:tabs>
          <w:tab w:val="center" w:pos="4513"/>
        </w:tabs>
        <w:suppressAutoHyphens/>
        <w:spacing w:line="360" w:lineRule="auto"/>
        <w:ind w:right="-1"/>
        <w:jc w:val="center"/>
        <w:rPr>
          <w:rFonts w:cs="Helvetica"/>
          <w:b/>
          <w:spacing w:val="-3"/>
          <w:szCs w:val="24"/>
        </w:rPr>
      </w:pPr>
      <w:r w:rsidRPr="001C4FAE">
        <w:rPr>
          <w:rFonts w:cs="Helvetica"/>
          <w:b/>
          <w:spacing w:val="-3"/>
          <w:szCs w:val="24"/>
        </w:rPr>
        <w:t xml:space="preserve">Mass Exemption </w:t>
      </w:r>
      <w:r w:rsidR="001C4FAE" w:rsidRPr="001C4FAE">
        <w:rPr>
          <w:rFonts w:cs="Helvetica"/>
          <w:b/>
          <w:spacing w:val="-3"/>
          <w:szCs w:val="24"/>
        </w:rPr>
        <w:t xml:space="preserve">for </w:t>
      </w:r>
      <w:r w:rsidRPr="001C4FAE">
        <w:rPr>
          <w:rFonts w:cs="Helvetica"/>
          <w:b/>
          <w:spacing w:val="-3"/>
          <w:szCs w:val="24"/>
        </w:rPr>
        <w:t>Two Axle Buses</w:t>
      </w:r>
    </w:p>
    <w:p w:rsidR="003000EB" w:rsidRPr="00C77FE8" w:rsidRDefault="003000EB" w:rsidP="0070165F">
      <w:pPr>
        <w:spacing w:line="360" w:lineRule="auto"/>
        <w:jc w:val="both"/>
        <w:rPr>
          <w:rFonts w:cs="Helvetica"/>
          <w:spacing w:val="-3"/>
          <w:szCs w:val="24"/>
        </w:rPr>
      </w:pPr>
      <w:r w:rsidRPr="00C77FE8">
        <w:rPr>
          <w:rFonts w:cs="Helvetica"/>
          <w:spacing w:val="-3"/>
          <w:szCs w:val="24"/>
        </w:rPr>
        <w:t xml:space="preserve">I, </w:t>
      </w:r>
      <w:r w:rsidR="001C4FAE" w:rsidRPr="00C77FE8">
        <w:rPr>
          <w:rFonts w:cs="Helvetica"/>
          <w:spacing w:val="-3"/>
          <w:szCs w:val="24"/>
        </w:rPr>
        <w:t xml:space="preserve">Paul Nathan </w:t>
      </w:r>
      <w:proofErr w:type="spellStart"/>
      <w:r w:rsidR="001C4FAE" w:rsidRPr="00C77FE8">
        <w:rPr>
          <w:rFonts w:cs="Helvetica"/>
          <w:spacing w:val="-3"/>
          <w:szCs w:val="24"/>
        </w:rPr>
        <w:t>Rajan</w:t>
      </w:r>
      <w:proofErr w:type="spellEnd"/>
      <w:r w:rsidRPr="00C77FE8">
        <w:rPr>
          <w:rFonts w:cs="Helvetica"/>
          <w:spacing w:val="-3"/>
          <w:szCs w:val="24"/>
        </w:rPr>
        <w:t>, Registrar of Motor Vehicles, pursuant to section 59(2) of the</w:t>
      </w:r>
      <w:r w:rsidRPr="00C77FE8">
        <w:rPr>
          <w:rFonts w:cs="Helvetica"/>
          <w:i/>
          <w:spacing w:val="-3"/>
          <w:szCs w:val="24"/>
        </w:rPr>
        <w:t xml:space="preserve"> Motor Vehicles Act, </w:t>
      </w:r>
      <w:r w:rsidRPr="00C77FE8">
        <w:rPr>
          <w:rFonts w:cs="Helvetica"/>
          <w:spacing w:val="-3"/>
          <w:szCs w:val="24"/>
        </w:rPr>
        <w:t xml:space="preserve">exempt a bus as described in the Schedule, from the requirements of Regulation 7(b) of the </w:t>
      </w:r>
      <w:r w:rsidRPr="00C77FE8">
        <w:rPr>
          <w:rFonts w:cs="Helvetica"/>
          <w:i/>
          <w:spacing w:val="-3"/>
          <w:szCs w:val="24"/>
        </w:rPr>
        <w:t>Motor Vehicles (Standards) Regulations</w:t>
      </w:r>
      <w:r w:rsidRPr="00C77FE8">
        <w:rPr>
          <w:rFonts w:cs="Helvetica"/>
          <w:spacing w:val="-3"/>
          <w:szCs w:val="24"/>
        </w:rPr>
        <w:t xml:space="preserve"> subject to the following conditions: </w:t>
      </w:r>
    </w:p>
    <w:p w:rsidR="003000EB" w:rsidRPr="00C77FE8" w:rsidRDefault="003000EB" w:rsidP="007C078C">
      <w:pPr>
        <w:pStyle w:val="ListParagraph"/>
        <w:numPr>
          <w:ilvl w:val="0"/>
          <w:numId w:val="14"/>
        </w:numPr>
        <w:spacing w:after="200" w:line="360" w:lineRule="auto"/>
        <w:jc w:val="both"/>
        <w:rPr>
          <w:rFonts w:cs="Helvetica"/>
          <w:spacing w:val="-3"/>
          <w:szCs w:val="24"/>
        </w:rPr>
      </w:pPr>
      <w:r w:rsidRPr="00C77FE8">
        <w:rPr>
          <w:rFonts w:cs="Helvetica"/>
          <w:spacing w:val="-3"/>
          <w:szCs w:val="24"/>
        </w:rPr>
        <w:t xml:space="preserve">The gross vehicle mass must not exceed the lesser of: </w:t>
      </w:r>
    </w:p>
    <w:p w:rsidR="003000EB" w:rsidRPr="00C77FE8" w:rsidRDefault="003000EB" w:rsidP="007C078C">
      <w:pPr>
        <w:pStyle w:val="ListParagraph"/>
        <w:numPr>
          <w:ilvl w:val="1"/>
          <w:numId w:val="14"/>
        </w:numPr>
        <w:spacing w:after="200" w:line="360" w:lineRule="auto"/>
        <w:jc w:val="both"/>
        <w:rPr>
          <w:rFonts w:cs="Helvetica"/>
          <w:spacing w:val="-3"/>
          <w:szCs w:val="24"/>
        </w:rPr>
      </w:pPr>
      <w:r w:rsidRPr="00C77FE8">
        <w:rPr>
          <w:rFonts w:cs="Helvetica"/>
          <w:spacing w:val="-3"/>
          <w:szCs w:val="24"/>
        </w:rPr>
        <w:t xml:space="preserve">18 </w:t>
      </w:r>
      <w:proofErr w:type="spellStart"/>
      <w:r w:rsidRPr="00C77FE8">
        <w:rPr>
          <w:rFonts w:cs="Helvetica"/>
          <w:spacing w:val="-3"/>
          <w:szCs w:val="24"/>
        </w:rPr>
        <w:t>tonnes</w:t>
      </w:r>
      <w:proofErr w:type="spellEnd"/>
      <w:r w:rsidRPr="00C77FE8">
        <w:rPr>
          <w:rFonts w:cs="Helvetica"/>
          <w:spacing w:val="-3"/>
          <w:szCs w:val="24"/>
        </w:rPr>
        <w:t xml:space="preserve">; and </w:t>
      </w:r>
    </w:p>
    <w:p w:rsidR="003000EB" w:rsidRPr="00C77FE8" w:rsidRDefault="003000EB" w:rsidP="007C078C">
      <w:pPr>
        <w:pStyle w:val="ListParagraph"/>
        <w:numPr>
          <w:ilvl w:val="1"/>
          <w:numId w:val="14"/>
        </w:numPr>
        <w:spacing w:after="200" w:line="360" w:lineRule="auto"/>
        <w:jc w:val="both"/>
        <w:rPr>
          <w:rFonts w:cs="Helvetica"/>
          <w:spacing w:val="-3"/>
          <w:szCs w:val="24"/>
        </w:rPr>
      </w:pPr>
      <w:r w:rsidRPr="00C77FE8">
        <w:rPr>
          <w:rFonts w:cs="Helvetica"/>
          <w:spacing w:val="-3"/>
          <w:szCs w:val="24"/>
        </w:rPr>
        <w:t>the bus manufacturer’s Gross Vehicle Mass rating.</w:t>
      </w:r>
    </w:p>
    <w:p w:rsidR="003000EB" w:rsidRPr="00C77FE8" w:rsidRDefault="003000EB" w:rsidP="007C078C">
      <w:pPr>
        <w:pStyle w:val="ListParagraph"/>
        <w:numPr>
          <w:ilvl w:val="0"/>
          <w:numId w:val="14"/>
        </w:numPr>
        <w:spacing w:after="200" w:line="360" w:lineRule="auto"/>
        <w:jc w:val="both"/>
        <w:rPr>
          <w:rFonts w:cs="Helvetica"/>
          <w:spacing w:val="-3"/>
          <w:szCs w:val="24"/>
        </w:rPr>
      </w:pPr>
      <w:r w:rsidRPr="00C77FE8">
        <w:rPr>
          <w:rFonts w:cs="Helvetica"/>
          <w:spacing w:val="-3"/>
          <w:szCs w:val="24"/>
        </w:rPr>
        <w:t>The mass on an axle of the vehicle must not be more than:</w:t>
      </w:r>
    </w:p>
    <w:p w:rsidR="003000EB" w:rsidRPr="00C77FE8" w:rsidRDefault="003000EB" w:rsidP="007C078C">
      <w:pPr>
        <w:pStyle w:val="ListParagraph"/>
        <w:numPr>
          <w:ilvl w:val="1"/>
          <w:numId w:val="14"/>
        </w:numPr>
        <w:spacing w:after="200" w:line="360" w:lineRule="auto"/>
        <w:jc w:val="both"/>
        <w:rPr>
          <w:rFonts w:cs="Helvetica"/>
          <w:spacing w:val="-3"/>
          <w:szCs w:val="24"/>
        </w:rPr>
      </w:pPr>
      <w:r w:rsidRPr="00C77FE8">
        <w:rPr>
          <w:rFonts w:cs="Helvetica"/>
          <w:spacing w:val="-3"/>
          <w:szCs w:val="24"/>
        </w:rPr>
        <w:t xml:space="preserve">for a steer axle with single </w:t>
      </w:r>
      <w:proofErr w:type="spellStart"/>
      <w:r w:rsidRPr="00C77FE8">
        <w:rPr>
          <w:rFonts w:cs="Helvetica"/>
          <w:spacing w:val="-3"/>
          <w:szCs w:val="24"/>
        </w:rPr>
        <w:t>tyres</w:t>
      </w:r>
      <w:proofErr w:type="spellEnd"/>
      <w:r w:rsidRPr="00C77FE8">
        <w:rPr>
          <w:rFonts w:cs="Helvetica"/>
          <w:spacing w:val="-3"/>
          <w:szCs w:val="24"/>
        </w:rPr>
        <w:t xml:space="preserve"> – 7 </w:t>
      </w:r>
      <w:proofErr w:type="spellStart"/>
      <w:r w:rsidRPr="00C77FE8">
        <w:rPr>
          <w:rFonts w:cs="Helvetica"/>
          <w:spacing w:val="-3"/>
          <w:szCs w:val="24"/>
        </w:rPr>
        <w:t>tonnes</w:t>
      </w:r>
      <w:proofErr w:type="spellEnd"/>
      <w:r w:rsidRPr="00C77FE8">
        <w:rPr>
          <w:rFonts w:cs="Helvetica"/>
          <w:spacing w:val="-3"/>
          <w:szCs w:val="24"/>
        </w:rPr>
        <w:t>; and</w:t>
      </w:r>
    </w:p>
    <w:p w:rsidR="003000EB" w:rsidRPr="00C77FE8" w:rsidRDefault="003000EB" w:rsidP="007C078C">
      <w:pPr>
        <w:pStyle w:val="ListParagraph"/>
        <w:numPr>
          <w:ilvl w:val="1"/>
          <w:numId w:val="14"/>
        </w:numPr>
        <w:spacing w:after="200" w:line="360" w:lineRule="auto"/>
        <w:jc w:val="both"/>
        <w:rPr>
          <w:rFonts w:cs="Helvetica"/>
          <w:spacing w:val="-3"/>
          <w:szCs w:val="24"/>
        </w:rPr>
      </w:pPr>
      <w:r w:rsidRPr="00C77FE8">
        <w:rPr>
          <w:rFonts w:cs="Helvetica"/>
          <w:spacing w:val="-3"/>
          <w:szCs w:val="24"/>
        </w:rPr>
        <w:t xml:space="preserve">for a rear drive axle with dual </w:t>
      </w:r>
      <w:proofErr w:type="spellStart"/>
      <w:r w:rsidRPr="00C77FE8">
        <w:rPr>
          <w:rFonts w:cs="Helvetica"/>
          <w:spacing w:val="-3"/>
          <w:szCs w:val="24"/>
        </w:rPr>
        <w:t>tyres</w:t>
      </w:r>
      <w:proofErr w:type="spellEnd"/>
      <w:r w:rsidRPr="00C77FE8">
        <w:rPr>
          <w:rFonts w:cs="Helvetica"/>
          <w:spacing w:val="-3"/>
          <w:szCs w:val="24"/>
        </w:rPr>
        <w:t xml:space="preserve"> – 12 </w:t>
      </w:r>
      <w:proofErr w:type="spellStart"/>
      <w:r w:rsidRPr="00C77FE8">
        <w:rPr>
          <w:rFonts w:cs="Helvetica"/>
          <w:spacing w:val="-3"/>
          <w:szCs w:val="24"/>
        </w:rPr>
        <w:t>tonnes</w:t>
      </w:r>
      <w:proofErr w:type="spellEnd"/>
      <w:r w:rsidRPr="00C77FE8">
        <w:rPr>
          <w:rFonts w:cs="Helvetica"/>
          <w:spacing w:val="-3"/>
          <w:szCs w:val="24"/>
        </w:rPr>
        <w:t>.</w:t>
      </w:r>
    </w:p>
    <w:p w:rsidR="003000EB" w:rsidRPr="00C77FE8" w:rsidRDefault="003000EB" w:rsidP="007C078C">
      <w:pPr>
        <w:pStyle w:val="ListParagraph"/>
        <w:numPr>
          <w:ilvl w:val="0"/>
          <w:numId w:val="14"/>
        </w:numPr>
        <w:spacing w:after="200" w:line="360" w:lineRule="auto"/>
        <w:jc w:val="both"/>
        <w:rPr>
          <w:rFonts w:cs="Helvetica"/>
          <w:spacing w:val="-3"/>
          <w:szCs w:val="24"/>
        </w:rPr>
      </w:pPr>
      <w:r w:rsidRPr="00C77FE8">
        <w:rPr>
          <w:rFonts w:cs="Helvetica"/>
          <w:spacing w:val="-3"/>
          <w:szCs w:val="24"/>
        </w:rPr>
        <w:t>The vehicle must be operated within the limitations of each manufacturer’s component rating.</w:t>
      </w:r>
    </w:p>
    <w:p w:rsidR="003000EB" w:rsidRPr="00C77FE8" w:rsidRDefault="003000EB" w:rsidP="00AE1C1D">
      <w:pPr>
        <w:spacing w:before="360" w:line="360" w:lineRule="auto"/>
        <w:jc w:val="center"/>
        <w:rPr>
          <w:rFonts w:cs="Helvetica"/>
          <w:b/>
          <w:spacing w:val="-3"/>
          <w:szCs w:val="24"/>
        </w:rPr>
      </w:pPr>
      <w:r w:rsidRPr="00C77FE8">
        <w:rPr>
          <w:rFonts w:cs="Helvetica"/>
          <w:b/>
          <w:spacing w:val="-3"/>
          <w:szCs w:val="24"/>
        </w:rPr>
        <w:t>Schedule</w:t>
      </w:r>
    </w:p>
    <w:p w:rsidR="003000EB" w:rsidRPr="00C77FE8" w:rsidRDefault="003000EB" w:rsidP="0070165F">
      <w:pPr>
        <w:spacing w:line="360" w:lineRule="auto"/>
        <w:jc w:val="both"/>
        <w:rPr>
          <w:rFonts w:cs="Helvetica"/>
          <w:spacing w:val="-3"/>
          <w:szCs w:val="24"/>
        </w:rPr>
      </w:pPr>
      <w:r w:rsidRPr="00C77FE8">
        <w:rPr>
          <w:rFonts w:cs="Helvetica"/>
          <w:b/>
          <w:i/>
          <w:spacing w:val="-3"/>
          <w:szCs w:val="24"/>
        </w:rPr>
        <w:t>A bus</w:t>
      </w:r>
      <w:r w:rsidRPr="00C77FE8">
        <w:rPr>
          <w:rFonts w:cs="Helvetica"/>
          <w:spacing w:val="-3"/>
          <w:szCs w:val="24"/>
        </w:rPr>
        <w:t xml:space="preserve"> means a two axle omnibus that:</w:t>
      </w:r>
    </w:p>
    <w:p w:rsidR="003000EB" w:rsidRPr="00C77FE8" w:rsidRDefault="003000EB" w:rsidP="007C078C">
      <w:pPr>
        <w:pStyle w:val="ListParagraph"/>
        <w:numPr>
          <w:ilvl w:val="0"/>
          <w:numId w:val="13"/>
        </w:numPr>
        <w:spacing w:after="200" w:line="360" w:lineRule="auto"/>
        <w:jc w:val="both"/>
        <w:rPr>
          <w:rFonts w:cs="Helvetica"/>
          <w:spacing w:val="-3"/>
          <w:szCs w:val="24"/>
        </w:rPr>
      </w:pPr>
      <w:r w:rsidRPr="00C77FE8">
        <w:rPr>
          <w:rFonts w:cs="Helvetica"/>
          <w:spacing w:val="-3"/>
          <w:szCs w:val="24"/>
        </w:rPr>
        <w:t xml:space="preserve">has a single steer axle with single </w:t>
      </w:r>
      <w:proofErr w:type="spellStart"/>
      <w:r w:rsidRPr="00C77FE8">
        <w:rPr>
          <w:rFonts w:cs="Helvetica"/>
          <w:spacing w:val="-3"/>
          <w:szCs w:val="24"/>
        </w:rPr>
        <w:t>tyres</w:t>
      </w:r>
      <w:proofErr w:type="spellEnd"/>
      <w:r w:rsidRPr="00C77FE8">
        <w:rPr>
          <w:rFonts w:cs="Helvetica"/>
          <w:spacing w:val="-3"/>
          <w:szCs w:val="24"/>
        </w:rPr>
        <w:t xml:space="preserve">; </w:t>
      </w:r>
    </w:p>
    <w:p w:rsidR="003000EB" w:rsidRPr="00C77FE8" w:rsidRDefault="003000EB" w:rsidP="007C078C">
      <w:pPr>
        <w:pStyle w:val="ListParagraph"/>
        <w:numPr>
          <w:ilvl w:val="0"/>
          <w:numId w:val="13"/>
        </w:numPr>
        <w:spacing w:after="200" w:line="360" w:lineRule="auto"/>
        <w:jc w:val="both"/>
        <w:rPr>
          <w:rFonts w:cs="Helvetica"/>
          <w:spacing w:val="-3"/>
          <w:szCs w:val="24"/>
        </w:rPr>
      </w:pPr>
      <w:r w:rsidRPr="00C77FE8">
        <w:rPr>
          <w:rFonts w:cs="Helvetica"/>
          <w:spacing w:val="-3"/>
          <w:szCs w:val="24"/>
        </w:rPr>
        <w:t xml:space="preserve">has a single rear (drive) axle with dual </w:t>
      </w:r>
      <w:proofErr w:type="spellStart"/>
      <w:r w:rsidRPr="00C77FE8">
        <w:rPr>
          <w:rFonts w:cs="Helvetica"/>
          <w:spacing w:val="-3"/>
          <w:szCs w:val="24"/>
        </w:rPr>
        <w:t>tyres</w:t>
      </w:r>
      <w:proofErr w:type="spellEnd"/>
      <w:r w:rsidRPr="00C77FE8">
        <w:rPr>
          <w:rFonts w:cs="Helvetica"/>
          <w:spacing w:val="-3"/>
          <w:szCs w:val="24"/>
        </w:rPr>
        <w:t>;</w:t>
      </w:r>
    </w:p>
    <w:p w:rsidR="003000EB" w:rsidRPr="00C77FE8" w:rsidRDefault="003000EB" w:rsidP="007C078C">
      <w:pPr>
        <w:pStyle w:val="ListParagraph"/>
        <w:numPr>
          <w:ilvl w:val="0"/>
          <w:numId w:val="13"/>
        </w:numPr>
        <w:spacing w:after="200" w:line="360" w:lineRule="auto"/>
        <w:jc w:val="both"/>
        <w:rPr>
          <w:rFonts w:cs="Helvetica"/>
          <w:spacing w:val="-3"/>
          <w:szCs w:val="24"/>
        </w:rPr>
      </w:pPr>
      <w:r w:rsidRPr="00C77FE8">
        <w:rPr>
          <w:rFonts w:cs="Helvetica"/>
          <w:spacing w:val="-3"/>
          <w:szCs w:val="24"/>
        </w:rPr>
        <w:t>has more than 9 seating positions (including that of the driver); and</w:t>
      </w:r>
    </w:p>
    <w:p w:rsidR="003000EB" w:rsidRPr="00C77FE8" w:rsidRDefault="003000EB" w:rsidP="007C078C">
      <w:pPr>
        <w:pStyle w:val="ListParagraph"/>
        <w:numPr>
          <w:ilvl w:val="0"/>
          <w:numId w:val="13"/>
        </w:numPr>
        <w:spacing w:after="200" w:line="360" w:lineRule="auto"/>
        <w:jc w:val="both"/>
        <w:rPr>
          <w:rFonts w:cs="Helvetica"/>
          <w:spacing w:val="-3"/>
          <w:szCs w:val="24"/>
        </w:rPr>
      </w:pPr>
      <w:r w:rsidRPr="00C77FE8">
        <w:rPr>
          <w:rFonts w:cs="Helvetica"/>
          <w:spacing w:val="-3"/>
          <w:szCs w:val="24"/>
        </w:rPr>
        <w:t>is being used primarily for the transport of passengers.</w:t>
      </w:r>
    </w:p>
    <w:p w:rsidR="003000EB" w:rsidRDefault="0070165F" w:rsidP="0070165F">
      <w:pPr>
        <w:tabs>
          <w:tab w:val="left" w:pos="0"/>
          <w:tab w:val="right" w:pos="9025"/>
        </w:tabs>
        <w:suppressAutoHyphens/>
        <w:spacing w:before="240" w:after="240" w:line="360" w:lineRule="auto"/>
        <w:rPr>
          <w:rFonts w:cs="Helvetica"/>
          <w:spacing w:val="-3"/>
          <w:szCs w:val="24"/>
        </w:rPr>
      </w:pPr>
      <w:r>
        <w:rPr>
          <w:rFonts w:cs="Helvetica"/>
          <w:spacing w:val="-3"/>
          <w:szCs w:val="24"/>
        </w:rPr>
        <w:t>Dated this 9 day of February 2016</w:t>
      </w:r>
    </w:p>
    <w:p w:rsidR="0070165F" w:rsidRPr="00C77FE8" w:rsidRDefault="0070165F" w:rsidP="0070165F">
      <w:pPr>
        <w:tabs>
          <w:tab w:val="left" w:pos="0"/>
          <w:tab w:val="right" w:pos="9025"/>
        </w:tabs>
        <w:suppressAutoHyphens/>
        <w:spacing w:before="240"/>
        <w:jc w:val="right"/>
        <w:rPr>
          <w:rFonts w:cs="Helvetica"/>
          <w:spacing w:val="-3"/>
          <w:szCs w:val="24"/>
        </w:rPr>
      </w:pPr>
      <w:r>
        <w:rPr>
          <w:rFonts w:cs="Helvetica"/>
          <w:spacing w:val="-3"/>
          <w:szCs w:val="24"/>
        </w:rPr>
        <w:t>P. N. Rajan</w:t>
      </w:r>
    </w:p>
    <w:p w:rsidR="003000EB" w:rsidRDefault="003000EB" w:rsidP="003000EB">
      <w:pPr>
        <w:jc w:val="right"/>
        <w:rPr>
          <w:rFonts w:cs="Helvetica"/>
          <w:szCs w:val="24"/>
        </w:rPr>
      </w:pPr>
      <w:r w:rsidRPr="00C77FE8">
        <w:rPr>
          <w:rFonts w:cs="Helvetica"/>
          <w:szCs w:val="24"/>
        </w:rPr>
        <w:t>Registrar of Motor Vehicles</w:t>
      </w:r>
    </w:p>
    <w:p w:rsidR="008126DF" w:rsidRPr="00642502" w:rsidRDefault="00642502" w:rsidP="00642502">
      <w:pPr>
        <w:pStyle w:val="Title"/>
        <w:keepNext w:val="0"/>
        <w:pageBreakBefore/>
        <w:widowControl w:val="0"/>
        <w:spacing w:before="0" w:line="360" w:lineRule="auto"/>
        <w:rPr>
          <w:rFonts w:cs="Helvetica"/>
          <w:b w:val="0"/>
          <w:i/>
          <w:sz w:val="24"/>
          <w:szCs w:val="24"/>
        </w:rPr>
      </w:pPr>
      <w:r w:rsidRPr="00642502">
        <w:rPr>
          <w:rFonts w:cs="Helvetica"/>
          <w:b w:val="0"/>
          <w:i/>
          <w:sz w:val="24"/>
          <w:szCs w:val="24"/>
        </w:rPr>
        <w:lastRenderedPageBreak/>
        <w:t>Police Administration Act</w:t>
      </w:r>
    </w:p>
    <w:p w:rsidR="008126DF" w:rsidRPr="00642502" w:rsidRDefault="00642502" w:rsidP="00F31C4F">
      <w:pPr>
        <w:pStyle w:val="Heading1"/>
        <w:keepNext w:val="0"/>
        <w:widowControl w:val="0"/>
        <w:spacing w:before="0" w:line="360" w:lineRule="auto"/>
        <w:jc w:val="center"/>
        <w:rPr>
          <w:rFonts w:cs="Helvetica"/>
          <w:b w:val="0"/>
          <w:sz w:val="24"/>
          <w:szCs w:val="24"/>
        </w:rPr>
      </w:pPr>
      <w:r w:rsidRPr="00642502">
        <w:rPr>
          <w:rFonts w:cs="Helvetica"/>
          <w:b w:val="0"/>
          <w:sz w:val="24"/>
          <w:szCs w:val="24"/>
        </w:rPr>
        <w:t>Sale of Goods</w:t>
      </w:r>
    </w:p>
    <w:p w:rsidR="008126DF" w:rsidRPr="00642502" w:rsidRDefault="008126DF" w:rsidP="008126DF">
      <w:pPr>
        <w:jc w:val="both"/>
        <w:rPr>
          <w:rFonts w:cs="Helvetica"/>
          <w:szCs w:val="24"/>
        </w:rPr>
      </w:pPr>
      <w:r w:rsidRPr="00642502">
        <w:rPr>
          <w:rFonts w:cs="Helvetica"/>
          <w:szCs w:val="24"/>
        </w:rPr>
        <w:t xml:space="preserve">Notice is hereby given that pursuant to Section 166 of the </w:t>
      </w:r>
      <w:r w:rsidRPr="00642502">
        <w:rPr>
          <w:rFonts w:cs="Helvetica"/>
          <w:i/>
          <w:szCs w:val="24"/>
        </w:rPr>
        <w:t>Police Administration Act</w:t>
      </w:r>
      <w:r w:rsidRPr="00642502">
        <w:rPr>
          <w:rFonts w:cs="Helvetica"/>
          <w:szCs w:val="24"/>
        </w:rPr>
        <w:t xml:space="preserve">, the following property as shown on the attached schedule has been in the possession of the Officer in Charge, Police Station, Peter </w:t>
      </w:r>
      <w:proofErr w:type="spellStart"/>
      <w:r w:rsidRPr="00642502">
        <w:rPr>
          <w:rFonts w:cs="Helvetica"/>
          <w:szCs w:val="24"/>
        </w:rPr>
        <w:t>McAulay</w:t>
      </w:r>
      <w:proofErr w:type="spellEnd"/>
      <w:r w:rsidRPr="00642502">
        <w:rPr>
          <w:rFonts w:cs="Helvetica"/>
          <w:szCs w:val="24"/>
        </w:rPr>
        <w:t xml:space="preserve"> Centre, for a period in excess of 3 months and this property will be sold or otherwise disposed of in a manner as determined by the Commissioner of Police, if after twenty-eight (28) days from the publication of this notice the property remains unclaimed.</w:t>
      </w:r>
    </w:p>
    <w:p w:rsidR="008126DF" w:rsidRPr="00642502" w:rsidRDefault="00642502" w:rsidP="00642502">
      <w:pPr>
        <w:spacing w:before="240"/>
        <w:rPr>
          <w:rFonts w:cs="Helvetica"/>
          <w:szCs w:val="24"/>
        </w:rPr>
      </w:pPr>
      <w:r w:rsidRPr="00642502">
        <w:rPr>
          <w:rFonts w:cs="Helvetica"/>
          <w:szCs w:val="24"/>
        </w:rPr>
        <w:t>Scott Pollock</w:t>
      </w:r>
    </w:p>
    <w:p w:rsidR="008126DF" w:rsidRPr="00642502" w:rsidRDefault="00642502" w:rsidP="008126DF">
      <w:pPr>
        <w:rPr>
          <w:rFonts w:cs="Helvetica"/>
          <w:szCs w:val="24"/>
        </w:rPr>
      </w:pPr>
      <w:r w:rsidRPr="00642502">
        <w:rPr>
          <w:rFonts w:cs="Helvetica"/>
          <w:szCs w:val="24"/>
        </w:rPr>
        <w:t>Superintendent</w:t>
      </w:r>
    </w:p>
    <w:p w:rsidR="008126DF" w:rsidRPr="00642502" w:rsidRDefault="00642502" w:rsidP="000F1526">
      <w:pPr>
        <w:spacing w:after="240"/>
        <w:rPr>
          <w:rFonts w:cs="Helvetica"/>
          <w:szCs w:val="24"/>
        </w:rPr>
      </w:pPr>
      <w:proofErr w:type="spellStart"/>
      <w:r w:rsidRPr="00642502">
        <w:rPr>
          <w:rFonts w:cs="Helvetica"/>
          <w:szCs w:val="24"/>
        </w:rPr>
        <w:t>Casuarina</w:t>
      </w:r>
      <w:proofErr w:type="spellEnd"/>
      <w:r w:rsidRPr="00642502">
        <w:rPr>
          <w:rFonts w:cs="Helvetica"/>
          <w:szCs w:val="24"/>
        </w:rPr>
        <w:t xml:space="preserve"> Division</w:t>
      </w:r>
    </w:p>
    <w:p w:rsidR="008126DF" w:rsidRPr="00642502" w:rsidRDefault="00620ACD" w:rsidP="008126DF">
      <w:pPr>
        <w:rPr>
          <w:rFonts w:cs="Helvetica"/>
          <w:szCs w:val="24"/>
        </w:rPr>
      </w:pPr>
      <w:r>
        <w:rPr>
          <w:rFonts w:cs="Helvetica"/>
          <w:szCs w:val="24"/>
        </w:rPr>
        <w:t>23 February 2016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Auction Listing"/>
        <w:tblDescription w:val="Exhibit number/ item description."/>
      </w:tblPr>
      <w:tblGrid>
        <w:gridCol w:w="2235"/>
        <w:gridCol w:w="7229"/>
      </w:tblGrid>
      <w:tr w:rsidR="008126DF" w:rsidRPr="00642502" w:rsidTr="000F1526">
        <w:trPr>
          <w:tblHeader/>
        </w:trPr>
        <w:tc>
          <w:tcPr>
            <w:tcW w:w="2235" w:type="dxa"/>
            <w:shd w:val="clear" w:color="auto" w:fill="auto"/>
          </w:tcPr>
          <w:p w:rsidR="008126DF" w:rsidRPr="00642502" w:rsidRDefault="008126DF" w:rsidP="00620ACD">
            <w:pPr>
              <w:pageBreakBefore/>
              <w:widowControl w:val="0"/>
              <w:rPr>
                <w:rFonts w:cs="Helvetica"/>
                <w:b/>
                <w:szCs w:val="24"/>
              </w:rPr>
            </w:pPr>
            <w:r w:rsidRPr="00642502">
              <w:rPr>
                <w:rFonts w:cs="Helvetica"/>
                <w:b/>
                <w:szCs w:val="24"/>
              </w:rPr>
              <w:lastRenderedPageBreak/>
              <w:t xml:space="preserve"> Exhibit number</w:t>
            </w:r>
          </w:p>
        </w:tc>
        <w:tc>
          <w:tcPr>
            <w:tcW w:w="7229" w:type="dxa"/>
            <w:shd w:val="clear" w:color="auto" w:fill="auto"/>
          </w:tcPr>
          <w:p w:rsidR="008126DF" w:rsidRPr="00642502" w:rsidRDefault="008126DF" w:rsidP="001D13D9">
            <w:pPr>
              <w:jc w:val="center"/>
              <w:rPr>
                <w:rFonts w:cs="Helvetica"/>
                <w:b/>
                <w:szCs w:val="24"/>
              </w:rPr>
            </w:pPr>
            <w:r w:rsidRPr="00642502">
              <w:rPr>
                <w:rFonts w:cs="Helvetica"/>
                <w:b/>
                <w:szCs w:val="24"/>
              </w:rPr>
              <w:t>Item Description</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453155/001</w:t>
            </w:r>
          </w:p>
          <w:p w:rsidR="008126DF" w:rsidRPr="00642502" w:rsidRDefault="008126DF" w:rsidP="001D13D9">
            <w:pPr>
              <w:jc w:val="center"/>
              <w:rPr>
                <w:rFonts w:cs="Helvetica"/>
                <w:szCs w:val="24"/>
              </w:rPr>
            </w:pPr>
            <w:r w:rsidRPr="00642502">
              <w:rPr>
                <w:rFonts w:cs="Helvetica"/>
                <w:szCs w:val="24"/>
              </w:rPr>
              <w:t>453155/002</w:t>
            </w:r>
          </w:p>
          <w:p w:rsidR="008126DF" w:rsidRPr="00642502" w:rsidRDefault="008126DF" w:rsidP="001D13D9">
            <w:pPr>
              <w:jc w:val="center"/>
              <w:rPr>
                <w:rFonts w:cs="Helvetica"/>
                <w:szCs w:val="24"/>
              </w:rPr>
            </w:pPr>
            <w:r w:rsidRPr="00642502">
              <w:rPr>
                <w:rFonts w:cs="Helvetica"/>
                <w:szCs w:val="24"/>
              </w:rPr>
              <w:t>453155/003</w:t>
            </w:r>
          </w:p>
          <w:p w:rsidR="008126DF" w:rsidRPr="00642502" w:rsidRDefault="008126DF" w:rsidP="001D13D9">
            <w:pPr>
              <w:jc w:val="center"/>
              <w:rPr>
                <w:rFonts w:cs="Helvetica"/>
                <w:szCs w:val="24"/>
              </w:rPr>
            </w:pPr>
            <w:r w:rsidRPr="00642502">
              <w:rPr>
                <w:rFonts w:cs="Helvetica"/>
                <w:szCs w:val="24"/>
              </w:rPr>
              <w:t>453155/004</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w:t>
            </w:r>
            <w:r w:rsidR="00C26D69" w:rsidRPr="00642502">
              <w:rPr>
                <w:rFonts w:cs="Helvetica"/>
                <w:szCs w:val="24"/>
              </w:rPr>
              <w:t>b</w:t>
            </w:r>
            <w:r w:rsidRPr="00642502">
              <w:rPr>
                <w:rFonts w:cs="Helvetica"/>
                <w:szCs w:val="24"/>
              </w:rPr>
              <w:t>lue Kodiak MTB</w:t>
            </w:r>
          </w:p>
          <w:p w:rsidR="008126DF" w:rsidRPr="00642502" w:rsidRDefault="008126DF" w:rsidP="001D13D9">
            <w:pPr>
              <w:jc w:val="center"/>
              <w:rPr>
                <w:rFonts w:cs="Helvetica"/>
                <w:szCs w:val="24"/>
              </w:rPr>
            </w:pPr>
            <w:r w:rsidRPr="00642502">
              <w:rPr>
                <w:rFonts w:cs="Helvetica"/>
                <w:szCs w:val="24"/>
              </w:rPr>
              <w:t xml:space="preserve">Pink </w:t>
            </w:r>
            <w:proofErr w:type="spellStart"/>
            <w:r w:rsidRPr="00642502">
              <w:rPr>
                <w:rFonts w:cs="Helvetica"/>
                <w:szCs w:val="24"/>
              </w:rPr>
              <w:t>Repco</w:t>
            </w:r>
            <w:proofErr w:type="spellEnd"/>
            <w:r w:rsidRPr="00642502">
              <w:rPr>
                <w:rFonts w:cs="Helvetica"/>
                <w:szCs w:val="24"/>
              </w:rPr>
              <w:t xml:space="preserve"> Crisp MTB</w:t>
            </w:r>
          </w:p>
          <w:p w:rsidR="008126DF" w:rsidRPr="00642502" w:rsidRDefault="008126DF" w:rsidP="001D13D9">
            <w:pPr>
              <w:jc w:val="center"/>
              <w:rPr>
                <w:rFonts w:cs="Helvetica"/>
                <w:szCs w:val="24"/>
              </w:rPr>
            </w:pPr>
            <w:r w:rsidRPr="00642502">
              <w:rPr>
                <w:rFonts w:cs="Helvetica"/>
                <w:szCs w:val="24"/>
              </w:rPr>
              <w:t>White/</w:t>
            </w:r>
            <w:r w:rsidR="00C26D69" w:rsidRPr="00642502">
              <w:rPr>
                <w:rFonts w:cs="Helvetica"/>
                <w:szCs w:val="24"/>
              </w:rPr>
              <w:t>b</w:t>
            </w:r>
            <w:r w:rsidRPr="00642502">
              <w:rPr>
                <w:rFonts w:cs="Helvetica"/>
                <w:szCs w:val="24"/>
              </w:rPr>
              <w:t>lue Southern Star MTB</w:t>
            </w:r>
          </w:p>
          <w:p w:rsidR="008126DF" w:rsidRPr="00642502" w:rsidRDefault="008126DF" w:rsidP="001D13D9">
            <w:pPr>
              <w:jc w:val="center"/>
              <w:rPr>
                <w:rFonts w:cs="Helvetica"/>
                <w:szCs w:val="24"/>
              </w:rPr>
            </w:pPr>
            <w:r w:rsidRPr="00642502">
              <w:rPr>
                <w:rFonts w:cs="Helvetica"/>
                <w:szCs w:val="24"/>
              </w:rPr>
              <w:t>Black/</w:t>
            </w:r>
            <w:r w:rsidR="00C26D69" w:rsidRPr="00642502">
              <w:rPr>
                <w:rFonts w:cs="Helvetica"/>
                <w:szCs w:val="24"/>
              </w:rPr>
              <w:t>r</w:t>
            </w:r>
            <w:r w:rsidRPr="00642502">
              <w:rPr>
                <w:rFonts w:cs="Helvetica"/>
                <w:szCs w:val="24"/>
              </w:rPr>
              <w:t>ed Southern Star MTB</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453148/001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w:t>
            </w:r>
            <w:r w:rsidR="00C26D69" w:rsidRPr="00642502">
              <w:rPr>
                <w:rFonts w:cs="Helvetica"/>
                <w:szCs w:val="24"/>
              </w:rPr>
              <w:t>g</w:t>
            </w:r>
            <w:r w:rsidRPr="00642502">
              <w:rPr>
                <w:rFonts w:cs="Helvetica"/>
                <w:szCs w:val="24"/>
              </w:rPr>
              <w:t xml:space="preserve">reen Mambo </w:t>
            </w:r>
            <w:r w:rsidR="00C26D69" w:rsidRPr="00642502">
              <w:rPr>
                <w:rFonts w:cs="Helvetica"/>
                <w:szCs w:val="24"/>
              </w:rPr>
              <w:t>w</w:t>
            </w:r>
            <w:r w:rsidRPr="00642502">
              <w:rPr>
                <w:rFonts w:cs="Helvetica"/>
                <w:szCs w:val="24"/>
              </w:rPr>
              <w:t>atch</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447262/002</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 xml:space="preserve">Play Station Console </w:t>
            </w:r>
            <w:r w:rsidR="00C26D69" w:rsidRPr="00642502">
              <w:rPr>
                <w:rFonts w:cs="Helvetica"/>
                <w:szCs w:val="24"/>
              </w:rPr>
              <w:t>o</w:t>
            </w:r>
            <w:r w:rsidRPr="00642502">
              <w:rPr>
                <w:rFonts w:cs="Helvetica"/>
                <w:szCs w:val="24"/>
              </w:rPr>
              <w:t xml:space="preserve">nly </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444365/039</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Grey Avanti Atomic MTB</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444365/020</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White Nikon Coolpix digital camera</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444365/013</w:t>
            </w:r>
          </w:p>
          <w:p w:rsidR="008126DF" w:rsidRPr="00642502" w:rsidRDefault="008126DF" w:rsidP="001D13D9">
            <w:pPr>
              <w:jc w:val="center"/>
              <w:rPr>
                <w:rFonts w:cs="Helvetica"/>
                <w:szCs w:val="24"/>
              </w:rPr>
            </w:pPr>
            <w:r w:rsidRPr="00642502">
              <w:rPr>
                <w:rFonts w:cs="Helvetica"/>
                <w:szCs w:val="24"/>
              </w:rPr>
              <w:t>444365/016</w:t>
            </w:r>
          </w:p>
          <w:p w:rsidR="008126DF" w:rsidRPr="00642502" w:rsidRDefault="008126DF" w:rsidP="001D13D9">
            <w:pPr>
              <w:jc w:val="center"/>
              <w:rPr>
                <w:rFonts w:cs="Helvetica"/>
                <w:szCs w:val="24"/>
              </w:rPr>
            </w:pPr>
            <w:r w:rsidRPr="00642502">
              <w:rPr>
                <w:rFonts w:cs="Helvetica"/>
                <w:szCs w:val="24"/>
              </w:rPr>
              <w:t>444365/019</w:t>
            </w:r>
          </w:p>
          <w:p w:rsidR="008126DF" w:rsidRPr="00642502" w:rsidRDefault="008126DF" w:rsidP="001D13D9">
            <w:pPr>
              <w:jc w:val="center"/>
              <w:rPr>
                <w:rFonts w:cs="Helvetica"/>
                <w:szCs w:val="24"/>
              </w:rPr>
            </w:pPr>
            <w:r w:rsidRPr="00642502">
              <w:rPr>
                <w:rFonts w:cs="Helvetica"/>
                <w:szCs w:val="24"/>
              </w:rPr>
              <w:t>444365/029</w:t>
            </w:r>
          </w:p>
          <w:p w:rsidR="008126DF" w:rsidRPr="00642502" w:rsidRDefault="008126DF" w:rsidP="001D13D9">
            <w:pPr>
              <w:jc w:val="center"/>
              <w:rPr>
                <w:rFonts w:cs="Helvetica"/>
                <w:szCs w:val="24"/>
              </w:rPr>
            </w:pPr>
            <w:r w:rsidRPr="00642502">
              <w:rPr>
                <w:rFonts w:cs="Helvetica"/>
                <w:szCs w:val="24"/>
              </w:rPr>
              <w:t>444365/030</w:t>
            </w:r>
          </w:p>
          <w:p w:rsidR="008126DF" w:rsidRPr="00642502" w:rsidRDefault="008126DF" w:rsidP="001D13D9">
            <w:pPr>
              <w:jc w:val="center"/>
              <w:rPr>
                <w:rFonts w:cs="Helvetica"/>
                <w:szCs w:val="24"/>
              </w:rPr>
            </w:pPr>
            <w:r w:rsidRPr="00642502">
              <w:rPr>
                <w:rFonts w:cs="Helvetica"/>
                <w:szCs w:val="24"/>
              </w:rPr>
              <w:t>444365/032</w:t>
            </w:r>
          </w:p>
          <w:p w:rsidR="008126DF" w:rsidRPr="00642502" w:rsidRDefault="008126DF" w:rsidP="001D13D9">
            <w:pPr>
              <w:jc w:val="center"/>
              <w:rPr>
                <w:rFonts w:cs="Helvetica"/>
                <w:szCs w:val="24"/>
              </w:rPr>
            </w:pPr>
            <w:r w:rsidRPr="00642502">
              <w:rPr>
                <w:rFonts w:cs="Helvetica"/>
                <w:szCs w:val="24"/>
              </w:rPr>
              <w:t>444365/033</w:t>
            </w:r>
          </w:p>
          <w:p w:rsidR="008126DF" w:rsidRPr="00642502" w:rsidRDefault="008126DF" w:rsidP="001D13D9">
            <w:pPr>
              <w:jc w:val="center"/>
              <w:rPr>
                <w:rFonts w:cs="Helvetica"/>
                <w:szCs w:val="24"/>
              </w:rPr>
            </w:pPr>
            <w:r w:rsidRPr="00642502">
              <w:rPr>
                <w:rFonts w:cs="Helvetica"/>
                <w:szCs w:val="24"/>
              </w:rPr>
              <w:t>444365/036</w:t>
            </w:r>
          </w:p>
          <w:p w:rsidR="008126DF" w:rsidRPr="00642502" w:rsidRDefault="008126DF" w:rsidP="001D13D9">
            <w:pPr>
              <w:jc w:val="center"/>
              <w:rPr>
                <w:rFonts w:cs="Helvetica"/>
                <w:szCs w:val="24"/>
              </w:rPr>
            </w:pPr>
            <w:r w:rsidRPr="00642502">
              <w:rPr>
                <w:rFonts w:cs="Helvetica"/>
                <w:szCs w:val="24"/>
              </w:rPr>
              <w:t>444365/037</w:t>
            </w:r>
          </w:p>
          <w:p w:rsidR="008126DF" w:rsidRPr="00642502" w:rsidRDefault="008126DF" w:rsidP="001D13D9">
            <w:pPr>
              <w:jc w:val="center"/>
              <w:rPr>
                <w:rFonts w:cs="Helvetica"/>
                <w:szCs w:val="24"/>
              </w:rPr>
            </w:pPr>
            <w:r w:rsidRPr="00642502">
              <w:rPr>
                <w:rFonts w:cs="Helvetica"/>
                <w:szCs w:val="24"/>
              </w:rPr>
              <w:t>444365/038</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Green Ryobi drill in hard case;</w:t>
            </w:r>
          </w:p>
          <w:p w:rsidR="008126DF" w:rsidRPr="00642502" w:rsidRDefault="008126DF" w:rsidP="001D13D9">
            <w:pPr>
              <w:jc w:val="center"/>
              <w:rPr>
                <w:rFonts w:cs="Helvetica"/>
                <w:szCs w:val="24"/>
              </w:rPr>
            </w:pPr>
            <w:r w:rsidRPr="00642502">
              <w:rPr>
                <w:rFonts w:cs="Helvetica"/>
                <w:szCs w:val="24"/>
              </w:rPr>
              <w:t>Blue Makita hammer drill in hard case;</w:t>
            </w:r>
          </w:p>
          <w:p w:rsidR="008126DF" w:rsidRPr="00642502" w:rsidRDefault="008126DF" w:rsidP="001D13D9">
            <w:pPr>
              <w:jc w:val="center"/>
              <w:rPr>
                <w:rFonts w:cs="Helvetica"/>
                <w:szCs w:val="24"/>
              </w:rPr>
            </w:pPr>
            <w:r w:rsidRPr="00642502">
              <w:rPr>
                <w:rFonts w:cs="Helvetica"/>
                <w:szCs w:val="24"/>
              </w:rPr>
              <w:t>Crescent tools; sockets drills hex keys etc. in hard plastic case;</w:t>
            </w:r>
          </w:p>
          <w:p w:rsidR="008126DF" w:rsidRPr="00642502" w:rsidRDefault="008126DF" w:rsidP="001D13D9">
            <w:pPr>
              <w:jc w:val="center"/>
              <w:rPr>
                <w:rFonts w:cs="Helvetica"/>
                <w:szCs w:val="24"/>
              </w:rPr>
            </w:pPr>
            <w:r w:rsidRPr="00642502">
              <w:rPr>
                <w:rFonts w:cs="Helvetica"/>
                <w:szCs w:val="24"/>
              </w:rPr>
              <w:t>Silver John Deere multi-tool in black cloth case;</w:t>
            </w:r>
          </w:p>
          <w:p w:rsidR="008126DF" w:rsidRPr="00642502" w:rsidRDefault="008126DF" w:rsidP="001D13D9">
            <w:pPr>
              <w:jc w:val="center"/>
              <w:rPr>
                <w:rFonts w:cs="Helvetica"/>
                <w:szCs w:val="24"/>
              </w:rPr>
            </w:pPr>
            <w:r w:rsidRPr="00642502">
              <w:rPr>
                <w:rFonts w:cs="Helvetica"/>
                <w:szCs w:val="24"/>
              </w:rPr>
              <w:t>King chrome 48 piece socket set;</w:t>
            </w:r>
          </w:p>
          <w:p w:rsidR="008126DF" w:rsidRPr="00642502" w:rsidRDefault="008126DF" w:rsidP="001D13D9">
            <w:pPr>
              <w:jc w:val="center"/>
              <w:rPr>
                <w:rFonts w:cs="Helvetica"/>
                <w:szCs w:val="24"/>
              </w:rPr>
            </w:pPr>
            <w:r w:rsidRPr="00642502">
              <w:rPr>
                <w:rFonts w:cs="Helvetica"/>
                <w:szCs w:val="24"/>
              </w:rPr>
              <w:t>Stanley 40 piece socket set (one socket missing);</w:t>
            </w:r>
          </w:p>
          <w:p w:rsidR="008126DF" w:rsidRPr="00642502" w:rsidRDefault="008126DF" w:rsidP="001D13D9">
            <w:pPr>
              <w:jc w:val="center"/>
              <w:rPr>
                <w:rFonts w:cs="Helvetica"/>
                <w:szCs w:val="24"/>
              </w:rPr>
            </w:pPr>
            <w:proofErr w:type="spellStart"/>
            <w:r w:rsidRPr="00642502">
              <w:rPr>
                <w:rFonts w:cs="Helvetica"/>
                <w:szCs w:val="24"/>
              </w:rPr>
              <w:t>Supatool</w:t>
            </w:r>
            <w:proofErr w:type="spellEnd"/>
            <w:r w:rsidRPr="00642502">
              <w:rPr>
                <w:rFonts w:cs="Helvetica"/>
                <w:szCs w:val="24"/>
              </w:rPr>
              <w:t xml:space="preserve"> socket set in plastic case;</w:t>
            </w:r>
          </w:p>
          <w:p w:rsidR="008126DF" w:rsidRPr="00642502" w:rsidRDefault="008126DF" w:rsidP="001D13D9">
            <w:pPr>
              <w:jc w:val="center"/>
              <w:rPr>
                <w:rFonts w:cs="Helvetica"/>
                <w:szCs w:val="24"/>
              </w:rPr>
            </w:pPr>
            <w:r w:rsidRPr="00642502">
              <w:rPr>
                <w:rFonts w:cs="Helvetica"/>
                <w:szCs w:val="24"/>
              </w:rPr>
              <w:t>Blue Irwin soft tool bag containing various hand tools;</w:t>
            </w:r>
          </w:p>
          <w:p w:rsidR="008126DF" w:rsidRPr="00642502" w:rsidRDefault="008126DF" w:rsidP="001D13D9">
            <w:pPr>
              <w:jc w:val="center"/>
              <w:rPr>
                <w:rFonts w:cs="Helvetica"/>
                <w:szCs w:val="24"/>
              </w:rPr>
            </w:pPr>
            <w:r w:rsidRPr="00642502">
              <w:rPr>
                <w:rFonts w:cs="Helvetica"/>
                <w:szCs w:val="24"/>
              </w:rPr>
              <w:t>Blue Craft</w:t>
            </w:r>
            <w:r w:rsidR="00F31C4F">
              <w:rPr>
                <w:rFonts w:cs="Helvetica"/>
                <w:szCs w:val="24"/>
              </w:rPr>
              <w:t xml:space="preserve"> </w:t>
            </w:r>
            <w:r w:rsidRPr="00642502">
              <w:rPr>
                <w:rFonts w:cs="Helvetica"/>
                <w:szCs w:val="24"/>
              </w:rPr>
              <w:t>Right soft tool bag containing various hand tools;</w:t>
            </w:r>
          </w:p>
          <w:p w:rsidR="008126DF" w:rsidRPr="00642502" w:rsidRDefault="008126DF" w:rsidP="001D13D9">
            <w:pPr>
              <w:jc w:val="center"/>
              <w:rPr>
                <w:rFonts w:cs="Helvetica"/>
                <w:szCs w:val="24"/>
              </w:rPr>
            </w:pPr>
            <w:r w:rsidRPr="00642502">
              <w:rPr>
                <w:rFonts w:cs="Helvetica"/>
                <w:szCs w:val="24"/>
              </w:rPr>
              <w:t>Grey plastic box containing empty Makita belt empty chisel wrap and various other hand tools;</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422051/008</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Gold and silver earrings</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422051/005</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Grey G Shock gents watch</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428294/004</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 xml:space="preserve">SCA </w:t>
            </w:r>
            <w:proofErr w:type="spellStart"/>
            <w:r w:rsidRPr="00642502">
              <w:rPr>
                <w:rFonts w:cs="Helvetica"/>
                <w:szCs w:val="24"/>
              </w:rPr>
              <w:t>tyre</w:t>
            </w:r>
            <w:proofErr w:type="spellEnd"/>
            <w:r w:rsidRPr="00642502">
              <w:rPr>
                <w:rFonts w:cs="Helvetica"/>
                <w:szCs w:val="24"/>
              </w:rPr>
              <w:t xml:space="preserve"> inflator and hose</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428294/002</w:t>
            </w:r>
          </w:p>
          <w:p w:rsidR="008126DF" w:rsidRPr="00642502" w:rsidRDefault="008126DF" w:rsidP="001D13D9">
            <w:pPr>
              <w:jc w:val="center"/>
              <w:rPr>
                <w:rFonts w:cs="Helvetica"/>
                <w:szCs w:val="24"/>
              </w:rPr>
            </w:pPr>
            <w:r w:rsidRPr="00642502">
              <w:rPr>
                <w:rFonts w:cs="Helvetica"/>
                <w:szCs w:val="24"/>
              </w:rPr>
              <w:t>429294/003</w:t>
            </w:r>
          </w:p>
          <w:p w:rsidR="008126DF" w:rsidRPr="00642502" w:rsidRDefault="008126DF" w:rsidP="001D13D9">
            <w:pPr>
              <w:jc w:val="center"/>
              <w:rPr>
                <w:rFonts w:cs="Helvetica"/>
                <w:szCs w:val="24"/>
              </w:rPr>
            </w:pPr>
            <w:r w:rsidRPr="00642502">
              <w:rPr>
                <w:rFonts w:cs="Helvetica"/>
                <w:szCs w:val="24"/>
              </w:rPr>
              <w:t>428294/013</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Makita cordless grinder</w:t>
            </w:r>
          </w:p>
          <w:p w:rsidR="008126DF" w:rsidRPr="00642502" w:rsidRDefault="008126DF" w:rsidP="001D13D9">
            <w:pPr>
              <w:jc w:val="center"/>
              <w:rPr>
                <w:rFonts w:cs="Helvetica"/>
                <w:szCs w:val="24"/>
              </w:rPr>
            </w:pPr>
            <w:r w:rsidRPr="00642502">
              <w:rPr>
                <w:rFonts w:cs="Helvetica"/>
                <w:szCs w:val="24"/>
              </w:rPr>
              <w:t>Hitachi battery charger</w:t>
            </w:r>
          </w:p>
          <w:p w:rsidR="008126DF" w:rsidRPr="00642502" w:rsidRDefault="008126DF" w:rsidP="001D13D9">
            <w:pPr>
              <w:jc w:val="center"/>
              <w:rPr>
                <w:rFonts w:cs="Helvetica"/>
                <w:szCs w:val="24"/>
              </w:rPr>
            </w:pPr>
            <w:r w:rsidRPr="00642502">
              <w:rPr>
                <w:rFonts w:cs="Helvetica"/>
                <w:szCs w:val="24"/>
              </w:rPr>
              <w:t xml:space="preserve">Small petrol powered </w:t>
            </w:r>
            <w:proofErr w:type="spellStart"/>
            <w:r w:rsidRPr="00642502">
              <w:rPr>
                <w:rFonts w:cs="Helvetica"/>
                <w:szCs w:val="24"/>
              </w:rPr>
              <w:t>SupaWorks</w:t>
            </w:r>
            <w:proofErr w:type="spellEnd"/>
            <w:r w:rsidRPr="00642502">
              <w:rPr>
                <w:rFonts w:cs="Helvetica"/>
                <w:szCs w:val="24"/>
              </w:rPr>
              <w:t xml:space="preserve"> Generator</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429294/006</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Spray painting guns and hoses</w:t>
            </w:r>
          </w:p>
        </w:tc>
      </w:tr>
      <w:tr w:rsidR="008126DF" w:rsidRPr="00642502" w:rsidTr="00620ACD">
        <w:tc>
          <w:tcPr>
            <w:tcW w:w="2235"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450056/001</w:t>
            </w:r>
          </w:p>
          <w:p w:rsidR="008126DF" w:rsidRPr="00642502" w:rsidRDefault="008126DF" w:rsidP="001D13D9">
            <w:pPr>
              <w:jc w:val="center"/>
              <w:rPr>
                <w:rFonts w:cs="Helvetica"/>
                <w:szCs w:val="24"/>
              </w:rPr>
            </w:pPr>
            <w:r w:rsidRPr="00642502">
              <w:rPr>
                <w:rFonts w:cs="Helvetica"/>
                <w:szCs w:val="24"/>
              </w:rPr>
              <w:t>450056/002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Blue Shimano Power Spin</w:t>
            </w:r>
          </w:p>
          <w:p w:rsidR="008126DF" w:rsidRPr="00642502" w:rsidRDefault="008126DF" w:rsidP="001D13D9">
            <w:pPr>
              <w:jc w:val="center"/>
              <w:rPr>
                <w:rFonts w:cs="Helvetica"/>
                <w:szCs w:val="24"/>
              </w:rPr>
            </w:pPr>
            <w:r w:rsidRPr="00642502">
              <w:rPr>
                <w:rFonts w:cs="Helvetica"/>
                <w:szCs w:val="24"/>
              </w:rPr>
              <w:t>Black/</w:t>
            </w:r>
            <w:r w:rsidR="00C26D69" w:rsidRPr="00642502">
              <w:rPr>
                <w:rFonts w:cs="Helvetica"/>
                <w:szCs w:val="24"/>
              </w:rPr>
              <w:t>b</w:t>
            </w:r>
            <w:r w:rsidRPr="00642502">
              <w:rPr>
                <w:rFonts w:cs="Helvetica"/>
                <w:szCs w:val="24"/>
              </w:rPr>
              <w:t>lue Shimano Sonic Pro</w:t>
            </w:r>
          </w:p>
        </w:tc>
      </w:tr>
      <w:tr w:rsidR="008126DF" w:rsidRPr="00642502" w:rsidTr="00620ACD">
        <w:tc>
          <w:tcPr>
            <w:tcW w:w="2235"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450045/001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 xml:space="preserve">Golf </w:t>
            </w:r>
            <w:r w:rsidR="00C26D69" w:rsidRPr="00642502">
              <w:rPr>
                <w:rFonts w:cs="Helvetica"/>
                <w:szCs w:val="24"/>
              </w:rPr>
              <w:t>b</w:t>
            </w:r>
            <w:r w:rsidRPr="00642502">
              <w:rPr>
                <w:rFonts w:cs="Helvetica"/>
                <w:szCs w:val="24"/>
              </w:rPr>
              <w:t xml:space="preserve">ag with </w:t>
            </w:r>
            <w:r w:rsidR="00C26D69" w:rsidRPr="00642502">
              <w:rPr>
                <w:rFonts w:cs="Helvetica"/>
                <w:szCs w:val="24"/>
              </w:rPr>
              <w:t>g</w:t>
            </w:r>
            <w:r w:rsidRPr="00642502">
              <w:rPr>
                <w:rFonts w:cs="Helvetica"/>
                <w:szCs w:val="24"/>
              </w:rPr>
              <w:t xml:space="preserve">olf </w:t>
            </w:r>
            <w:r w:rsidR="00C26D69" w:rsidRPr="00642502">
              <w:rPr>
                <w:rFonts w:cs="Helvetica"/>
                <w:szCs w:val="24"/>
              </w:rPr>
              <w:t>c</w:t>
            </w:r>
            <w:r w:rsidRPr="00642502">
              <w:rPr>
                <w:rFonts w:cs="Helvetica"/>
                <w:szCs w:val="24"/>
              </w:rPr>
              <w:t>lubs</w:t>
            </w:r>
          </w:p>
        </w:tc>
      </w:tr>
      <w:tr w:rsidR="008126DF" w:rsidRPr="00642502" w:rsidTr="00620ACD">
        <w:tc>
          <w:tcPr>
            <w:tcW w:w="2235"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450153/001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 xml:space="preserve">Black Citizen </w:t>
            </w:r>
            <w:r w:rsidR="00C26D69" w:rsidRPr="00642502">
              <w:rPr>
                <w:rFonts w:cs="Helvetica"/>
                <w:szCs w:val="24"/>
              </w:rPr>
              <w:t>w</w:t>
            </w:r>
            <w:r w:rsidRPr="00642502">
              <w:rPr>
                <w:rFonts w:cs="Helvetica"/>
                <w:szCs w:val="24"/>
              </w:rPr>
              <w:t>atch</w:t>
            </w:r>
          </w:p>
        </w:tc>
      </w:tr>
      <w:tr w:rsidR="008126DF" w:rsidRPr="00642502" w:rsidTr="00620ACD">
        <w:tc>
          <w:tcPr>
            <w:tcW w:w="2235"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448979/001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 xml:space="preserve">Silver Makita </w:t>
            </w:r>
            <w:r w:rsidR="00C26D69" w:rsidRPr="00642502">
              <w:rPr>
                <w:rFonts w:cs="Helvetica"/>
                <w:szCs w:val="24"/>
              </w:rPr>
              <w:t>t</w:t>
            </w:r>
            <w:r w:rsidRPr="00642502">
              <w:rPr>
                <w:rFonts w:cs="Helvetica"/>
                <w:szCs w:val="24"/>
              </w:rPr>
              <w:t xml:space="preserve">ools </w:t>
            </w:r>
            <w:r w:rsidR="00C26D69" w:rsidRPr="00642502">
              <w:rPr>
                <w:rFonts w:cs="Helvetica"/>
                <w:szCs w:val="24"/>
              </w:rPr>
              <w:t>b</w:t>
            </w:r>
            <w:r w:rsidRPr="00642502">
              <w:rPr>
                <w:rFonts w:cs="Helvetica"/>
                <w:szCs w:val="24"/>
              </w:rPr>
              <w:t xml:space="preserve">ox and </w:t>
            </w:r>
            <w:r w:rsidR="00C26D69" w:rsidRPr="00642502">
              <w:rPr>
                <w:rFonts w:cs="Helvetica"/>
                <w:szCs w:val="24"/>
              </w:rPr>
              <w:t>t</w:t>
            </w:r>
            <w:r w:rsidRPr="00642502">
              <w:rPr>
                <w:rFonts w:cs="Helvetica"/>
                <w:szCs w:val="24"/>
              </w:rPr>
              <w:t>ools</w:t>
            </w:r>
          </w:p>
        </w:tc>
      </w:tr>
      <w:tr w:rsidR="008126DF" w:rsidRPr="00642502" w:rsidTr="00620ACD">
        <w:tc>
          <w:tcPr>
            <w:tcW w:w="2235"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450088/001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 xml:space="preserve">Gold </w:t>
            </w:r>
            <w:r w:rsidR="00C26D69" w:rsidRPr="00642502">
              <w:rPr>
                <w:rFonts w:cs="Helvetica"/>
                <w:szCs w:val="24"/>
              </w:rPr>
              <w:t>r</w:t>
            </w:r>
            <w:r w:rsidRPr="00642502">
              <w:rPr>
                <w:rFonts w:cs="Helvetica"/>
                <w:szCs w:val="24"/>
              </w:rPr>
              <w:t xml:space="preserve">ing with </w:t>
            </w:r>
            <w:r w:rsidR="00C26D69" w:rsidRPr="00642502">
              <w:rPr>
                <w:rFonts w:cs="Helvetica"/>
                <w:szCs w:val="24"/>
              </w:rPr>
              <w:t>w</w:t>
            </w:r>
            <w:r w:rsidRPr="00642502">
              <w:rPr>
                <w:rFonts w:cs="Helvetica"/>
                <w:szCs w:val="24"/>
              </w:rPr>
              <w:t xml:space="preserve">hite </w:t>
            </w:r>
            <w:r w:rsidR="00C26D69" w:rsidRPr="00642502">
              <w:rPr>
                <w:rFonts w:cs="Helvetica"/>
                <w:szCs w:val="24"/>
              </w:rPr>
              <w:t>s</w:t>
            </w:r>
            <w:r w:rsidRPr="00642502">
              <w:rPr>
                <w:rFonts w:cs="Helvetica"/>
                <w:szCs w:val="24"/>
              </w:rPr>
              <w:t>tones</w:t>
            </w:r>
          </w:p>
        </w:tc>
      </w:tr>
      <w:tr w:rsidR="008126DF" w:rsidRPr="00642502" w:rsidTr="00620ACD">
        <w:tc>
          <w:tcPr>
            <w:tcW w:w="2235"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449879/001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 xml:space="preserve">Silver </w:t>
            </w:r>
            <w:r w:rsidR="00C26D69" w:rsidRPr="00642502">
              <w:rPr>
                <w:rFonts w:cs="Helvetica"/>
                <w:szCs w:val="24"/>
              </w:rPr>
              <w:t>n</w:t>
            </w:r>
            <w:r w:rsidRPr="00642502">
              <w:rPr>
                <w:rFonts w:cs="Helvetica"/>
                <w:szCs w:val="24"/>
              </w:rPr>
              <w:t>ecklace</w:t>
            </w:r>
          </w:p>
        </w:tc>
      </w:tr>
      <w:tr w:rsidR="008126DF" w:rsidRPr="00642502" w:rsidTr="00620ACD">
        <w:tc>
          <w:tcPr>
            <w:tcW w:w="2235"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448826/001</w:t>
            </w:r>
          </w:p>
          <w:p w:rsidR="008126DF" w:rsidRPr="00642502" w:rsidRDefault="008126DF" w:rsidP="001D13D9">
            <w:pPr>
              <w:jc w:val="center"/>
              <w:rPr>
                <w:rFonts w:cs="Helvetica"/>
                <w:szCs w:val="24"/>
              </w:rPr>
            </w:pPr>
            <w:r w:rsidRPr="00642502">
              <w:rPr>
                <w:rFonts w:cs="Helvetica"/>
                <w:szCs w:val="24"/>
              </w:rPr>
              <w:t>448826/002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 xml:space="preserve">Red </w:t>
            </w:r>
            <w:proofErr w:type="spellStart"/>
            <w:r w:rsidRPr="00642502">
              <w:rPr>
                <w:rFonts w:cs="Helvetica"/>
                <w:szCs w:val="24"/>
              </w:rPr>
              <w:t>Homelite</w:t>
            </w:r>
            <w:proofErr w:type="spellEnd"/>
            <w:r w:rsidRPr="00642502">
              <w:rPr>
                <w:rFonts w:cs="Helvetica"/>
                <w:szCs w:val="24"/>
              </w:rPr>
              <w:t xml:space="preserve"> </w:t>
            </w:r>
            <w:r w:rsidR="00C26D69" w:rsidRPr="00642502">
              <w:rPr>
                <w:rFonts w:cs="Helvetica"/>
                <w:szCs w:val="24"/>
              </w:rPr>
              <w:t>g</w:t>
            </w:r>
            <w:r w:rsidRPr="00642502">
              <w:rPr>
                <w:rFonts w:cs="Helvetica"/>
                <w:szCs w:val="24"/>
              </w:rPr>
              <w:t>enerator</w:t>
            </w:r>
          </w:p>
          <w:p w:rsidR="008126DF" w:rsidRPr="00642502" w:rsidRDefault="008126DF" w:rsidP="001D13D9">
            <w:pPr>
              <w:jc w:val="center"/>
              <w:rPr>
                <w:rFonts w:cs="Helvetica"/>
                <w:szCs w:val="24"/>
              </w:rPr>
            </w:pPr>
            <w:r w:rsidRPr="00642502">
              <w:rPr>
                <w:rFonts w:cs="Helvetica"/>
                <w:szCs w:val="24"/>
              </w:rPr>
              <w:t xml:space="preserve">Blue Eagle </w:t>
            </w:r>
            <w:r w:rsidR="00C26D69" w:rsidRPr="00642502">
              <w:rPr>
                <w:rFonts w:cs="Helvetica"/>
                <w:szCs w:val="24"/>
              </w:rPr>
              <w:t>g</w:t>
            </w:r>
            <w:r w:rsidRPr="00642502">
              <w:rPr>
                <w:rFonts w:cs="Helvetica"/>
                <w:szCs w:val="24"/>
              </w:rPr>
              <w:t>enerator</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449062/001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$100.00</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449892/001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$303.85</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448588/003</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$4.90</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450241/001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$450.00</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448937/002</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$7.20</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449232/001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$40.00</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450230/002</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$5.00</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450226/002</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$11.60</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448382/002</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$0.90</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450220/002</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$1.40</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448953/001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$50.00</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450139/002</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$75.30</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448907/001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$60.00</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lastRenderedPageBreak/>
              <w:t>449662/001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$150.00</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449312/004</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$41.35</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449892/002</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 xml:space="preserve">Bronze </w:t>
            </w:r>
            <w:r w:rsidR="00C26D69" w:rsidRPr="00642502">
              <w:rPr>
                <w:rFonts w:cs="Helvetica"/>
                <w:szCs w:val="24"/>
              </w:rPr>
              <w:t>p</w:t>
            </w:r>
            <w:r w:rsidRPr="00642502">
              <w:rPr>
                <w:rFonts w:cs="Helvetica"/>
                <w:szCs w:val="24"/>
              </w:rPr>
              <w:t>urse</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448588/001</w:t>
            </w:r>
          </w:p>
          <w:p w:rsidR="008126DF" w:rsidRPr="00642502" w:rsidRDefault="008126DF" w:rsidP="001D13D9">
            <w:pPr>
              <w:jc w:val="center"/>
              <w:rPr>
                <w:rFonts w:cs="Helvetica"/>
                <w:szCs w:val="24"/>
              </w:rPr>
            </w:pPr>
            <w:r w:rsidRPr="00642502">
              <w:rPr>
                <w:rFonts w:cs="Helvetica"/>
                <w:szCs w:val="24"/>
              </w:rPr>
              <w:t>448588/002</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 xml:space="preserve">Multi </w:t>
            </w:r>
            <w:r w:rsidR="00C26D69" w:rsidRPr="00642502">
              <w:rPr>
                <w:rFonts w:cs="Helvetica"/>
                <w:szCs w:val="24"/>
              </w:rPr>
              <w:t>c</w:t>
            </w:r>
            <w:r w:rsidRPr="00642502">
              <w:rPr>
                <w:rFonts w:cs="Helvetica"/>
                <w:szCs w:val="24"/>
              </w:rPr>
              <w:t xml:space="preserve">oloured </w:t>
            </w:r>
            <w:r w:rsidR="00C26D69" w:rsidRPr="00642502">
              <w:rPr>
                <w:rFonts w:cs="Helvetica"/>
                <w:szCs w:val="24"/>
              </w:rPr>
              <w:t>h</w:t>
            </w:r>
            <w:r w:rsidRPr="00642502">
              <w:rPr>
                <w:rFonts w:cs="Helvetica"/>
                <w:szCs w:val="24"/>
              </w:rPr>
              <w:t>andbag</w:t>
            </w:r>
          </w:p>
          <w:p w:rsidR="008126DF" w:rsidRPr="00642502" w:rsidRDefault="008126DF" w:rsidP="001D13D9">
            <w:pPr>
              <w:jc w:val="center"/>
              <w:rPr>
                <w:rFonts w:cs="Helvetica"/>
                <w:szCs w:val="24"/>
              </w:rPr>
            </w:pPr>
            <w:r w:rsidRPr="00642502">
              <w:rPr>
                <w:rFonts w:cs="Helvetica"/>
                <w:szCs w:val="24"/>
              </w:rPr>
              <w:t>Black/</w:t>
            </w:r>
            <w:r w:rsidR="00C26D69" w:rsidRPr="00642502">
              <w:rPr>
                <w:rFonts w:cs="Helvetica"/>
                <w:szCs w:val="24"/>
              </w:rPr>
              <w:t>p</w:t>
            </w:r>
            <w:r w:rsidRPr="00642502">
              <w:rPr>
                <w:rFonts w:cs="Helvetica"/>
                <w:szCs w:val="24"/>
              </w:rPr>
              <w:t xml:space="preserve">ink </w:t>
            </w:r>
            <w:r w:rsidR="00C26D69" w:rsidRPr="00642502">
              <w:rPr>
                <w:rFonts w:cs="Helvetica"/>
                <w:szCs w:val="24"/>
              </w:rPr>
              <w:t>p</w:t>
            </w:r>
            <w:r w:rsidRPr="00642502">
              <w:rPr>
                <w:rFonts w:cs="Helvetica"/>
                <w:szCs w:val="24"/>
              </w:rPr>
              <w:t>urse</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448937/001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 xml:space="preserve">Old </w:t>
            </w:r>
            <w:r w:rsidR="00C26D69" w:rsidRPr="00642502">
              <w:rPr>
                <w:rFonts w:cs="Helvetica"/>
                <w:szCs w:val="24"/>
              </w:rPr>
              <w:t>b</w:t>
            </w:r>
            <w:r w:rsidRPr="00642502">
              <w:rPr>
                <w:rFonts w:cs="Helvetica"/>
                <w:szCs w:val="24"/>
              </w:rPr>
              <w:t xml:space="preserve">um </w:t>
            </w:r>
            <w:r w:rsidR="00C26D69" w:rsidRPr="00642502">
              <w:rPr>
                <w:rFonts w:cs="Helvetica"/>
                <w:szCs w:val="24"/>
              </w:rPr>
              <w:t>b</w:t>
            </w:r>
            <w:r w:rsidRPr="00642502">
              <w:rPr>
                <w:rFonts w:cs="Helvetica"/>
                <w:szCs w:val="24"/>
              </w:rPr>
              <w:t>ag</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450230/001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 xml:space="preserve">Black </w:t>
            </w:r>
            <w:r w:rsidR="00C26D69" w:rsidRPr="00642502">
              <w:rPr>
                <w:rFonts w:cs="Helvetica"/>
                <w:szCs w:val="24"/>
              </w:rPr>
              <w:t>w</w:t>
            </w:r>
            <w:r w:rsidRPr="00642502">
              <w:rPr>
                <w:rFonts w:cs="Helvetica"/>
                <w:szCs w:val="24"/>
              </w:rPr>
              <w:t>allet</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450226/001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 xml:space="preserve">Red </w:t>
            </w:r>
            <w:r w:rsidR="00C26D69" w:rsidRPr="00642502">
              <w:rPr>
                <w:rFonts w:cs="Helvetica"/>
                <w:szCs w:val="24"/>
              </w:rPr>
              <w:t>w</w:t>
            </w:r>
            <w:r w:rsidRPr="00642502">
              <w:rPr>
                <w:rFonts w:cs="Helvetica"/>
                <w:szCs w:val="24"/>
              </w:rPr>
              <w:t>allet</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448382/001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 xml:space="preserve">Brown </w:t>
            </w:r>
            <w:r w:rsidR="00C26D69" w:rsidRPr="00642502">
              <w:rPr>
                <w:rFonts w:cs="Helvetica"/>
                <w:szCs w:val="24"/>
              </w:rPr>
              <w:t>w</w:t>
            </w:r>
            <w:r w:rsidRPr="00642502">
              <w:rPr>
                <w:rFonts w:cs="Helvetica"/>
                <w:szCs w:val="24"/>
              </w:rPr>
              <w:t>allet</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450220/001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 xml:space="preserve">Black </w:t>
            </w:r>
            <w:r w:rsidR="00C26D69" w:rsidRPr="00642502">
              <w:rPr>
                <w:rFonts w:cs="Helvetica"/>
                <w:szCs w:val="24"/>
              </w:rPr>
              <w:t>h</w:t>
            </w:r>
            <w:r w:rsidRPr="00642502">
              <w:rPr>
                <w:rFonts w:cs="Helvetica"/>
                <w:szCs w:val="24"/>
              </w:rPr>
              <w:t>andbag/</w:t>
            </w:r>
            <w:r w:rsidR="00C26D69" w:rsidRPr="00642502">
              <w:rPr>
                <w:rFonts w:cs="Helvetica"/>
                <w:szCs w:val="24"/>
              </w:rPr>
              <w:t>p</w:t>
            </w:r>
            <w:r w:rsidRPr="00642502">
              <w:rPr>
                <w:rFonts w:cs="Helvetica"/>
                <w:szCs w:val="24"/>
              </w:rPr>
              <w:t>urse</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450139/001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Multi-</w:t>
            </w:r>
            <w:r w:rsidR="00C26D69" w:rsidRPr="00642502">
              <w:rPr>
                <w:rFonts w:cs="Helvetica"/>
                <w:szCs w:val="24"/>
              </w:rPr>
              <w:t>c</w:t>
            </w:r>
            <w:r w:rsidRPr="00642502">
              <w:rPr>
                <w:rFonts w:cs="Helvetica"/>
                <w:szCs w:val="24"/>
              </w:rPr>
              <w:t xml:space="preserve">oloured </w:t>
            </w:r>
            <w:r w:rsidR="00C26D69" w:rsidRPr="00642502">
              <w:rPr>
                <w:rFonts w:cs="Helvetica"/>
                <w:szCs w:val="24"/>
              </w:rPr>
              <w:t>w</w:t>
            </w:r>
            <w:r w:rsidRPr="00642502">
              <w:rPr>
                <w:rFonts w:cs="Helvetica"/>
                <w:szCs w:val="24"/>
              </w:rPr>
              <w:t>allet</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449312/001</w:t>
            </w:r>
          </w:p>
          <w:p w:rsidR="008126DF" w:rsidRPr="00642502" w:rsidRDefault="008126DF" w:rsidP="001D13D9">
            <w:pPr>
              <w:jc w:val="center"/>
              <w:rPr>
                <w:rFonts w:cs="Helvetica"/>
                <w:szCs w:val="24"/>
              </w:rPr>
            </w:pPr>
            <w:r w:rsidRPr="00642502">
              <w:rPr>
                <w:rFonts w:cs="Helvetica"/>
                <w:szCs w:val="24"/>
              </w:rPr>
              <w:t>449312/002</w:t>
            </w:r>
          </w:p>
          <w:p w:rsidR="008126DF" w:rsidRPr="00642502" w:rsidRDefault="008126DF" w:rsidP="001D13D9">
            <w:pPr>
              <w:jc w:val="center"/>
              <w:rPr>
                <w:rFonts w:cs="Helvetica"/>
                <w:szCs w:val="24"/>
              </w:rPr>
            </w:pPr>
            <w:r w:rsidRPr="00642502">
              <w:rPr>
                <w:rFonts w:cs="Helvetica"/>
                <w:szCs w:val="24"/>
              </w:rPr>
              <w:t>449312/003</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 xml:space="preserve">Black </w:t>
            </w:r>
            <w:proofErr w:type="spellStart"/>
            <w:r w:rsidRPr="00642502">
              <w:rPr>
                <w:rFonts w:cs="Helvetica"/>
                <w:szCs w:val="24"/>
              </w:rPr>
              <w:t>Luisella</w:t>
            </w:r>
            <w:proofErr w:type="spellEnd"/>
            <w:r w:rsidRPr="00642502">
              <w:rPr>
                <w:rFonts w:cs="Helvetica"/>
                <w:szCs w:val="24"/>
              </w:rPr>
              <w:t xml:space="preserve"> </w:t>
            </w:r>
            <w:r w:rsidR="00C26D69" w:rsidRPr="00642502">
              <w:rPr>
                <w:rFonts w:cs="Helvetica"/>
                <w:szCs w:val="24"/>
              </w:rPr>
              <w:t>h</w:t>
            </w:r>
            <w:r w:rsidRPr="00642502">
              <w:rPr>
                <w:rFonts w:cs="Helvetica"/>
                <w:szCs w:val="24"/>
              </w:rPr>
              <w:t>andbag</w:t>
            </w:r>
          </w:p>
          <w:p w:rsidR="008126DF" w:rsidRPr="00642502" w:rsidRDefault="008126DF" w:rsidP="001D13D9">
            <w:pPr>
              <w:jc w:val="center"/>
              <w:rPr>
                <w:rFonts w:cs="Helvetica"/>
                <w:szCs w:val="24"/>
              </w:rPr>
            </w:pPr>
            <w:r w:rsidRPr="00642502">
              <w:rPr>
                <w:rFonts w:cs="Helvetica"/>
                <w:szCs w:val="24"/>
              </w:rPr>
              <w:t>Black Samsung</w:t>
            </w:r>
          </w:p>
          <w:p w:rsidR="008126DF" w:rsidRPr="00642502" w:rsidRDefault="008126DF" w:rsidP="001D13D9">
            <w:pPr>
              <w:jc w:val="center"/>
              <w:rPr>
                <w:rFonts w:cs="Helvetica"/>
                <w:szCs w:val="24"/>
              </w:rPr>
            </w:pPr>
            <w:r w:rsidRPr="00642502">
              <w:rPr>
                <w:rFonts w:cs="Helvetica"/>
                <w:szCs w:val="24"/>
              </w:rPr>
              <w:t xml:space="preserve">Black </w:t>
            </w:r>
            <w:r w:rsidR="00C26D69" w:rsidRPr="00642502">
              <w:rPr>
                <w:rFonts w:cs="Helvetica"/>
                <w:szCs w:val="24"/>
              </w:rPr>
              <w:t>s</w:t>
            </w:r>
            <w:r w:rsidRPr="00642502">
              <w:rPr>
                <w:rFonts w:cs="Helvetica"/>
                <w:szCs w:val="24"/>
              </w:rPr>
              <w:t>hoes</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448502/001</w:t>
            </w:r>
          </w:p>
          <w:p w:rsidR="008126DF" w:rsidRPr="00642502" w:rsidRDefault="008126DF" w:rsidP="001D13D9">
            <w:pPr>
              <w:jc w:val="center"/>
              <w:rPr>
                <w:rFonts w:cs="Helvetica"/>
                <w:szCs w:val="24"/>
              </w:rPr>
            </w:pPr>
            <w:r w:rsidRPr="00642502">
              <w:rPr>
                <w:rFonts w:cs="Helvetica"/>
                <w:szCs w:val="24"/>
              </w:rPr>
              <w:t>448502/002</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 xml:space="preserve">Black </w:t>
            </w:r>
            <w:r w:rsidR="00C26D69" w:rsidRPr="00642502">
              <w:rPr>
                <w:rFonts w:cs="Helvetica"/>
                <w:szCs w:val="24"/>
              </w:rPr>
              <w:t>c</w:t>
            </w:r>
            <w:r w:rsidRPr="00642502">
              <w:rPr>
                <w:rFonts w:cs="Helvetica"/>
                <w:szCs w:val="24"/>
              </w:rPr>
              <w:t xml:space="preserve">arry </w:t>
            </w:r>
            <w:r w:rsidR="00C26D69" w:rsidRPr="00642502">
              <w:rPr>
                <w:rFonts w:cs="Helvetica"/>
                <w:szCs w:val="24"/>
              </w:rPr>
              <w:t>b</w:t>
            </w:r>
            <w:r w:rsidRPr="00642502">
              <w:rPr>
                <w:rFonts w:cs="Helvetica"/>
                <w:szCs w:val="24"/>
              </w:rPr>
              <w:t>ag</w:t>
            </w:r>
          </w:p>
          <w:p w:rsidR="008126DF" w:rsidRPr="00642502" w:rsidRDefault="008126DF" w:rsidP="001D13D9">
            <w:pPr>
              <w:jc w:val="center"/>
              <w:rPr>
                <w:rFonts w:cs="Helvetica"/>
                <w:szCs w:val="24"/>
              </w:rPr>
            </w:pPr>
            <w:r w:rsidRPr="00642502">
              <w:rPr>
                <w:rFonts w:cs="Helvetica"/>
                <w:szCs w:val="24"/>
              </w:rPr>
              <w:t>Bottle of Jack Daniels</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448505/001</w:t>
            </w:r>
          </w:p>
          <w:p w:rsidR="008126DF" w:rsidRPr="00642502" w:rsidRDefault="008126DF" w:rsidP="001D13D9">
            <w:pPr>
              <w:jc w:val="center"/>
              <w:rPr>
                <w:rFonts w:cs="Helvetica"/>
                <w:szCs w:val="24"/>
              </w:rPr>
            </w:pPr>
            <w:r w:rsidRPr="00642502">
              <w:rPr>
                <w:rFonts w:cs="Helvetica"/>
                <w:szCs w:val="24"/>
              </w:rPr>
              <w:t>448505/002</w:t>
            </w:r>
          </w:p>
          <w:p w:rsidR="008126DF" w:rsidRPr="00642502" w:rsidRDefault="008126DF" w:rsidP="001D13D9">
            <w:pPr>
              <w:jc w:val="center"/>
              <w:rPr>
                <w:rFonts w:cs="Helvetica"/>
                <w:szCs w:val="24"/>
              </w:rPr>
            </w:pPr>
            <w:r w:rsidRPr="00642502">
              <w:rPr>
                <w:rFonts w:cs="Helvetica"/>
                <w:szCs w:val="24"/>
              </w:rPr>
              <w:t>448505/003</w:t>
            </w:r>
          </w:p>
          <w:p w:rsidR="008126DF" w:rsidRPr="00642502" w:rsidRDefault="008126DF" w:rsidP="001D13D9">
            <w:pPr>
              <w:jc w:val="center"/>
              <w:rPr>
                <w:rFonts w:cs="Helvetica"/>
                <w:szCs w:val="24"/>
              </w:rPr>
            </w:pPr>
            <w:r w:rsidRPr="00642502">
              <w:rPr>
                <w:rFonts w:cs="Helvetica"/>
                <w:szCs w:val="24"/>
              </w:rPr>
              <w:t>448505/004</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 xml:space="preserve">Brown </w:t>
            </w:r>
            <w:r w:rsidR="00C26D69" w:rsidRPr="00642502">
              <w:rPr>
                <w:rFonts w:cs="Helvetica"/>
                <w:szCs w:val="24"/>
              </w:rPr>
              <w:t>h</w:t>
            </w:r>
            <w:r w:rsidRPr="00642502">
              <w:rPr>
                <w:rFonts w:cs="Helvetica"/>
                <w:szCs w:val="24"/>
              </w:rPr>
              <w:t>andbag</w:t>
            </w:r>
          </w:p>
          <w:p w:rsidR="008126DF" w:rsidRPr="00642502" w:rsidRDefault="008126DF" w:rsidP="001D13D9">
            <w:pPr>
              <w:jc w:val="center"/>
              <w:rPr>
                <w:rFonts w:cs="Helvetica"/>
                <w:szCs w:val="24"/>
              </w:rPr>
            </w:pPr>
            <w:r w:rsidRPr="00642502">
              <w:rPr>
                <w:rFonts w:cs="Helvetica"/>
                <w:szCs w:val="24"/>
              </w:rPr>
              <w:t xml:space="preserve">Ladies </w:t>
            </w:r>
            <w:r w:rsidR="00C26D69" w:rsidRPr="00642502">
              <w:rPr>
                <w:rFonts w:cs="Helvetica"/>
                <w:szCs w:val="24"/>
              </w:rPr>
              <w:t>c</w:t>
            </w:r>
            <w:r w:rsidRPr="00642502">
              <w:rPr>
                <w:rFonts w:cs="Helvetica"/>
                <w:szCs w:val="24"/>
              </w:rPr>
              <w:t>lothing</w:t>
            </w:r>
          </w:p>
          <w:p w:rsidR="008126DF" w:rsidRPr="00642502" w:rsidRDefault="008126DF" w:rsidP="001D13D9">
            <w:pPr>
              <w:jc w:val="center"/>
              <w:rPr>
                <w:rFonts w:cs="Helvetica"/>
                <w:szCs w:val="24"/>
              </w:rPr>
            </w:pPr>
            <w:r w:rsidRPr="00642502">
              <w:rPr>
                <w:rFonts w:cs="Helvetica"/>
                <w:szCs w:val="24"/>
              </w:rPr>
              <w:t>White Samsung</w:t>
            </w:r>
          </w:p>
          <w:p w:rsidR="008126DF" w:rsidRPr="00642502" w:rsidRDefault="008126DF" w:rsidP="001D13D9">
            <w:pPr>
              <w:jc w:val="center"/>
              <w:rPr>
                <w:rFonts w:cs="Helvetica"/>
                <w:szCs w:val="24"/>
              </w:rPr>
            </w:pPr>
            <w:r w:rsidRPr="00642502">
              <w:rPr>
                <w:rFonts w:cs="Helvetica"/>
                <w:szCs w:val="24"/>
              </w:rPr>
              <w:t>Black Samsung</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448603/001</w:t>
            </w:r>
          </w:p>
          <w:p w:rsidR="008126DF" w:rsidRPr="00642502" w:rsidRDefault="008126DF" w:rsidP="001D13D9">
            <w:pPr>
              <w:jc w:val="center"/>
              <w:rPr>
                <w:rFonts w:cs="Helvetica"/>
                <w:szCs w:val="24"/>
              </w:rPr>
            </w:pPr>
            <w:r w:rsidRPr="00642502">
              <w:rPr>
                <w:rFonts w:cs="Helvetica"/>
                <w:szCs w:val="24"/>
              </w:rPr>
              <w:t>448603/002</w:t>
            </w:r>
          </w:p>
          <w:p w:rsidR="008126DF" w:rsidRPr="00642502" w:rsidRDefault="008126DF" w:rsidP="001D13D9">
            <w:pPr>
              <w:jc w:val="center"/>
              <w:rPr>
                <w:rFonts w:cs="Helvetica"/>
                <w:szCs w:val="24"/>
              </w:rPr>
            </w:pPr>
            <w:r w:rsidRPr="00642502">
              <w:rPr>
                <w:rFonts w:cs="Helvetica"/>
                <w:szCs w:val="24"/>
              </w:rPr>
              <w:t>448603/003</w:t>
            </w:r>
          </w:p>
          <w:p w:rsidR="008126DF" w:rsidRPr="00642502" w:rsidRDefault="008126DF" w:rsidP="001D13D9">
            <w:pPr>
              <w:jc w:val="center"/>
              <w:rPr>
                <w:rFonts w:cs="Helvetica"/>
                <w:szCs w:val="24"/>
              </w:rPr>
            </w:pPr>
            <w:r w:rsidRPr="00642502">
              <w:rPr>
                <w:rFonts w:cs="Helvetica"/>
                <w:szCs w:val="24"/>
              </w:rPr>
              <w:t>448603/004</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 Apple iPad</w:t>
            </w:r>
          </w:p>
          <w:p w:rsidR="008126DF" w:rsidRPr="00642502" w:rsidRDefault="008126DF" w:rsidP="001D13D9">
            <w:pPr>
              <w:jc w:val="center"/>
              <w:rPr>
                <w:rFonts w:cs="Helvetica"/>
                <w:szCs w:val="24"/>
              </w:rPr>
            </w:pPr>
            <w:r w:rsidRPr="00642502">
              <w:rPr>
                <w:rFonts w:cs="Helvetica"/>
                <w:szCs w:val="24"/>
              </w:rPr>
              <w:t>Black Samsung</w:t>
            </w:r>
          </w:p>
          <w:p w:rsidR="008126DF" w:rsidRPr="00642502" w:rsidRDefault="008126DF" w:rsidP="001D13D9">
            <w:pPr>
              <w:jc w:val="center"/>
              <w:rPr>
                <w:rFonts w:cs="Helvetica"/>
                <w:szCs w:val="24"/>
              </w:rPr>
            </w:pPr>
            <w:r w:rsidRPr="00642502">
              <w:rPr>
                <w:rFonts w:cs="Helvetica"/>
                <w:szCs w:val="24"/>
              </w:rPr>
              <w:t>White Telstra</w:t>
            </w:r>
          </w:p>
          <w:p w:rsidR="008126DF" w:rsidRPr="00642502" w:rsidRDefault="008126DF" w:rsidP="001D13D9">
            <w:pPr>
              <w:jc w:val="center"/>
              <w:rPr>
                <w:rFonts w:cs="Helvetica"/>
                <w:szCs w:val="24"/>
              </w:rPr>
            </w:pPr>
            <w:r w:rsidRPr="00642502">
              <w:rPr>
                <w:rFonts w:cs="Helvetica"/>
                <w:szCs w:val="24"/>
              </w:rPr>
              <w:t>Black Huawei</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449577/001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Knife</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449914/001</w:t>
            </w:r>
          </w:p>
          <w:p w:rsidR="008126DF" w:rsidRPr="00642502" w:rsidRDefault="008126DF" w:rsidP="001D13D9">
            <w:pPr>
              <w:jc w:val="center"/>
              <w:rPr>
                <w:rFonts w:cs="Helvetica"/>
                <w:szCs w:val="24"/>
              </w:rPr>
            </w:pPr>
            <w:r w:rsidRPr="00642502">
              <w:rPr>
                <w:rFonts w:cs="Helvetica"/>
                <w:szCs w:val="24"/>
              </w:rPr>
              <w:t>449914/002</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Grey Apple IPod</w:t>
            </w:r>
          </w:p>
          <w:p w:rsidR="008126DF" w:rsidRPr="00642502" w:rsidRDefault="008126DF" w:rsidP="001D13D9">
            <w:pPr>
              <w:jc w:val="center"/>
              <w:rPr>
                <w:rFonts w:cs="Helvetica"/>
                <w:szCs w:val="24"/>
              </w:rPr>
            </w:pPr>
            <w:r w:rsidRPr="00642502">
              <w:rPr>
                <w:rFonts w:cs="Helvetica"/>
                <w:szCs w:val="24"/>
              </w:rPr>
              <w:t xml:space="preserve">White LG </w:t>
            </w:r>
            <w:r w:rsidR="00C26D69" w:rsidRPr="00642502">
              <w:rPr>
                <w:rFonts w:cs="Helvetica"/>
                <w:szCs w:val="24"/>
              </w:rPr>
              <w:t>m</w:t>
            </w:r>
            <w:r w:rsidRPr="00642502">
              <w:rPr>
                <w:rFonts w:cs="Helvetica"/>
                <w:szCs w:val="24"/>
              </w:rPr>
              <w:t>obile</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449865/001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White Apple iPod</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449845/001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White Apple iPhone</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449840/001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White Apple iPhone</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449569/001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 Apple iPhone</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449315/001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White Samsung</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448379/001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 Samsung Galaxy</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448469/001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 Sony</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448723/001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 Huawei</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448853/001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 iPhone</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448910/001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 Samsung</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449009/001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 Huawei</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449444/001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 Samsung</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449997/001</w:t>
            </w:r>
          </w:p>
          <w:p w:rsidR="008126DF" w:rsidRPr="00642502" w:rsidRDefault="008126DF" w:rsidP="001D13D9">
            <w:pPr>
              <w:jc w:val="center"/>
              <w:rPr>
                <w:rFonts w:cs="Helvetica"/>
                <w:szCs w:val="24"/>
              </w:rPr>
            </w:pPr>
            <w:r w:rsidRPr="00642502">
              <w:rPr>
                <w:rFonts w:cs="Helvetica"/>
                <w:szCs w:val="24"/>
              </w:rPr>
              <w:t>449997/002</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 Apple IPhone</w:t>
            </w:r>
          </w:p>
          <w:p w:rsidR="008126DF" w:rsidRPr="00642502" w:rsidRDefault="008126DF" w:rsidP="001D13D9">
            <w:pPr>
              <w:jc w:val="center"/>
              <w:rPr>
                <w:rFonts w:cs="Helvetica"/>
                <w:szCs w:val="24"/>
              </w:rPr>
            </w:pPr>
            <w:r w:rsidRPr="00642502">
              <w:rPr>
                <w:rFonts w:cs="Helvetica"/>
                <w:szCs w:val="24"/>
              </w:rPr>
              <w:t>Black Samsung Galaxy</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450091/001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 Huawei</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453603/001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 xml:space="preserve">Black </w:t>
            </w:r>
            <w:r w:rsidR="009E4496" w:rsidRPr="00642502">
              <w:rPr>
                <w:rFonts w:cs="Helvetica"/>
                <w:szCs w:val="24"/>
              </w:rPr>
              <w:t>mi</w:t>
            </w:r>
            <w:r w:rsidRPr="00642502">
              <w:rPr>
                <w:rFonts w:cs="Helvetica"/>
                <w:szCs w:val="24"/>
              </w:rPr>
              <w:t xml:space="preserve">ni DV </w:t>
            </w:r>
            <w:r w:rsidR="00C26D69" w:rsidRPr="00642502">
              <w:rPr>
                <w:rFonts w:cs="Helvetica"/>
                <w:szCs w:val="24"/>
              </w:rPr>
              <w:t>v</w:t>
            </w:r>
            <w:r w:rsidRPr="00642502">
              <w:rPr>
                <w:rFonts w:cs="Helvetica"/>
                <w:szCs w:val="24"/>
              </w:rPr>
              <w:t xml:space="preserve">ideo </w:t>
            </w:r>
            <w:r w:rsidR="00C26D69" w:rsidRPr="00642502">
              <w:rPr>
                <w:rFonts w:cs="Helvetica"/>
                <w:szCs w:val="24"/>
              </w:rPr>
              <w:t>r</w:t>
            </w:r>
            <w:r w:rsidRPr="00642502">
              <w:rPr>
                <w:rFonts w:cs="Helvetica"/>
                <w:szCs w:val="24"/>
              </w:rPr>
              <w:t>ecorder</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451567/001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 ZTE</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449098/001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 xml:space="preserve">Pink </w:t>
            </w:r>
            <w:r w:rsidR="00C26D69" w:rsidRPr="00642502">
              <w:rPr>
                <w:rFonts w:cs="Helvetica"/>
                <w:szCs w:val="24"/>
              </w:rPr>
              <w:t>m</w:t>
            </w:r>
            <w:r w:rsidRPr="00642502">
              <w:rPr>
                <w:rFonts w:cs="Helvetica"/>
                <w:szCs w:val="24"/>
              </w:rPr>
              <w:t xml:space="preserve">obile </w:t>
            </w:r>
            <w:r w:rsidR="00C26D69" w:rsidRPr="00642502">
              <w:rPr>
                <w:rFonts w:cs="Helvetica"/>
                <w:szCs w:val="24"/>
              </w:rPr>
              <w:t>p</w:t>
            </w:r>
            <w:r w:rsidRPr="00642502">
              <w:rPr>
                <w:rFonts w:cs="Helvetica"/>
                <w:szCs w:val="24"/>
              </w:rPr>
              <w:t>hone</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447369/001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Pink/</w:t>
            </w:r>
            <w:r w:rsidR="00C26D69" w:rsidRPr="00642502">
              <w:rPr>
                <w:rFonts w:cs="Helvetica"/>
                <w:szCs w:val="24"/>
              </w:rPr>
              <w:t>b</w:t>
            </w:r>
            <w:r w:rsidRPr="00642502">
              <w:rPr>
                <w:rFonts w:cs="Helvetica"/>
                <w:szCs w:val="24"/>
              </w:rPr>
              <w:t>lack Samsung</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447262/003</w:t>
            </w:r>
          </w:p>
          <w:p w:rsidR="008126DF" w:rsidRPr="00642502" w:rsidRDefault="008126DF" w:rsidP="001D13D9">
            <w:pPr>
              <w:jc w:val="center"/>
              <w:rPr>
                <w:rFonts w:cs="Helvetica"/>
                <w:szCs w:val="24"/>
              </w:rPr>
            </w:pPr>
            <w:r w:rsidRPr="00642502">
              <w:rPr>
                <w:rFonts w:cs="Helvetica"/>
                <w:szCs w:val="24"/>
              </w:rPr>
              <w:t>447262/004</w:t>
            </w:r>
          </w:p>
          <w:p w:rsidR="008126DF" w:rsidRPr="00642502" w:rsidRDefault="008126DF" w:rsidP="001D13D9">
            <w:pPr>
              <w:jc w:val="center"/>
              <w:rPr>
                <w:rFonts w:cs="Helvetica"/>
                <w:szCs w:val="24"/>
              </w:rPr>
            </w:pPr>
            <w:r w:rsidRPr="00642502">
              <w:rPr>
                <w:rFonts w:cs="Helvetica"/>
                <w:szCs w:val="24"/>
              </w:rPr>
              <w:lastRenderedPageBreak/>
              <w:t>447262/005</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lastRenderedPageBreak/>
              <w:t xml:space="preserve">Costume </w:t>
            </w:r>
            <w:proofErr w:type="spellStart"/>
            <w:r w:rsidR="00C26D69" w:rsidRPr="00642502">
              <w:rPr>
                <w:rFonts w:cs="Helvetica"/>
                <w:szCs w:val="24"/>
              </w:rPr>
              <w:t>j</w:t>
            </w:r>
            <w:r w:rsidRPr="00642502">
              <w:rPr>
                <w:rFonts w:cs="Helvetica"/>
                <w:szCs w:val="24"/>
              </w:rPr>
              <w:t>ewellery</w:t>
            </w:r>
            <w:proofErr w:type="spellEnd"/>
          </w:p>
          <w:p w:rsidR="008126DF" w:rsidRPr="00642502" w:rsidRDefault="008126DF" w:rsidP="001D13D9">
            <w:pPr>
              <w:jc w:val="center"/>
              <w:rPr>
                <w:rFonts w:cs="Helvetica"/>
                <w:szCs w:val="24"/>
              </w:rPr>
            </w:pPr>
            <w:r w:rsidRPr="00642502">
              <w:rPr>
                <w:rFonts w:cs="Helvetica"/>
                <w:szCs w:val="24"/>
              </w:rPr>
              <w:t>White IPad</w:t>
            </w:r>
          </w:p>
          <w:p w:rsidR="008126DF" w:rsidRPr="00642502" w:rsidRDefault="008126DF" w:rsidP="001D13D9">
            <w:pPr>
              <w:jc w:val="center"/>
              <w:rPr>
                <w:rFonts w:cs="Helvetica"/>
                <w:szCs w:val="24"/>
              </w:rPr>
            </w:pPr>
            <w:r w:rsidRPr="00642502">
              <w:rPr>
                <w:rFonts w:cs="Helvetica"/>
                <w:szCs w:val="24"/>
              </w:rPr>
              <w:lastRenderedPageBreak/>
              <w:t>Black Telstra mobile</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lastRenderedPageBreak/>
              <w:t>447128/001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 Alcatel</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445635/006</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 Samsung</w:t>
            </w:r>
          </w:p>
        </w:tc>
      </w:tr>
      <w:tr w:rsidR="008126DF" w:rsidRPr="00642502" w:rsidTr="00620ACD">
        <w:tc>
          <w:tcPr>
            <w:tcW w:w="2235"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450239/001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 xml:space="preserve">Silver </w:t>
            </w:r>
            <w:proofErr w:type="spellStart"/>
            <w:r w:rsidRPr="00642502">
              <w:rPr>
                <w:rFonts w:cs="Helvetica"/>
                <w:szCs w:val="24"/>
              </w:rPr>
              <w:t>Alcotel</w:t>
            </w:r>
            <w:proofErr w:type="spellEnd"/>
            <w:r w:rsidRPr="00642502">
              <w:rPr>
                <w:rFonts w:cs="Helvetica"/>
                <w:szCs w:val="24"/>
              </w:rPr>
              <w:t xml:space="preserve"> mobile</w:t>
            </w:r>
          </w:p>
        </w:tc>
      </w:tr>
      <w:tr w:rsidR="008126DF" w:rsidRPr="00642502" w:rsidTr="00620ACD">
        <w:tc>
          <w:tcPr>
            <w:tcW w:w="2235"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450202/001</w:t>
            </w:r>
          </w:p>
          <w:p w:rsidR="008126DF" w:rsidRPr="00642502" w:rsidRDefault="008126DF" w:rsidP="001D13D9">
            <w:pPr>
              <w:jc w:val="center"/>
              <w:rPr>
                <w:rFonts w:cs="Helvetica"/>
                <w:szCs w:val="24"/>
              </w:rPr>
            </w:pPr>
            <w:r w:rsidRPr="00642502">
              <w:rPr>
                <w:rFonts w:cs="Helvetica"/>
                <w:szCs w:val="24"/>
              </w:rPr>
              <w:t>450202/002</w:t>
            </w:r>
          </w:p>
          <w:p w:rsidR="008126DF" w:rsidRPr="00642502" w:rsidRDefault="008126DF" w:rsidP="001D13D9">
            <w:pPr>
              <w:jc w:val="center"/>
              <w:rPr>
                <w:rFonts w:cs="Helvetica"/>
                <w:szCs w:val="24"/>
              </w:rPr>
            </w:pPr>
            <w:r w:rsidRPr="00642502">
              <w:rPr>
                <w:rFonts w:cs="Helvetica"/>
                <w:szCs w:val="24"/>
              </w:rPr>
              <w:t>450202/003</w:t>
            </w:r>
          </w:p>
          <w:p w:rsidR="008126DF" w:rsidRPr="00642502" w:rsidRDefault="008126DF" w:rsidP="001D13D9">
            <w:pPr>
              <w:jc w:val="center"/>
              <w:rPr>
                <w:rFonts w:cs="Helvetica"/>
                <w:szCs w:val="24"/>
              </w:rPr>
            </w:pPr>
            <w:r w:rsidRPr="00642502">
              <w:rPr>
                <w:rFonts w:cs="Helvetica"/>
                <w:szCs w:val="24"/>
              </w:rPr>
              <w:t>450202/004</w:t>
            </w:r>
          </w:p>
          <w:p w:rsidR="008126DF" w:rsidRPr="00642502" w:rsidRDefault="008126DF" w:rsidP="001D13D9">
            <w:pPr>
              <w:jc w:val="center"/>
              <w:rPr>
                <w:rFonts w:cs="Helvetica"/>
                <w:szCs w:val="24"/>
              </w:rPr>
            </w:pPr>
            <w:r w:rsidRPr="00642502">
              <w:rPr>
                <w:rFonts w:cs="Helvetica"/>
                <w:szCs w:val="24"/>
              </w:rPr>
              <w:t>450202/005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Blue Telstra mobile</w:t>
            </w:r>
          </w:p>
          <w:p w:rsidR="008126DF" w:rsidRPr="00642502" w:rsidRDefault="008126DF" w:rsidP="001D13D9">
            <w:pPr>
              <w:jc w:val="center"/>
              <w:rPr>
                <w:rFonts w:cs="Helvetica"/>
                <w:szCs w:val="24"/>
              </w:rPr>
            </w:pPr>
            <w:r w:rsidRPr="00642502">
              <w:rPr>
                <w:rFonts w:cs="Helvetica"/>
                <w:szCs w:val="24"/>
              </w:rPr>
              <w:t>White HSPA mobile</w:t>
            </w:r>
          </w:p>
          <w:p w:rsidR="008126DF" w:rsidRPr="00642502" w:rsidRDefault="008126DF" w:rsidP="001D13D9">
            <w:pPr>
              <w:jc w:val="center"/>
              <w:rPr>
                <w:rFonts w:cs="Helvetica"/>
                <w:szCs w:val="24"/>
              </w:rPr>
            </w:pPr>
            <w:r w:rsidRPr="00642502">
              <w:rPr>
                <w:rFonts w:cs="Helvetica"/>
                <w:szCs w:val="24"/>
              </w:rPr>
              <w:t>Black Telstra mobile</w:t>
            </w:r>
          </w:p>
          <w:p w:rsidR="008126DF" w:rsidRPr="00642502" w:rsidRDefault="008126DF" w:rsidP="001D13D9">
            <w:pPr>
              <w:jc w:val="center"/>
              <w:rPr>
                <w:rFonts w:cs="Helvetica"/>
                <w:szCs w:val="24"/>
              </w:rPr>
            </w:pPr>
            <w:r w:rsidRPr="00642502">
              <w:rPr>
                <w:rFonts w:cs="Helvetica"/>
                <w:szCs w:val="24"/>
              </w:rPr>
              <w:t>Red Telstra mobile</w:t>
            </w:r>
          </w:p>
          <w:p w:rsidR="008126DF" w:rsidRPr="00642502" w:rsidRDefault="008126DF" w:rsidP="001D13D9">
            <w:pPr>
              <w:jc w:val="center"/>
              <w:rPr>
                <w:rFonts w:cs="Helvetica"/>
                <w:szCs w:val="24"/>
              </w:rPr>
            </w:pPr>
            <w:r w:rsidRPr="00642502">
              <w:rPr>
                <w:rFonts w:cs="Helvetica"/>
                <w:szCs w:val="24"/>
              </w:rPr>
              <w:t>Black Samsung mobile</w:t>
            </w:r>
          </w:p>
        </w:tc>
      </w:tr>
      <w:tr w:rsidR="008126DF" w:rsidRPr="00642502" w:rsidTr="00620ACD">
        <w:tc>
          <w:tcPr>
            <w:tcW w:w="2235"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450166/001</w:t>
            </w:r>
          </w:p>
          <w:p w:rsidR="008126DF" w:rsidRPr="00642502" w:rsidRDefault="008126DF" w:rsidP="001D13D9">
            <w:pPr>
              <w:jc w:val="center"/>
              <w:rPr>
                <w:rFonts w:cs="Helvetica"/>
                <w:szCs w:val="24"/>
              </w:rPr>
            </w:pPr>
            <w:r w:rsidRPr="00642502">
              <w:rPr>
                <w:rFonts w:cs="Helvetica"/>
                <w:szCs w:val="24"/>
              </w:rPr>
              <w:t>450166/002</w:t>
            </w:r>
          </w:p>
          <w:p w:rsidR="008126DF" w:rsidRPr="00642502" w:rsidRDefault="008126DF" w:rsidP="001D13D9">
            <w:pPr>
              <w:jc w:val="center"/>
              <w:rPr>
                <w:rFonts w:cs="Helvetica"/>
                <w:szCs w:val="24"/>
              </w:rPr>
            </w:pPr>
            <w:r w:rsidRPr="00642502">
              <w:rPr>
                <w:rFonts w:cs="Helvetica"/>
                <w:szCs w:val="24"/>
              </w:rPr>
              <w:t>450166/003</w:t>
            </w:r>
          </w:p>
          <w:p w:rsidR="008126DF" w:rsidRPr="00642502" w:rsidRDefault="008126DF" w:rsidP="001D13D9">
            <w:pPr>
              <w:jc w:val="center"/>
              <w:rPr>
                <w:rFonts w:cs="Helvetica"/>
                <w:szCs w:val="24"/>
              </w:rPr>
            </w:pPr>
            <w:r w:rsidRPr="00642502">
              <w:rPr>
                <w:rFonts w:cs="Helvetica"/>
                <w:szCs w:val="24"/>
              </w:rPr>
              <w:t>450166/004</w:t>
            </w:r>
          </w:p>
          <w:p w:rsidR="008126DF" w:rsidRPr="00642502" w:rsidRDefault="008126DF" w:rsidP="001D13D9">
            <w:pPr>
              <w:jc w:val="center"/>
              <w:rPr>
                <w:rFonts w:cs="Helvetica"/>
                <w:szCs w:val="24"/>
              </w:rPr>
            </w:pPr>
            <w:r w:rsidRPr="00642502">
              <w:rPr>
                <w:rFonts w:cs="Helvetica"/>
                <w:szCs w:val="24"/>
              </w:rPr>
              <w:t>450166/005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126DF" w:rsidRPr="00642502" w:rsidRDefault="008126DF" w:rsidP="001D13D9">
            <w:pPr>
              <w:jc w:val="center"/>
              <w:rPr>
                <w:rFonts w:cs="Helvetica"/>
                <w:szCs w:val="24"/>
              </w:rPr>
            </w:pPr>
            <w:r w:rsidRPr="00642502">
              <w:rPr>
                <w:rFonts w:cs="Helvetica"/>
                <w:szCs w:val="24"/>
              </w:rPr>
              <w:t>Green iPhone</w:t>
            </w:r>
          </w:p>
          <w:p w:rsidR="008126DF" w:rsidRPr="00642502" w:rsidRDefault="008126DF" w:rsidP="001D13D9">
            <w:pPr>
              <w:jc w:val="center"/>
              <w:rPr>
                <w:rFonts w:cs="Helvetica"/>
                <w:szCs w:val="24"/>
              </w:rPr>
            </w:pPr>
            <w:r w:rsidRPr="00642502">
              <w:rPr>
                <w:rFonts w:cs="Helvetica"/>
                <w:szCs w:val="24"/>
              </w:rPr>
              <w:t>Black Huawei mobile</w:t>
            </w:r>
          </w:p>
          <w:p w:rsidR="008126DF" w:rsidRPr="00642502" w:rsidRDefault="008126DF" w:rsidP="001D13D9">
            <w:pPr>
              <w:jc w:val="center"/>
              <w:rPr>
                <w:rFonts w:cs="Helvetica"/>
                <w:szCs w:val="24"/>
              </w:rPr>
            </w:pPr>
            <w:r w:rsidRPr="00642502">
              <w:rPr>
                <w:rFonts w:cs="Helvetica"/>
                <w:szCs w:val="24"/>
              </w:rPr>
              <w:t>White Samsung mini tablet</w:t>
            </w:r>
          </w:p>
          <w:p w:rsidR="008126DF" w:rsidRPr="00642502" w:rsidRDefault="008126DF" w:rsidP="001D13D9">
            <w:pPr>
              <w:jc w:val="center"/>
              <w:rPr>
                <w:rFonts w:cs="Helvetica"/>
                <w:szCs w:val="24"/>
              </w:rPr>
            </w:pPr>
            <w:r w:rsidRPr="00642502">
              <w:rPr>
                <w:rFonts w:cs="Helvetica"/>
                <w:szCs w:val="24"/>
              </w:rPr>
              <w:t>Silver iPad 4</w:t>
            </w:r>
          </w:p>
          <w:p w:rsidR="008126DF" w:rsidRPr="00642502" w:rsidRDefault="008126DF" w:rsidP="001D13D9">
            <w:pPr>
              <w:jc w:val="center"/>
              <w:rPr>
                <w:rFonts w:cs="Helvetica"/>
                <w:szCs w:val="24"/>
              </w:rPr>
            </w:pPr>
            <w:r w:rsidRPr="00642502">
              <w:rPr>
                <w:rFonts w:cs="Helvetica"/>
                <w:szCs w:val="24"/>
              </w:rPr>
              <w:t>Blue Odyssey sports bag</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435045/001</w:t>
            </w:r>
          </w:p>
          <w:p w:rsidR="008126DF" w:rsidRPr="00642502" w:rsidRDefault="008126DF" w:rsidP="001D13D9">
            <w:pPr>
              <w:jc w:val="center"/>
              <w:rPr>
                <w:rFonts w:cs="Helvetica"/>
                <w:szCs w:val="24"/>
              </w:rPr>
            </w:pPr>
            <w:r w:rsidRPr="00642502">
              <w:rPr>
                <w:rFonts w:cs="Helvetica"/>
                <w:szCs w:val="24"/>
              </w:rPr>
              <w:t>435045/002</w:t>
            </w:r>
          </w:p>
          <w:p w:rsidR="008126DF" w:rsidRPr="00642502" w:rsidRDefault="008126DF" w:rsidP="001D13D9">
            <w:pPr>
              <w:jc w:val="center"/>
              <w:rPr>
                <w:rFonts w:cs="Helvetica"/>
                <w:szCs w:val="24"/>
              </w:rPr>
            </w:pPr>
            <w:r w:rsidRPr="00642502">
              <w:rPr>
                <w:rFonts w:cs="Helvetica"/>
                <w:szCs w:val="24"/>
              </w:rPr>
              <w:t>435045/004</w:t>
            </w:r>
          </w:p>
          <w:p w:rsidR="008126DF" w:rsidRPr="00642502" w:rsidRDefault="008126DF" w:rsidP="001D13D9">
            <w:pPr>
              <w:jc w:val="center"/>
              <w:rPr>
                <w:rFonts w:cs="Helvetica"/>
                <w:szCs w:val="24"/>
              </w:rPr>
            </w:pPr>
            <w:r w:rsidRPr="00642502">
              <w:rPr>
                <w:rFonts w:cs="Helvetica"/>
                <w:szCs w:val="24"/>
              </w:rPr>
              <w:t>435045/008</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Car key</w:t>
            </w:r>
          </w:p>
          <w:p w:rsidR="008126DF" w:rsidRPr="00642502" w:rsidRDefault="008126DF" w:rsidP="001D13D9">
            <w:pPr>
              <w:jc w:val="center"/>
              <w:rPr>
                <w:rFonts w:cs="Helvetica"/>
                <w:szCs w:val="24"/>
              </w:rPr>
            </w:pPr>
            <w:r w:rsidRPr="00642502">
              <w:rPr>
                <w:rFonts w:cs="Helvetica"/>
                <w:szCs w:val="24"/>
              </w:rPr>
              <w:t>Registration renewal notice</w:t>
            </w:r>
          </w:p>
          <w:p w:rsidR="008126DF" w:rsidRPr="00642502" w:rsidRDefault="008126DF" w:rsidP="001D13D9">
            <w:pPr>
              <w:jc w:val="center"/>
              <w:rPr>
                <w:rFonts w:cs="Helvetica"/>
                <w:szCs w:val="24"/>
              </w:rPr>
            </w:pPr>
            <w:r w:rsidRPr="00642502">
              <w:rPr>
                <w:rFonts w:cs="Helvetica"/>
                <w:szCs w:val="24"/>
              </w:rPr>
              <w:t>Car key</w:t>
            </w:r>
          </w:p>
          <w:p w:rsidR="008126DF" w:rsidRPr="00642502" w:rsidRDefault="008126DF" w:rsidP="001D13D9">
            <w:pPr>
              <w:jc w:val="center"/>
              <w:rPr>
                <w:rFonts w:cs="Helvetica"/>
                <w:szCs w:val="24"/>
              </w:rPr>
            </w:pPr>
            <w:proofErr w:type="spellStart"/>
            <w:r w:rsidRPr="00642502">
              <w:rPr>
                <w:rFonts w:cs="Helvetica"/>
                <w:szCs w:val="24"/>
              </w:rPr>
              <w:t>Spirex</w:t>
            </w:r>
            <w:proofErr w:type="spellEnd"/>
            <w:r w:rsidRPr="00642502">
              <w:rPr>
                <w:rFonts w:cs="Helvetica"/>
                <w:szCs w:val="24"/>
              </w:rPr>
              <w:t xml:space="preserve"> </w:t>
            </w:r>
            <w:r w:rsidR="009E4496" w:rsidRPr="00642502">
              <w:rPr>
                <w:rFonts w:cs="Helvetica"/>
                <w:szCs w:val="24"/>
              </w:rPr>
              <w:t>n</w:t>
            </w:r>
            <w:r w:rsidRPr="00642502">
              <w:rPr>
                <w:rFonts w:cs="Helvetica"/>
                <w:szCs w:val="24"/>
              </w:rPr>
              <w:t>otebook</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435045/005</w:t>
            </w:r>
          </w:p>
          <w:p w:rsidR="008126DF" w:rsidRPr="00642502" w:rsidRDefault="008126DF" w:rsidP="001D13D9">
            <w:pPr>
              <w:jc w:val="center"/>
              <w:rPr>
                <w:rFonts w:cs="Helvetica"/>
                <w:szCs w:val="24"/>
              </w:rPr>
            </w:pPr>
            <w:r w:rsidRPr="00642502">
              <w:rPr>
                <w:rFonts w:cs="Helvetica"/>
                <w:szCs w:val="24"/>
              </w:rPr>
              <w:t>435045/012</w:t>
            </w:r>
          </w:p>
          <w:p w:rsidR="008126DF" w:rsidRPr="00642502" w:rsidRDefault="008126DF" w:rsidP="001D13D9">
            <w:pPr>
              <w:jc w:val="center"/>
              <w:rPr>
                <w:rFonts w:cs="Helvetica"/>
                <w:szCs w:val="24"/>
              </w:rPr>
            </w:pPr>
            <w:r w:rsidRPr="00642502">
              <w:rPr>
                <w:rFonts w:cs="Helvetica"/>
                <w:szCs w:val="24"/>
              </w:rPr>
              <w:t>435035/014</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USB</w:t>
            </w:r>
          </w:p>
          <w:p w:rsidR="008126DF" w:rsidRPr="00642502" w:rsidRDefault="008126DF" w:rsidP="001D13D9">
            <w:pPr>
              <w:jc w:val="center"/>
              <w:rPr>
                <w:rFonts w:cs="Helvetica"/>
                <w:szCs w:val="24"/>
              </w:rPr>
            </w:pPr>
            <w:r w:rsidRPr="00642502">
              <w:rPr>
                <w:rFonts w:cs="Helvetica"/>
                <w:szCs w:val="24"/>
              </w:rPr>
              <w:t>Apple laptop (broken)</w:t>
            </w:r>
          </w:p>
          <w:p w:rsidR="008126DF" w:rsidRPr="00642502" w:rsidRDefault="008126DF" w:rsidP="001D13D9">
            <w:pPr>
              <w:jc w:val="center"/>
              <w:rPr>
                <w:rFonts w:cs="Helvetica"/>
                <w:szCs w:val="24"/>
              </w:rPr>
            </w:pPr>
            <w:r w:rsidRPr="00642502">
              <w:rPr>
                <w:rFonts w:cs="Helvetica"/>
                <w:szCs w:val="24"/>
              </w:rPr>
              <w:t>Black hard drive and paperwork</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444365/021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 LG mobile</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433166/001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Red MP3 player</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429461/002</w:t>
            </w:r>
          </w:p>
          <w:p w:rsidR="008126DF" w:rsidRPr="00642502" w:rsidRDefault="008126DF" w:rsidP="001D13D9">
            <w:pPr>
              <w:jc w:val="center"/>
              <w:rPr>
                <w:rFonts w:cs="Helvetica"/>
                <w:szCs w:val="24"/>
              </w:rPr>
            </w:pPr>
            <w:r w:rsidRPr="00642502">
              <w:rPr>
                <w:rFonts w:cs="Helvetica"/>
                <w:szCs w:val="24"/>
              </w:rPr>
              <w:t>429461/003</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Harrington 12g SSB; S/N CAC194886</w:t>
            </w:r>
          </w:p>
          <w:p w:rsidR="008126DF" w:rsidRPr="00642502" w:rsidRDefault="008126DF" w:rsidP="001D13D9">
            <w:pPr>
              <w:jc w:val="center"/>
              <w:rPr>
                <w:rFonts w:cs="Helvetica"/>
                <w:szCs w:val="24"/>
              </w:rPr>
            </w:pPr>
            <w:r w:rsidRPr="00642502">
              <w:rPr>
                <w:rFonts w:cs="Helvetica"/>
                <w:szCs w:val="24"/>
              </w:rPr>
              <w:t>Boito 12g SSB; S/N 766173</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414365/001</w:t>
            </w:r>
          </w:p>
          <w:p w:rsidR="008126DF" w:rsidRPr="00642502" w:rsidRDefault="008126DF" w:rsidP="001D13D9">
            <w:pPr>
              <w:jc w:val="center"/>
              <w:rPr>
                <w:rFonts w:cs="Helvetica"/>
                <w:szCs w:val="24"/>
              </w:rPr>
            </w:pPr>
            <w:r w:rsidRPr="00642502">
              <w:rPr>
                <w:rFonts w:cs="Helvetica"/>
                <w:szCs w:val="24"/>
              </w:rPr>
              <w:t>414365/002</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White Samsung mobile</w:t>
            </w:r>
          </w:p>
          <w:p w:rsidR="008126DF" w:rsidRPr="00642502" w:rsidRDefault="008126DF" w:rsidP="001D13D9">
            <w:pPr>
              <w:jc w:val="center"/>
              <w:rPr>
                <w:rFonts w:cs="Helvetica"/>
                <w:szCs w:val="24"/>
              </w:rPr>
            </w:pPr>
            <w:r w:rsidRPr="00642502">
              <w:rPr>
                <w:rFonts w:cs="Helvetica"/>
                <w:szCs w:val="24"/>
              </w:rPr>
              <w:t>Black Samsung mobile (damaged)</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407373/001</w:t>
            </w:r>
          </w:p>
          <w:p w:rsidR="008126DF" w:rsidRPr="00642502" w:rsidRDefault="008126DF" w:rsidP="001D13D9">
            <w:pPr>
              <w:jc w:val="center"/>
              <w:rPr>
                <w:rFonts w:cs="Helvetica"/>
                <w:szCs w:val="24"/>
              </w:rPr>
            </w:pPr>
            <w:r w:rsidRPr="00642502">
              <w:rPr>
                <w:rFonts w:cs="Helvetica"/>
                <w:szCs w:val="24"/>
              </w:rPr>
              <w:t>407373/002</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Red Nokia mobile</w:t>
            </w:r>
          </w:p>
          <w:p w:rsidR="008126DF" w:rsidRPr="00642502" w:rsidRDefault="008126DF" w:rsidP="001D13D9">
            <w:pPr>
              <w:jc w:val="center"/>
              <w:rPr>
                <w:rFonts w:cs="Helvetica"/>
                <w:szCs w:val="24"/>
              </w:rPr>
            </w:pPr>
            <w:r w:rsidRPr="00642502">
              <w:rPr>
                <w:rFonts w:cs="Helvetica"/>
                <w:szCs w:val="24"/>
              </w:rPr>
              <w:t>Black Samsung mobile</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428294/012</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 xml:space="preserve">U </w:t>
            </w:r>
            <w:proofErr w:type="spellStart"/>
            <w:r w:rsidRPr="00642502">
              <w:rPr>
                <w:rFonts w:cs="Helvetica"/>
                <w:szCs w:val="24"/>
              </w:rPr>
              <w:t>Bute</w:t>
            </w:r>
            <w:proofErr w:type="spellEnd"/>
            <w:r w:rsidRPr="00642502">
              <w:rPr>
                <w:rFonts w:cs="Helvetica"/>
                <w:szCs w:val="24"/>
              </w:rPr>
              <w:t xml:space="preserve"> </w:t>
            </w:r>
            <w:proofErr w:type="spellStart"/>
            <w:r w:rsidRPr="00642502">
              <w:rPr>
                <w:rFonts w:cs="Helvetica"/>
                <w:szCs w:val="24"/>
              </w:rPr>
              <w:t>gasmate</w:t>
            </w:r>
            <w:proofErr w:type="spellEnd"/>
            <w:r w:rsidRPr="00642502">
              <w:rPr>
                <w:rFonts w:cs="Helvetica"/>
                <w:szCs w:val="24"/>
              </w:rPr>
              <w:t xml:space="preserve"> BBQ</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449333/001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w:t>
            </w:r>
            <w:r w:rsidR="00C26D69" w:rsidRPr="00642502">
              <w:rPr>
                <w:rFonts w:cs="Helvetica"/>
                <w:szCs w:val="24"/>
              </w:rPr>
              <w:t>y</w:t>
            </w:r>
            <w:r w:rsidRPr="00642502">
              <w:rPr>
                <w:rFonts w:cs="Helvetica"/>
                <w:szCs w:val="24"/>
              </w:rPr>
              <w:t>ellow Huffy</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445074/001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Violet Venom</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450136/001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Purple/</w:t>
            </w:r>
            <w:r w:rsidR="00C26D69" w:rsidRPr="00642502">
              <w:rPr>
                <w:rFonts w:cs="Helvetica"/>
                <w:szCs w:val="24"/>
              </w:rPr>
              <w:t>b</w:t>
            </w:r>
            <w:r w:rsidRPr="00642502">
              <w:rPr>
                <w:rFonts w:cs="Helvetica"/>
                <w:szCs w:val="24"/>
              </w:rPr>
              <w:t>ack Southern Star</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448866/001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w:t>
            </w:r>
            <w:r w:rsidR="00C26D69" w:rsidRPr="00642502">
              <w:rPr>
                <w:rFonts w:cs="Helvetica"/>
                <w:szCs w:val="24"/>
              </w:rPr>
              <w:t>w</w:t>
            </w:r>
            <w:r w:rsidRPr="00642502">
              <w:rPr>
                <w:rFonts w:cs="Helvetica"/>
                <w:szCs w:val="24"/>
              </w:rPr>
              <w:t>hite Diamondback</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448778/001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White Dunlop</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448640/001</w:t>
            </w:r>
          </w:p>
          <w:p w:rsidR="008126DF" w:rsidRPr="00642502" w:rsidRDefault="008126DF" w:rsidP="001D13D9">
            <w:pPr>
              <w:jc w:val="center"/>
              <w:rPr>
                <w:rFonts w:cs="Helvetica"/>
                <w:szCs w:val="24"/>
              </w:rPr>
            </w:pPr>
            <w:r w:rsidRPr="00642502">
              <w:rPr>
                <w:rFonts w:cs="Helvetica"/>
                <w:szCs w:val="24"/>
              </w:rPr>
              <w:t>448640/002</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Pink Cyclops</w:t>
            </w:r>
          </w:p>
          <w:p w:rsidR="008126DF" w:rsidRPr="00642502" w:rsidRDefault="008126DF" w:rsidP="001D13D9">
            <w:pPr>
              <w:jc w:val="center"/>
              <w:rPr>
                <w:rFonts w:cs="Helvetica"/>
                <w:szCs w:val="24"/>
              </w:rPr>
            </w:pPr>
            <w:r w:rsidRPr="00642502">
              <w:rPr>
                <w:rFonts w:cs="Helvetica"/>
                <w:szCs w:val="24"/>
              </w:rPr>
              <w:t>Blue/</w:t>
            </w:r>
            <w:r w:rsidR="00C26D69" w:rsidRPr="00642502">
              <w:rPr>
                <w:rFonts w:cs="Helvetica"/>
                <w:szCs w:val="24"/>
              </w:rPr>
              <w:t>b</w:t>
            </w:r>
            <w:r w:rsidRPr="00642502">
              <w:rPr>
                <w:rFonts w:cs="Helvetica"/>
                <w:szCs w:val="24"/>
              </w:rPr>
              <w:t>lack Cyclops</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450056/003</w:t>
            </w:r>
          </w:p>
          <w:p w:rsidR="008126DF" w:rsidRPr="00642502" w:rsidRDefault="008126DF" w:rsidP="001D13D9">
            <w:pPr>
              <w:jc w:val="center"/>
              <w:rPr>
                <w:rFonts w:cs="Helvetica"/>
                <w:szCs w:val="24"/>
              </w:rPr>
            </w:pPr>
            <w:r w:rsidRPr="00642502">
              <w:rPr>
                <w:rFonts w:cs="Helvetica"/>
                <w:szCs w:val="24"/>
              </w:rPr>
              <w:t>450056/004</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White/</w:t>
            </w:r>
            <w:r w:rsidR="00C26D69" w:rsidRPr="00642502">
              <w:rPr>
                <w:rFonts w:cs="Helvetica"/>
                <w:szCs w:val="24"/>
              </w:rPr>
              <w:t>b</w:t>
            </w:r>
            <w:r w:rsidRPr="00642502">
              <w:rPr>
                <w:rFonts w:cs="Helvetica"/>
                <w:szCs w:val="24"/>
              </w:rPr>
              <w:t>lack Specialized</w:t>
            </w:r>
          </w:p>
          <w:p w:rsidR="008126DF" w:rsidRPr="00642502" w:rsidRDefault="008126DF" w:rsidP="001D13D9">
            <w:pPr>
              <w:jc w:val="center"/>
              <w:rPr>
                <w:rFonts w:cs="Helvetica"/>
                <w:szCs w:val="24"/>
              </w:rPr>
            </w:pPr>
            <w:r w:rsidRPr="00642502">
              <w:rPr>
                <w:rFonts w:cs="Helvetica"/>
                <w:szCs w:val="24"/>
              </w:rPr>
              <w:t>Silver Trek</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449633/001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w:t>
            </w:r>
            <w:r w:rsidR="00C26D69" w:rsidRPr="00642502">
              <w:rPr>
                <w:rFonts w:cs="Helvetica"/>
                <w:szCs w:val="24"/>
              </w:rPr>
              <w:t>p</w:t>
            </w:r>
            <w:r w:rsidRPr="00642502">
              <w:rPr>
                <w:rFonts w:cs="Helvetica"/>
                <w:szCs w:val="24"/>
              </w:rPr>
              <w:t>ink Metro Vintage</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449643/002</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Green/</w:t>
            </w:r>
            <w:r w:rsidR="00C26D69" w:rsidRPr="00642502">
              <w:rPr>
                <w:rFonts w:cs="Helvetica"/>
                <w:szCs w:val="24"/>
              </w:rPr>
              <w:t>b</w:t>
            </w:r>
            <w:r w:rsidRPr="00642502">
              <w:rPr>
                <w:rFonts w:cs="Helvetica"/>
                <w:szCs w:val="24"/>
              </w:rPr>
              <w:t xml:space="preserve">lack Cyclops </w:t>
            </w:r>
            <w:proofErr w:type="spellStart"/>
            <w:r w:rsidRPr="00642502">
              <w:rPr>
                <w:rFonts w:cs="Helvetica"/>
                <w:szCs w:val="24"/>
              </w:rPr>
              <w:t>Hyperlite</w:t>
            </w:r>
            <w:proofErr w:type="spellEnd"/>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449766/001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Grey/</w:t>
            </w:r>
            <w:r w:rsidR="00C26D69" w:rsidRPr="00642502">
              <w:rPr>
                <w:rFonts w:cs="Helvetica"/>
                <w:szCs w:val="24"/>
              </w:rPr>
              <w:t>g</w:t>
            </w:r>
            <w:r w:rsidRPr="00642502">
              <w:rPr>
                <w:rFonts w:cs="Helvetica"/>
                <w:szCs w:val="24"/>
              </w:rPr>
              <w:t>reen Huffy Savoy</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450040/001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Green Cyclops Vintage</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450022/001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Blue Huffy</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449567/001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Red Diamondback</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449401/001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Black/Red Southern Star Kodiak</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448777/001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Silver/</w:t>
            </w:r>
            <w:r w:rsidR="00C26D69" w:rsidRPr="00642502">
              <w:rPr>
                <w:rFonts w:cs="Helvetica"/>
                <w:szCs w:val="24"/>
              </w:rPr>
              <w:t>b</w:t>
            </w:r>
            <w:r w:rsidRPr="00642502">
              <w:rPr>
                <w:rFonts w:cs="Helvetica"/>
                <w:szCs w:val="24"/>
              </w:rPr>
              <w:t xml:space="preserve">lue </w:t>
            </w:r>
            <w:proofErr w:type="spellStart"/>
            <w:r w:rsidRPr="00642502">
              <w:rPr>
                <w:rFonts w:cs="Helvetica"/>
                <w:szCs w:val="24"/>
              </w:rPr>
              <w:t>Madd</w:t>
            </w:r>
            <w:proofErr w:type="spellEnd"/>
            <w:r w:rsidRPr="00642502">
              <w:rPr>
                <w:rFonts w:cs="Helvetica"/>
                <w:szCs w:val="24"/>
              </w:rPr>
              <w:t xml:space="preserve"> Scooter</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446617/001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 xml:space="preserve">Honda </w:t>
            </w:r>
            <w:r w:rsidR="00C26D69" w:rsidRPr="00642502">
              <w:rPr>
                <w:rFonts w:cs="Helvetica"/>
                <w:szCs w:val="24"/>
              </w:rPr>
              <w:t>t</w:t>
            </w:r>
            <w:r w:rsidRPr="00642502">
              <w:rPr>
                <w:rFonts w:cs="Helvetica"/>
                <w:szCs w:val="24"/>
              </w:rPr>
              <w:t xml:space="preserve">rail </w:t>
            </w:r>
            <w:r w:rsidR="00C26D69" w:rsidRPr="00642502">
              <w:rPr>
                <w:rFonts w:cs="Helvetica"/>
                <w:szCs w:val="24"/>
              </w:rPr>
              <w:t>b</w:t>
            </w:r>
            <w:r w:rsidRPr="00642502">
              <w:rPr>
                <w:rFonts w:cs="Helvetica"/>
                <w:szCs w:val="24"/>
              </w:rPr>
              <w:t xml:space="preserve">ike </w:t>
            </w:r>
            <w:r w:rsidR="00C26D69" w:rsidRPr="00642502">
              <w:rPr>
                <w:rFonts w:cs="Helvetica"/>
                <w:szCs w:val="24"/>
              </w:rPr>
              <w:t>n</w:t>
            </w:r>
            <w:r w:rsidRPr="00642502">
              <w:rPr>
                <w:rFonts w:cs="Helvetica"/>
                <w:szCs w:val="24"/>
              </w:rPr>
              <w:t xml:space="preserve">il </w:t>
            </w:r>
            <w:r w:rsidR="00C26D69" w:rsidRPr="00642502">
              <w:rPr>
                <w:rFonts w:cs="Helvetica"/>
                <w:szCs w:val="24"/>
              </w:rPr>
              <w:t>p</w:t>
            </w:r>
            <w:r w:rsidRPr="00642502">
              <w:rPr>
                <w:rFonts w:cs="Helvetica"/>
                <w:szCs w:val="24"/>
              </w:rPr>
              <w:t xml:space="preserve">lates </w:t>
            </w:r>
            <w:r w:rsidR="00C26D69" w:rsidRPr="00642502">
              <w:rPr>
                <w:rFonts w:cs="Helvetica"/>
                <w:szCs w:val="24"/>
              </w:rPr>
              <w:t>a</w:t>
            </w:r>
            <w:r w:rsidRPr="00642502">
              <w:rPr>
                <w:rFonts w:cs="Helvetica"/>
                <w:szCs w:val="24"/>
              </w:rPr>
              <w:t>ttached</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lastRenderedPageBreak/>
              <w:t>449256/001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 xml:space="preserve">Black </w:t>
            </w:r>
            <w:proofErr w:type="spellStart"/>
            <w:r w:rsidRPr="00642502">
              <w:rPr>
                <w:rFonts w:cs="Helvetica"/>
                <w:szCs w:val="24"/>
              </w:rPr>
              <w:t>Repco</w:t>
            </w:r>
            <w:proofErr w:type="spellEnd"/>
            <w:r w:rsidRPr="00642502">
              <w:rPr>
                <w:rFonts w:cs="Helvetica"/>
                <w:szCs w:val="24"/>
              </w:rPr>
              <w:t xml:space="preserve"> MTB</w:t>
            </w:r>
          </w:p>
        </w:tc>
      </w:tr>
      <w:tr w:rsidR="008126DF" w:rsidRPr="00642502" w:rsidTr="00620ACD">
        <w:tc>
          <w:tcPr>
            <w:tcW w:w="2235" w:type="dxa"/>
            <w:shd w:val="clear" w:color="auto" w:fill="auto"/>
          </w:tcPr>
          <w:p w:rsidR="008126DF" w:rsidRPr="00642502" w:rsidRDefault="008126DF" w:rsidP="001D13D9">
            <w:pPr>
              <w:jc w:val="center"/>
              <w:rPr>
                <w:rFonts w:cs="Helvetica"/>
                <w:szCs w:val="24"/>
              </w:rPr>
            </w:pPr>
            <w:r w:rsidRPr="00642502">
              <w:rPr>
                <w:rFonts w:cs="Helvetica"/>
                <w:szCs w:val="24"/>
              </w:rPr>
              <w:t>449194/001</w:t>
            </w:r>
          </w:p>
        </w:tc>
        <w:tc>
          <w:tcPr>
            <w:tcW w:w="7229" w:type="dxa"/>
            <w:shd w:val="clear" w:color="auto" w:fill="auto"/>
          </w:tcPr>
          <w:p w:rsidR="008126DF" w:rsidRPr="00642502" w:rsidRDefault="008126DF" w:rsidP="001D13D9">
            <w:pPr>
              <w:jc w:val="center"/>
              <w:rPr>
                <w:rFonts w:cs="Helvetica"/>
                <w:szCs w:val="24"/>
              </w:rPr>
            </w:pPr>
            <w:r w:rsidRPr="00642502">
              <w:rPr>
                <w:rFonts w:cs="Helvetica"/>
                <w:szCs w:val="24"/>
              </w:rPr>
              <w:t>Black Nitro MTB</w:t>
            </w:r>
          </w:p>
        </w:tc>
      </w:tr>
    </w:tbl>
    <w:p w:rsidR="00B53B7C" w:rsidRPr="00450B3F" w:rsidRDefault="00B53B7C" w:rsidP="00B53B7C">
      <w:pPr>
        <w:pageBreakBefore/>
        <w:widowControl w:val="0"/>
        <w:tabs>
          <w:tab w:val="left" w:pos="8640"/>
        </w:tabs>
        <w:spacing w:line="360" w:lineRule="auto"/>
        <w:jc w:val="center"/>
        <w:rPr>
          <w:rFonts w:eastAsia="Times New Roman"/>
          <w:spacing w:val="-3"/>
          <w:szCs w:val="24"/>
          <w:lang w:val="en-AU" w:eastAsia="en-AU"/>
        </w:rPr>
      </w:pPr>
      <w:r w:rsidRPr="00450B3F">
        <w:rPr>
          <w:rFonts w:eastAsia="Times New Roman"/>
          <w:spacing w:val="-3"/>
          <w:szCs w:val="24"/>
          <w:lang w:val="en-AU" w:eastAsia="en-AU"/>
        </w:rPr>
        <w:lastRenderedPageBreak/>
        <w:t>Northern Territory of Australia</w:t>
      </w:r>
    </w:p>
    <w:p w:rsidR="00B53B7C" w:rsidRPr="00450B3F" w:rsidRDefault="00B53B7C" w:rsidP="00B53B7C">
      <w:pPr>
        <w:spacing w:line="360" w:lineRule="auto"/>
        <w:jc w:val="center"/>
        <w:outlineLvl w:val="0"/>
        <w:rPr>
          <w:rFonts w:eastAsia="Times New Roman" w:cs="Helvetica"/>
          <w:i/>
          <w:szCs w:val="24"/>
          <w:lang w:val="en-AU" w:eastAsia="en-AU"/>
        </w:rPr>
      </w:pPr>
      <w:r w:rsidRPr="00450B3F">
        <w:rPr>
          <w:rFonts w:eastAsia="Times New Roman" w:cs="Helvetica"/>
          <w:i/>
          <w:szCs w:val="24"/>
          <w:lang w:val="en-AU" w:eastAsia="en-AU"/>
        </w:rPr>
        <w:t>Notifiable Diseases Act</w:t>
      </w:r>
    </w:p>
    <w:p w:rsidR="00B53B7C" w:rsidRPr="00450B3F" w:rsidRDefault="00B53B7C" w:rsidP="00B53B7C">
      <w:pPr>
        <w:spacing w:line="360" w:lineRule="auto"/>
        <w:jc w:val="center"/>
        <w:rPr>
          <w:rFonts w:eastAsia="Times New Roman"/>
          <w:spacing w:val="-3"/>
          <w:szCs w:val="24"/>
          <w:lang w:val="en-AU" w:eastAsia="en-AU"/>
        </w:rPr>
      </w:pPr>
      <w:r w:rsidRPr="00450B3F">
        <w:rPr>
          <w:rFonts w:eastAsia="Times New Roman"/>
          <w:spacing w:val="-3"/>
          <w:szCs w:val="24"/>
          <w:lang w:val="en-AU" w:eastAsia="en-AU"/>
        </w:rPr>
        <w:t>Declaration of Notifiable Diseases</w:t>
      </w:r>
    </w:p>
    <w:p w:rsidR="00B53B7C" w:rsidRPr="00450B3F" w:rsidRDefault="00B53B7C" w:rsidP="00B53B7C">
      <w:pPr>
        <w:spacing w:line="360" w:lineRule="auto"/>
        <w:jc w:val="both"/>
        <w:rPr>
          <w:rFonts w:eastAsia="Times New Roman"/>
          <w:szCs w:val="24"/>
          <w:lang w:val="en-AU" w:eastAsia="en-AU"/>
        </w:rPr>
      </w:pPr>
      <w:r w:rsidRPr="00450B3F">
        <w:rPr>
          <w:rFonts w:eastAsia="Times New Roman"/>
          <w:szCs w:val="24"/>
          <w:lang w:val="en-AU" w:eastAsia="en-AU"/>
        </w:rPr>
        <w:t>I, Johan Wessel Elferink, Minister for Health:</w:t>
      </w:r>
    </w:p>
    <w:p w:rsidR="00B53B7C" w:rsidRPr="00450B3F" w:rsidRDefault="00B53B7C" w:rsidP="00B53B7C">
      <w:pPr>
        <w:spacing w:before="120" w:line="360" w:lineRule="auto"/>
        <w:ind w:left="720" w:hanging="720"/>
        <w:jc w:val="both"/>
        <w:rPr>
          <w:rFonts w:eastAsia="Times New Roman"/>
          <w:szCs w:val="24"/>
          <w:lang w:val="en-AU" w:eastAsia="en-AU"/>
        </w:rPr>
      </w:pPr>
      <w:r w:rsidRPr="00450B3F">
        <w:rPr>
          <w:rFonts w:eastAsia="Times New Roman"/>
          <w:szCs w:val="24"/>
          <w:lang w:val="en-AU" w:eastAsia="en-AU"/>
        </w:rPr>
        <w:t>(a)</w:t>
      </w:r>
      <w:r w:rsidRPr="00450B3F">
        <w:rPr>
          <w:rFonts w:eastAsia="Times New Roman"/>
          <w:szCs w:val="24"/>
          <w:lang w:val="en-AU" w:eastAsia="en-AU"/>
        </w:rPr>
        <w:tab/>
        <w:t xml:space="preserve">under section 6 of the </w:t>
      </w:r>
      <w:r w:rsidRPr="00450B3F">
        <w:rPr>
          <w:rFonts w:eastAsia="Times New Roman"/>
          <w:i/>
          <w:szCs w:val="24"/>
          <w:lang w:val="en-AU" w:eastAsia="en-AU"/>
        </w:rPr>
        <w:t xml:space="preserve">Notifiable Diseases Act </w:t>
      </w:r>
      <w:r w:rsidRPr="00450B3F">
        <w:rPr>
          <w:rFonts w:eastAsia="Times New Roman"/>
          <w:szCs w:val="24"/>
          <w:lang w:val="en-AU" w:eastAsia="en-AU"/>
        </w:rPr>
        <w:t xml:space="preserve">and with reference to section 43 of the </w:t>
      </w:r>
      <w:r w:rsidRPr="00450B3F">
        <w:rPr>
          <w:rFonts w:eastAsia="Times New Roman"/>
          <w:i/>
          <w:szCs w:val="24"/>
          <w:lang w:val="en-AU" w:eastAsia="en-AU"/>
        </w:rPr>
        <w:t>Interpretation Act</w:t>
      </w:r>
      <w:r w:rsidRPr="00450B3F">
        <w:rPr>
          <w:rFonts w:eastAsia="Times New Roman"/>
          <w:szCs w:val="24"/>
          <w:lang w:val="en-AU" w:eastAsia="en-AU"/>
        </w:rPr>
        <w:t xml:space="preserve">, revoke all instruments under section 6 of the </w:t>
      </w:r>
      <w:r w:rsidRPr="00450B3F">
        <w:rPr>
          <w:rFonts w:eastAsia="Times New Roman"/>
          <w:i/>
          <w:szCs w:val="24"/>
          <w:lang w:val="en-AU" w:eastAsia="en-AU"/>
        </w:rPr>
        <w:t>Notifiable</w:t>
      </w:r>
      <w:r w:rsidR="009E4496">
        <w:rPr>
          <w:rFonts w:eastAsia="Times New Roman"/>
          <w:i/>
          <w:szCs w:val="24"/>
          <w:lang w:val="en-AU" w:eastAsia="en-AU"/>
        </w:rPr>
        <w:t> </w:t>
      </w:r>
      <w:r w:rsidRPr="00450B3F">
        <w:rPr>
          <w:rFonts w:eastAsia="Times New Roman"/>
          <w:i/>
          <w:szCs w:val="24"/>
          <w:lang w:val="en-AU" w:eastAsia="en-AU"/>
        </w:rPr>
        <w:t>Diseases Act</w:t>
      </w:r>
      <w:r w:rsidRPr="00450B3F">
        <w:rPr>
          <w:rFonts w:eastAsia="Times New Roman"/>
          <w:szCs w:val="24"/>
          <w:lang w:val="en-AU" w:eastAsia="en-AU"/>
        </w:rPr>
        <w:t xml:space="preserve"> in force immediately before the date of this instrument; and</w:t>
      </w:r>
    </w:p>
    <w:p w:rsidR="00B53B7C" w:rsidRPr="00450B3F" w:rsidRDefault="00B53B7C" w:rsidP="00B53B7C">
      <w:pPr>
        <w:spacing w:before="120" w:line="360" w:lineRule="auto"/>
        <w:ind w:left="720" w:hanging="720"/>
        <w:jc w:val="both"/>
        <w:rPr>
          <w:rFonts w:eastAsia="Times New Roman"/>
          <w:szCs w:val="24"/>
          <w:lang w:val="en-AU" w:eastAsia="en-AU"/>
        </w:rPr>
      </w:pPr>
      <w:r w:rsidRPr="00450B3F">
        <w:rPr>
          <w:rFonts w:eastAsia="Times New Roman"/>
          <w:szCs w:val="24"/>
          <w:lang w:val="en-AU" w:eastAsia="en-AU"/>
        </w:rPr>
        <w:t>(b)</w:t>
      </w:r>
      <w:r w:rsidRPr="00450B3F">
        <w:rPr>
          <w:rFonts w:eastAsia="Times New Roman"/>
          <w:szCs w:val="24"/>
          <w:lang w:val="en-AU" w:eastAsia="en-AU"/>
        </w:rPr>
        <w:tab/>
        <w:t xml:space="preserve">under section 6 of the </w:t>
      </w:r>
      <w:r w:rsidRPr="00450B3F">
        <w:rPr>
          <w:rFonts w:eastAsia="Times New Roman"/>
          <w:i/>
          <w:szCs w:val="24"/>
          <w:lang w:val="en-AU" w:eastAsia="en-AU"/>
        </w:rPr>
        <w:t xml:space="preserve">Notifiable Diseases </w:t>
      </w:r>
      <w:r w:rsidRPr="00450B3F">
        <w:rPr>
          <w:rFonts w:eastAsia="Times New Roman"/>
          <w:szCs w:val="24"/>
          <w:lang w:val="en-AU" w:eastAsia="en-AU"/>
        </w:rPr>
        <w:t>Act, declare the diseases specified in the Schedule to be notifiable diseases for the purposes of the Act.</w:t>
      </w:r>
    </w:p>
    <w:p w:rsidR="00B53B7C" w:rsidRPr="00450B3F" w:rsidRDefault="00B53B7C" w:rsidP="00B53B7C">
      <w:pPr>
        <w:spacing w:before="240" w:after="240" w:line="360" w:lineRule="auto"/>
        <w:rPr>
          <w:rFonts w:eastAsia="Times New Roman"/>
          <w:szCs w:val="24"/>
          <w:lang w:val="en-AU" w:eastAsia="en-AU"/>
        </w:rPr>
      </w:pPr>
      <w:r w:rsidRPr="00450B3F">
        <w:rPr>
          <w:rFonts w:eastAsia="Times New Roman"/>
          <w:szCs w:val="24"/>
          <w:lang w:val="en-AU" w:eastAsia="en-AU"/>
        </w:rPr>
        <w:t>Dated</w:t>
      </w:r>
      <w:r>
        <w:rPr>
          <w:rFonts w:eastAsia="Times New Roman"/>
          <w:szCs w:val="24"/>
          <w:lang w:val="en-AU" w:eastAsia="en-AU"/>
        </w:rPr>
        <w:t xml:space="preserve"> 17 February 2016</w:t>
      </w:r>
    </w:p>
    <w:p w:rsidR="00B53B7C" w:rsidRPr="00450B3F" w:rsidRDefault="00B53B7C" w:rsidP="00B53B7C">
      <w:pPr>
        <w:tabs>
          <w:tab w:val="left" w:pos="8640"/>
        </w:tabs>
        <w:spacing w:before="240"/>
        <w:jc w:val="right"/>
        <w:rPr>
          <w:rFonts w:eastAsia="Times New Roman"/>
          <w:spacing w:val="-3"/>
          <w:szCs w:val="24"/>
          <w:lang w:val="en-AU" w:eastAsia="en-AU"/>
        </w:rPr>
      </w:pPr>
      <w:r>
        <w:rPr>
          <w:rFonts w:eastAsia="Times New Roman"/>
          <w:spacing w:val="-3"/>
          <w:szCs w:val="24"/>
          <w:lang w:val="en-AU" w:eastAsia="en-AU"/>
        </w:rPr>
        <w:t>J. W. Elferink</w:t>
      </w:r>
    </w:p>
    <w:p w:rsidR="00B53B7C" w:rsidRPr="001D13D9" w:rsidRDefault="00B53B7C" w:rsidP="00B53B7C">
      <w:pPr>
        <w:spacing w:line="360" w:lineRule="auto"/>
        <w:jc w:val="right"/>
        <w:rPr>
          <w:rFonts w:eastAsia="Times New Roman" w:cs="Helvetica"/>
          <w:szCs w:val="24"/>
          <w:lang w:val="en-GB" w:eastAsia="en-AU"/>
        </w:rPr>
      </w:pPr>
      <w:r w:rsidRPr="00450B3F">
        <w:rPr>
          <w:rFonts w:eastAsia="Times New Roman"/>
          <w:spacing w:val="-3"/>
          <w:szCs w:val="24"/>
          <w:lang w:val="en-AU" w:eastAsia="en-AU"/>
        </w:rPr>
        <w:t>Minister for Health</w:t>
      </w:r>
    </w:p>
    <w:p w:rsidR="00B53B7C" w:rsidRPr="00450B3F" w:rsidRDefault="00B53B7C" w:rsidP="000C2570">
      <w:pPr>
        <w:pageBreakBefore/>
        <w:widowControl w:val="0"/>
        <w:spacing w:line="360" w:lineRule="auto"/>
        <w:jc w:val="center"/>
        <w:rPr>
          <w:rFonts w:eastAsia="Times New Roman" w:cs="Helvetica"/>
          <w:szCs w:val="24"/>
          <w:lang w:val="en-AU" w:eastAsia="en-AU"/>
        </w:rPr>
      </w:pPr>
      <w:r w:rsidRPr="00450B3F">
        <w:rPr>
          <w:rFonts w:eastAsia="Times New Roman" w:cs="Helvetica"/>
          <w:szCs w:val="24"/>
          <w:lang w:val="en-AU" w:eastAsia="en-AU"/>
        </w:rPr>
        <w:lastRenderedPageBreak/>
        <w:t>Schedule</w:t>
      </w:r>
    </w:p>
    <w:p w:rsidR="00B53B7C" w:rsidRPr="00450B3F" w:rsidRDefault="00B53B7C" w:rsidP="00B53B7C">
      <w:pPr>
        <w:spacing w:line="360" w:lineRule="auto"/>
        <w:jc w:val="center"/>
        <w:rPr>
          <w:rFonts w:eastAsia="Times New Roman" w:cs="Helvetica"/>
          <w:szCs w:val="24"/>
          <w:lang w:val="en-AU" w:eastAsia="en-AU"/>
        </w:rPr>
      </w:pPr>
      <w:r w:rsidRPr="00450B3F">
        <w:rPr>
          <w:rFonts w:eastAsia="Times New Roman" w:cs="Helvetica"/>
          <w:szCs w:val="24"/>
          <w:lang w:val="en-AU" w:eastAsia="en-AU"/>
        </w:rPr>
        <w:t>Notifiable Diseases</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Acute post-streptococcal glomerulonephritis</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Adverse vaccine reaction</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AIDS</w:t>
      </w:r>
    </w:p>
    <w:p w:rsidR="00B53B7C" w:rsidRPr="00450B3F" w:rsidRDefault="00B53B7C" w:rsidP="007C078C">
      <w:pPr>
        <w:numPr>
          <w:ilvl w:val="0"/>
          <w:numId w:val="42"/>
        </w:numPr>
        <w:spacing w:line="360" w:lineRule="auto"/>
        <w:rPr>
          <w:rFonts w:eastAsia="Times New Roman" w:cs="Helvetica"/>
          <w:szCs w:val="24"/>
          <w:lang w:val="en-GB" w:eastAsia="en-AU"/>
        </w:rPr>
      </w:pPr>
      <w:proofErr w:type="spellStart"/>
      <w:r w:rsidRPr="00450B3F">
        <w:rPr>
          <w:rFonts w:eastAsia="Times New Roman" w:cs="Helvetica"/>
          <w:szCs w:val="24"/>
          <w:lang w:val="en-GB" w:eastAsia="en-AU"/>
        </w:rPr>
        <w:t>Amoebiasis</w:t>
      </w:r>
      <w:proofErr w:type="spellEnd"/>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Anthrax</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Arbovirus infection: not otherwise specified</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Australian bat lyssavirus</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Avian influenza</w:t>
      </w:r>
    </w:p>
    <w:p w:rsidR="00B53B7C" w:rsidRPr="00450B3F" w:rsidRDefault="00B53B7C" w:rsidP="007C078C">
      <w:pPr>
        <w:numPr>
          <w:ilvl w:val="0"/>
          <w:numId w:val="42"/>
        </w:numPr>
        <w:spacing w:line="360" w:lineRule="auto"/>
        <w:rPr>
          <w:rFonts w:eastAsia="Times New Roman" w:cs="Helvetica"/>
          <w:szCs w:val="24"/>
          <w:lang w:val="en-GB" w:eastAsia="en-AU"/>
        </w:rPr>
      </w:pPr>
      <w:proofErr w:type="spellStart"/>
      <w:r w:rsidRPr="00450B3F">
        <w:rPr>
          <w:rFonts w:eastAsia="Times New Roman" w:cs="Helvetica"/>
          <w:szCs w:val="24"/>
          <w:lang w:val="en-GB" w:eastAsia="en-AU"/>
        </w:rPr>
        <w:t>Barmah</w:t>
      </w:r>
      <w:proofErr w:type="spellEnd"/>
      <w:r w:rsidRPr="00450B3F">
        <w:rPr>
          <w:rFonts w:eastAsia="Times New Roman" w:cs="Helvetica"/>
          <w:szCs w:val="24"/>
          <w:lang w:val="en-GB" w:eastAsia="en-AU"/>
        </w:rPr>
        <w:t xml:space="preserve"> Forest virus infection</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Botulism</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Brucellosis</w:t>
      </w:r>
    </w:p>
    <w:p w:rsidR="00B53B7C" w:rsidRPr="00450B3F" w:rsidRDefault="00B53B7C" w:rsidP="007C078C">
      <w:pPr>
        <w:numPr>
          <w:ilvl w:val="0"/>
          <w:numId w:val="42"/>
        </w:numPr>
        <w:spacing w:line="360" w:lineRule="auto"/>
        <w:rPr>
          <w:rFonts w:eastAsia="Times New Roman" w:cs="Helvetica"/>
          <w:szCs w:val="24"/>
          <w:lang w:val="en-GB" w:eastAsia="en-AU"/>
        </w:rPr>
      </w:pPr>
      <w:proofErr w:type="spellStart"/>
      <w:r w:rsidRPr="00450B3F">
        <w:rPr>
          <w:rFonts w:eastAsia="Times New Roman" w:cs="Helvetica"/>
          <w:szCs w:val="24"/>
          <w:lang w:val="en-GB" w:eastAsia="en-AU"/>
        </w:rPr>
        <w:t>Campylobacteriosis</w:t>
      </w:r>
      <w:proofErr w:type="spellEnd"/>
    </w:p>
    <w:p w:rsidR="00B53B7C" w:rsidRPr="00450B3F" w:rsidRDefault="00B53B7C" w:rsidP="007C078C">
      <w:pPr>
        <w:numPr>
          <w:ilvl w:val="0"/>
          <w:numId w:val="42"/>
        </w:numPr>
        <w:spacing w:line="360" w:lineRule="auto"/>
        <w:rPr>
          <w:rFonts w:eastAsia="Times New Roman" w:cs="Helvetica"/>
          <w:szCs w:val="24"/>
          <w:lang w:val="en-GB" w:eastAsia="en-AU"/>
        </w:rPr>
      </w:pPr>
      <w:proofErr w:type="spellStart"/>
      <w:r w:rsidRPr="00450B3F">
        <w:rPr>
          <w:rFonts w:eastAsia="Times New Roman" w:cs="Helvetica"/>
          <w:szCs w:val="24"/>
          <w:lang w:val="en-GB" w:eastAsia="en-AU"/>
        </w:rPr>
        <w:t>Chancroid</w:t>
      </w:r>
      <w:proofErr w:type="spellEnd"/>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Chickenpox</w:t>
      </w:r>
    </w:p>
    <w:p w:rsidR="00B53B7C" w:rsidRPr="00450B3F" w:rsidRDefault="00B53B7C" w:rsidP="007C078C">
      <w:pPr>
        <w:numPr>
          <w:ilvl w:val="0"/>
          <w:numId w:val="42"/>
        </w:numPr>
        <w:spacing w:line="360" w:lineRule="auto"/>
        <w:rPr>
          <w:rFonts w:eastAsia="Times New Roman" w:cs="Helvetica"/>
          <w:szCs w:val="24"/>
          <w:lang w:val="en-GB" w:eastAsia="en-AU"/>
        </w:rPr>
      </w:pPr>
      <w:proofErr w:type="spellStart"/>
      <w:r w:rsidRPr="00450B3F">
        <w:rPr>
          <w:rFonts w:eastAsia="Times New Roman" w:cs="Helvetica"/>
          <w:szCs w:val="24"/>
          <w:lang w:val="en-GB" w:eastAsia="en-AU"/>
        </w:rPr>
        <w:t>Chikungunya</w:t>
      </w:r>
      <w:proofErr w:type="spellEnd"/>
      <w:r w:rsidRPr="00450B3F">
        <w:rPr>
          <w:rFonts w:eastAsia="Times New Roman" w:cs="Helvetica"/>
          <w:szCs w:val="24"/>
          <w:lang w:val="en-GB" w:eastAsia="en-AU"/>
        </w:rPr>
        <w:t xml:space="preserve"> virus infection</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Chlamydial conjunctivitis</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Chlamydial infection</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Cholera</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Ciguatera fish poisoning</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Congenital rubella infection</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Creutzfeldt-Jakob disease</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Crusted scabies (*)</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Cryptosporidiosis</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Dengue virus infection</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Diphtheria</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 xml:space="preserve">Donovanosis (granuloma </w:t>
      </w:r>
      <w:proofErr w:type="spellStart"/>
      <w:r w:rsidRPr="00450B3F">
        <w:rPr>
          <w:rFonts w:eastAsia="Times New Roman" w:cs="Helvetica"/>
          <w:szCs w:val="24"/>
          <w:lang w:val="en-GB" w:eastAsia="en-AU"/>
        </w:rPr>
        <w:t>inguinale</w:t>
      </w:r>
      <w:proofErr w:type="spellEnd"/>
      <w:r w:rsidRPr="00450B3F">
        <w:rPr>
          <w:rFonts w:eastAsia="Times New Roman" w:cs="Helvetica"/>
          <w:szCs w:val="24"/>
          <w:lang w:val="en-GB" w:eastAsia="en-AU"/>
        </w:rPr>
        <w:t>)</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Food or water borne disease in 2 or more related cases</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Gastroenteritis involving one or more related cases in an institution or food handler</w:t>
      </w:r>
    </w:p>
    <w:p w:rsidR="00B53B7C" w:rsidRPr="00450B3F" w:rsidRDefault="00B53B7C" w:rsidP="007C078C">
      <w:pPr>
        <w:pageBreakBefore/>
        <w:widowControl w:val="0"/>
        <w:numPr>
          <w:ilvl w:val="0"/>
          <w:numId w:val="42"/>
        </w:numPr>
        <w:spacing w:line="360" w:lineRule="auto"/>
        <w:ind w:left="714" w:hanging="357"/>
        <w:rPr>
          <w:rFonts w:eastAsia="Times New Roman" w:cs="Helvetica"/>
          <w:szCs w:val="24"/>
          <w:lang w:val="en-GB" w:eastAsia="en-AU"/>
        </w:rPr>
      </w:pPr>
      <w:r w:rsidRPr="00450B3F">
        <w:rPr>
          <w:rFonts w:eastAsia="Times New Roman" w:cs="Helvetica"/>
          <w:szCs w:val="24"/>
          <w:lang w:val="en-GB" w:eastAsia="en-AU"/>
        </w:rPr>
        <w:lastRenderedPageBreak/>
        <w:t>Gonococcal conjunctivitis</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Gonococcal infection</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 xml:space="preserve">Gonococcal neonatal </w:t>
      </w:r>
      <w:proofErr w:type="spellStart"/>
      <w:r w:rsidRPr="00450B3F">
        <w:rPr>
          <w:rFonts w:eastAsia="Times New Roman" w:cs="Helvetica"/>
          <w:szCs w:val="24"/>
          <w:lang w:val="en-GB" w:eastAsia="en-AU"/>
        </w:rPr>
        <w:t>ophthalmia</w:t>
      </w:r>
      <w:proofErr w:type="spellEnd"/>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Group A streptococcal infection (invasive)</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 xml:space="preserve">Haemolytic </w:t>
      </w:r>
      <w:proofErr w:type="spellStart"/>
      <w:r w:rsidRPr="00450B3F">
        <w:rPr>
          <w:rFonts w:eastAsia="Times New Roman" w:cs="Helvetica"/>
          <w:szCs w:val="24"/>
          <w:lang w:val="en-GB" w:eastAsia="en-AU"/>
        </w:rPr>
        <w:t>uraemic</w:t>
      </w:r>
      <w:proofErr w:type="spellEnd"/>
      <w:r w:rsidRPr="00450B3F">
        <w:rPr>
          <w:rFonts w:eastAsia="Times New Roman" w:cs="Helvetica"/>
          <w:szCs w:val="24"/>
          <w:lang w:val="en-GB" w:eastAsia="en-AU"/>
        </w:rPr>
        <w:t xml:space="preserve"> syndrome</w:t>
      </w:r>
    </w:p>
    <w:p w:rsidR="00B53B7C" w:rsidRPr="00450B3F" w:rsidRDefault="00B53B7C" w:rsidP="007C078C">
      <w:pPr>
        <w:numPr>
          <w:ilvl w:val="0"/>
          <w:numId w:val="42"/>
        </w:numPr>
        <w:spacing w:line="360" w:lineRule="auto"/>
        <w:rPr>
          <w:rFonts w:eastAsia="Times New Roman" w:cs="Helvetica"/>
          <w:b/>
          <w:szCs w:val="24"/>
          <w:lang w:val="en-GB" w:eastAsia="en-AU"/>
        </w:rPr>
      </w:pPr>
      <w:r w:rsidRPr="00450B3F">
        <w:rPr>
          <w:rFonts w:eastAsia="Times New Roman" w:cs="Helvetica"/>
          <w:szCs w:val="24"/>
          <w:lang w:val="en-GB" w:eastAsia="en-AU"/>
        </w:rPr>
        <w:t xml:space="preserve">Haemophilus </w:t>
      </w:r>
      <w:proofErr w:type="spellStart"/>
      <w:r w:rsidRPr="00450B3F">
        <w:rPr>
          <w:rFonts w:eastAsia="Times New Roman" w:cs="Helvetica"/>
          <w:szCs w:val="24"/>
          <w:lang w:val="en-GB" w:eastAsia="en-AU"/>
        </w:rPr>
        <w:t>influenzae</w:t>
      </w:r>
      <w:proofErr w:type="spellEnd"/>
      <w:r w:rsidRPr="00450B3F">
        <w:rPr>
          <w:rFonts w:eastAsia="Times New Roman" w:cs="Helvetica"/>
          <w:szCs w:val="24"/>
          <w:lang w:val="en-GB" w:eastAsia="en-AU"/>
        </w:rPr>
        <w:t>:</w:t>
      </w:r>
    </w:p>
    <w:p w:rsidR="00B53B7C" w:rsidRPr="00450B3F" w:rsidRDefault="00B53B7C" w:rsidP="007C078C">
      <w:pPr>
        <w:numPr>
          <w:ilvl w:val="1"/>
          <w:numId w:val="42"/>
        </w:numPr>
        <w:tabs>
          <w:tab w:val="left" w:pos="1134"/>
        </w:tabs>
        <w:spacing w:line="360" w:lineRule="auto"/>
        <w:ind w:left="1080"/>
        <w:rPr>
          <w:rFonts w:eastAsia="Times New Roman" w:cs="Helvetica"/>
          <w:b/>
          <w:szCs w:val="24"/>
          <w:lang w:val="en-GB" w:eastAsia="en-AU"/>
        </w:rPr>
      </w:pPr>
      <w:r w:rsidRPr="00450B3F">
        <w:rPr>
          <w:rFonts w:eastAsia="Times New Roman" w:cs="Helvetica"/>
          <w:szCs w:val="24"/>
          <w:lang w:val="en-GB" w:eastAsia="en-AU"/>
        </w:rPr>
        <w:t>non-type b (invasive)</w:t>
      </w:r>
    </w:p>
    <w:p w:rsidR="00B53B7C" w:rsidRPr="00450B3F" w:rsidRDefault="00B53B7C" w:rsidP="007C078C">
      <w:pPr>
        <w:numPr>
          <w:ilvl w:val="1"/>
          <w:numId w:val="42"/>
        </w:numPr>
        <w:tabs>
          <w:tab w:val="left" w:pos="1134"/>
        </w:tabs>
        <w:spacing w:line="360" w:lineRule="auto"/>
        <w:ind w:left="1080"/>
        <w:rPr>
          <w:rFonts w:eastAsia="Times New Roman" w:cs="Helvetica"/>
          <w:szCs w:val="24"/>
          <w:lang w:val="en-GB" w:eastAsia="en-AU"/>
        </w:rPr>
      </w:pPr>
      <w:r w:rsidRPr="00450B3F">
        <w:rPr>
          <w:rFonts w:eastAsia="Times New Roman" w:cs="Helvetica"/>
          <w:szCs w:val="24"/>
          <w:lang w:val="en-GB" w:eastAsia="en-AU"/>
        </w:rPr>
        <w:t>type b (invasive)</w:t>
      </w:r>
    </w:p>
    <w:p w:rsidR="00B53B7C" w:rsidRPr="00450B3F" w:rsidRDefault="00B53B7C" w:rsidP="007C078C">
      <w:pPr>
        <w:numPr>
          <w:ilvl w:val="0"/>
          <w:numId w:val="42"/>
        </w:numPr>
        <w:spacing w:line="360" w:lineRule="auto"/>
        <w:rPr>
          <w:rFonts w:eastAsia="Times New Roman" w:cs="Helvetica"/>
          <w:szCs w:val="24"/>
          <w:lang w:val="en-GB" w:eastAsia="en-AU"/>
        </w:rPr>
      </w:pPr>
      <w:proofErr w:type="spellStart"/>
      <w:r w:rsidRPr="00450B3F">
        <w:rPr>
          <w:rFonts w:eastAsia="Times New Roman" w:cs="Helvetica"/>
          <w:szCs w:val="24"/>
          <w:lang w:val="en-GB" w:eastAsia="en-AU"/>
        </w:rPr>
        <w:t>Hendra</w:t>
      </w:r>
      <w:proofErr w:type="spellEnd"/>
      <w:r w:rsidRPr="00450B3F">
        <w:rPr>
          <w:rFonts w:eastAsia="Times New Roman" w:cs="Helvetica"/>
          <w:szCs w:val="24"/>
          <w:lang w:val="en-GB" w:eastAsia="en-AU"/>
        </w:rPr>
        <w:t xml:space="preserve"> virus infection</w:t>
      </w:r>
    </w:p>
    <w:p w:rsidR="00B53B7C" w:rsidRPr="00450B3F" w:rsidRDefault="00B53B7C" w:rsidP="007C078C">
      <w:pPr>
        <w:numPr>
          <w:ilvl w:val="1"/>
          <w:numId w:val="45"/>
        </w:numPr>
        <w:tabs>
          <w:tab w:val="left" w:pos="709"/>
        </w:tabs>
        <w:spacing w:line="360" w:lineRule="auto"/>
        <w:ind w:left="720"/>
        <w:rPr>
          <w:rFonts w:eastAsia="Times New Roman" w:cs="Helvetica"/>
          <w:szCs w:val="24"/>
          <w:lang w:val="en-GB" w:eastAsia="en-AU"/>
        </w:rPr>
      </w:pPr>
      <w:r w:rsidRPr="00450B3F">
        <w:rPr>
          <w:rFonts w:eastAsia="Times New Roman" w:cs="Helvetica"/>
          <w:szCs w:val="24"/>
          <w:lang w:val="en-GB" w:eastAsia="en-AU"/>
        </w:rPr>
        <w:t>Hepatitis A</w:t>
      </w:r>
    </w:p>
    <w:p w:rsidR="00B53B7C" w:rsidRPr="00450B3F" w:rsidRDefault="00B53B7C" w:rsidP="007C078C">
      <w:pPr>
        <w:numPr>
          <w:ilvl w:val="1"/>
          <w:numId w:val="45"/>
        </w:numPr>
        <w:tabs>
          <w:tab w:val="left" w:pos="709"/>
        </w:tabs>
        <w:spacing w:line="360" w:lineRule="auto"/>
        <w:ind w:left="720"/>
        <w:rPr>
          <w:rFonts w:eastAsia="Times New Roman" w:cs="Helvetica"/>
          <w:szCs w:val="24"/>
          <w:lang w:val="en-GB" w:eastAsia="en-AU"/>
        </w:rPr>
      </w:pPr>
      <w:r w:rsidRPr="00450B3F">
        <w:rPr>
          <w:rFonts w:eastAsia="Times New Roman" w:cs="Helvetica"/>
          <w:szCs w:val="24"/>
          <w:lang w:val="en-GB" w:eastAsia="en-AU"/>
        </w:rPr>
        <w:t>Hepatitis B: chronic</w:t>
      </w:r>
    </w:p>
    <w:p w:rsidR="00B53B7C" w:rsidRPr="00450B3F" w:rsidRDefault="00B53B7C" w:rsidP="007C078C">
      <w:pPr>
        <w:numPr>
          <w:ilvl w:val="1"/>
          <w:numId w:val="45"/>
        </w:numPr>
        <w:tabs>
          <w:tab w:val="left" w:pos="709"/>
        </w:tabs>
        <w:spacing w:line="360" w:lineRule="auto"/>
        <w:ind w:left="720"/>
        <w:rPr>
          <w:rFonts w:eastAsia="Times New Roman" w:cs="Helvetica"/>
          <w:szCs w:val="24"/>
          <w:lang w:val="en-GB" w:eastAsia="en-AU"/>
        </w:rPr>
      </w:pPr>
      <w:r w:rsidRPr="00450B3F">
        <w:rPr>
          <w:rFonts w:eastAsia="Times New Roman" w:cs="Helvetica"/>
          <w:szCs w:val="24"/>
          <w:lang w:val="en-GB" w:eastAsia="en-AU"/>
        </w:rPr>
        <w:t>Hepatitis B: newly acquired</w:t>
      </w:r>
    </w:p>
    <w:p w:rsidR="00B53B7C" w:rsidRPr="00450B3F" w:rsidRDefault="00B53B7C" w:rsidP="007C078C">
      <w:pPr>
        <w:numPr>
          <w:ilvl w:val="1"/>
          <w:numId w:val="45"/>
        </w:numPr>
        <w:tabs>
          <w:tab w:val="left" w:pos="709"/>
        </w:tabs>
        <w:spacing w:line="360" w:lineRule="auto"/>
        <w:ind w:left="720"/>
        <w:rPr>
          <w:rFonts w:eastAsia="Times New Roman" w:cs="Helvetica"/>
          <w:szCs w:val="24"/>
          <w:lang w:val="en-GB" w:eastAsia="en-AU"/>
        </w:rPr>
      </w:pPr>
      <w:r w:rsidRPr="00450B3F">
        <w:rPr>
          <w:rFonts w:eastAsia="Times New Roman" w:cs="Helvetica"/>
          <w:szCs w:val="24"/>
          <w:lang w:val="en-GB" w:eastAsia="en-AU"/>
        </w:rPr>
        <w:t>Hepatitis B: unspecified</w:t>
      </w:r>
    </w:p>
    <w:p w:rsidR="00B53B7C" w:rsidRPr="00450B3F" w:rsidRDefault="00B53B7C" w:rsidP="007C078C">
      <w:pPr>
        <w:numPr>
          <w:ilvl w:val="1"/>
          <w:numId w:val="45"/>
        </w:numPr>
        <w:tabs>
          <w:tab w:val="left" w:pos="709"/>
        </w:tabs>
        <w:spacing w:line="360" w:lineRule="auto"/>
        <w:ind w:left="720"/>
        <w:rPr>
          <w:rFonts w:eastAsia="Times New Roman" w:cs="Helvetica"/>
          <w:szCs w:val="24"/>
          <w:lang w:val="en-GB" w:eastAsia="en-AU"/>
        </w:rPr>
      </w:pPr>
      <w:r w:rsidRPr="00450B3F">
        <w:rPr>
          <w:rFonts w:eastAsia="Times New Roman" w:cs="Helvetica"/>
          <w:szCs w:val="24"/>
          <w:lang w:val="en-GB" w:eastAsia="en-AU"/>
        </w:rPr>
        <w:t>Hepatitis C: newly acquired</w:t>
      </w:r>
    </w:p>
    <w:p w:rsidR="00B53B7C" w:rsidRPr="00450B3F" w:rsidRDefault="00B53B7C" w:rsidP="007C078C">
      <w:pPr>
        <w:numPr>
          <w:ilvl w:val="1"/>
          <w:numId w:val="45"/>
        </w:numPr>
        <w:tabs>
          <w:tab w:val="left" w:pos="709"/>
        </w:tabs>
        <w:spacing w:line="360" w:lineRule="auto"/>
        <w:ind w:left="720"/>
        <w:rPr>
          <w:rFonts w:eastAsia="Times New Roman" w:cs="Helvetica"/>
          <w:szCs w:val="24"/>
          <w:lang w:val="en-GB" w:eastAsia="en-AU"/>
        </w:rPr>
      </w:pPr>
      <w:r w:rsidRPr="00450B3F">
        <w:rPr>
          <w:rFonts w:eastAsia="Times New Roman" w:cs="Helvetica"/>
          <w:szCs w:val="24"/>
          <w:lang w:val="en-GB" w:eastAsia="en-AU"/>
        </w:rPr>
        <w:t>Hepatitis C: unspecified</w:t>
      </w:r>
    </w:p>
    <w:p w:rsidR="00B53B7C" w:rsidRPr="00450B3F" w:rsidRDefault="00B53B7C" w:rsidP="007C078C">
      <w:pPr>
        <w:numPr>
          <w:ilvl w:val="1"/>
          <w:numId w:val="45"/>
        </w:numPr>
        <w:tabs>
          <w:tab w:val="left" w:pos="709"/>
        </w:tabs>
        <w:spacing w:line="360" w:lineRule="auto"/>
        <w:ind w:left="720"/>
        <w:rPr>
          <w:rFonts w:eastAsia="Times New Roman" w:cs="Helvetica"/>
          <w:szCs w:val="24"/>
          <w:lang w:val="en-GB" w:eastAsia="en-AU"/>
        </w:rPr>
      </w:pPr>
      <w:r w:rsidRPr="00450B3F">
        <w:rPr>
          <w:rFonts w:eastAsia="Times New Roman" w:cs="Helvetica"/>
          <w:szCs w:val="24"/>
          <w:lang w:val="en-GB" w:eastAsia="en-AU"/>
        </w:rPr>
        <w:t>Hepatitis D</w:t>
      </w:r>
    </w:p>
    <w:p w:rsidR="00B53B7C" w:rsidRPr="00450B3F" w:rsidRDefault="00B53B7C" w:rsidP="007C078C">
      <w:pPr>
        <w:numPr>
          <w:ilvl w:val="1"/>
          <w:numId w:val="45"/>
        </w:numPr>
        <w:tabs>
          <w:tab w:val="left" w:pos="709"/>
        </w:tabs>
        <w:spacing w:line="360" w:lineRule="auto"/>
        <w:ind w:left="720"/>
        <w:rPr>
          <w:rFonts w:eastAsia="Times New Roman" w:cs="Helvetica"/>
          <w:szCs w:val="24"/>
          <w:lang w:val="en-GB" w:eastAsia="en-AU"/>
        </w:rPr>
      </w:pPr>
      <w:r w:rsidRPr="00450B3F">
        <w:rPr>
          <w:rFonts w:eastAsia="Times New Roman" w:cs="Helvetica"/>
          <w:szCs w:val="24"/>
          <w:lang w:val="en-GB" w:eastAsia="en-AU"/>
        </w:rPr>
        <w:t>Hepatitis E</w:t>
      </w:r>
    </w:p>
    <w:p w:rsidR="00B53B7C" w:rsidRPr="00450B3F" w:rsidRDefault="00B53B7C" w:rsidP="007C078C">
      <w:pPr>
        <w:numPr>
          <w:ilvl w:val="1"/>
          <w:numId w:val="45"/>
        </w:numPr>
        <w:tabs>
          <w:tab w:val="left" w:pos="709"/>
        </w:tabs>
        <w:spacing w:line="360" w:lineRule="auto"/>
        <w:ind w:left="720"/>
        <w:rPr>
          <w:rFonts w:eastAsia="Times New Roman" w:cs="Helvetica"/>
          <w:szCs w:val="24"/>
          <w:lang w:val="en-GB" w:eastAsia="en-AU"/>
        </w:rPr>
      </w:pPr>
      <w:r w:rsidRPr="00450B3F">
        <w:rPr>
          <w:rFonts w:eastAsia="Times New Roman" w:cs="Helvetica"/>
          <w:szCs w:val="24"/>
          <w:lang w:val="en-GB" w:eastAsia="en-AU"/>
        </w:rPr>
        <w:t>Hepatitis not otherwise specified</w:t>
      </w:r>
    </w:p>
    <w:p w:rsidR="00B53B7C" w:rsidRPr="00450B3F" w:rsidRDefault="00B53B7C" w:rsidP="007C078C">
      <w:pPr>
        <w:widowControl w:val="0"/>
        <w:numPr>
          <w:ilvl w:val="0"/>
          <w:numId w:val="42"/>
        </w:numPr>
        <w:spacing w:line="360" w:lineRule="auto"/>
        <w:ind w:left="714" w:hanging="357"/>
        <w:rPr>
          <w:rFonts w:eastAsia="Times New Roman" w:cs="Helvetica"/>
          <w:szCs w:val="24"/>
          <w:lang w:val="en-GB" w:eastAsia="en-AU"/>
        </w:rPr>
      </w:pPr>
      <w:r w:rsidRPr="00450B3F">
        <w:rPr>
          <w:rFonts w:eastAsia="Times New Roman" w:cs="Helvetica"/>
          <w:szCs w:val="24"/>
          <w:lang w:val="en-GB" w:eastAsia="en-AU"/>
        </w:rPr>
        <w:t>HTLV1:</w:t>
      </w:r>
    </w:p>
    <w:p w:rsidR="00B53B7C" w:rsidRPr="00450B3F" w:rsidRDefault="00B53B7C" w:rsidP="007C078C">
      <w:pPr>
        <w:numPr>
          <w:ilvl w:val="1"/>
          <w:numId w:val="42"/>
        </w:numPr>
        <w:tabs>
          <w:tab w:val="left" w:pos="1134"/>
        </w:tabs>
        <w:spacing w:line="360" w:lineRule="auto"/>
        <w:ind w:left="1080"/>
        <w:rPr>
          <w:rFonts w:eastAsia="Times New Roman" w:cs="Helvetica"/>
          <w:szCs w:val="24"/>
          <w:lang w:val="en-GB" w:eastAsia="en-AU"/>
        </w:rPr>
      </w:pPr>
      <w:r w:rsidRPr="00450B3F">
        <w:rPr>
          <w:rFonts w:eastAsia="Times New Roman" w:cs="Helvetica"/>
          <w:szCs w:val="24"/>
          <w:lang w:val="en-GB" w:eastAsia="en-AU"/>
        </w:rPr>
        <w:t>asymptomatic/unspecified</w:t>
      </w:r>
    </w:p>
    <w:p w:rsidR="00B53B7C" w:rsidRPr="00450B3F" w:rsidRDefault="00B53B7C" w:rsidP="007C078C">
      <w:pPr>
        <w:numPr>
          <w:ilvl w:val="1"/>
          <w:numId w:val="42"/>
        </w:numPr>
        <w:tabs>
          <w:tab w:val="left" w:pos="1134"/>
        </w:tabs>
        <w:spacing w:line="360" w:lineRule="auto"/>
        <w:ind w:left="1080"/>
        <w:rPr>
          <w:rFonts w:eastAsia="Times New Roman" w:cs="Helvetica"/>
          <w:szCs w:val="24"/>
          <w:lang w:val="en-GB" w:eastAsia="en-AU"/>
        </w:rPr>
      </w:pPr>
      <w:r w:rsidRPr="00450B3F">
        <w:rPr>
          <w:rFonts w:eastAsia="Times New Roman" w:cs="Helvetica"/>
          <w:szCs w:val="24"/>
          <w:lang w:val="en-GB" w:eastAsia="en-AU"/>
        </w:rPr>
        <w:t>adult T cell leukaemia/lymphoma</w:t>
      </w:r>
    </w:p>
    <w:p w:rsidR="00B53B7C" w:rsidRPr="00450B3F" w:rsidRDefault="00B53B7C" w:rsidP="007C078C">
      <w:pPr>
        <w:numPr>
          <w:ilvl w:val="1"/>
          <w:numId w:val="42"/>
        </w:numPr>
        <w:tabs>
          <w:tab w:val="left" w:pos="1134"/>
        </w:tabs>
        <w:spacing w:line="360" w:lineRule="auto"/>
        <w:ind w:left="1080"/>
        <w:rPr>
          <w:rFonts w:eastAsia="Times New Roman" w:cs="Helvetica"/>
          <w:szCs w:val="24"/>
          <w:lang w:val="en-GB" w:eastAsia="en-AU"/>
        </w:rPr>
      </w:pPr>
      <w:r w:rsidRPr="00450B3F">
        <w:rPr>
          <w:rFonts w:eastAsia="Times New Roman" w:cs="Helvetica"/>
          <w:szCs w:val="24"/>
          <w:lang w:val="en-GB" w:eastAsia="en-AU"/>
        </w:rPr>
        <w:t xml:space="preserve">tropical spastic </w:t>
      </w:r>
      <w:proofErr w:type="spellStart"/>
      <w:r w:rsidRPr="00450B3F">
        <w:rPr>
          <w:rFonts w:eastAsia="Times New Roman" w:cs="Helvetica"/>
          <w:szCs w:val="24"/>
          <w:lang w:val="en-GB" w:eastAsia="en-AU"/>
        </w:rPr>
        <w:t>paraparesis</w:t>
      </w:r>
      <w:proofErr w:type="spellEnd"/>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Human immunodeficiency virus (HIV)</w:t>
      </w:r>
    </w:p>
    <w:p w:rsidR="00B53B7C" w:rsidRPr="00450B3F" w:rsidRDefault="00B53B7C" w:rsidP="007C078C">
      <w:pPr>
        <w:numPr>
          <w:ilvl w:val="0"/>
          <w:numId w:val="42"/>
        </w:numPr>
        <w:spacing w:line="360" w:lineRule="auto"/>
        <w:rPr>
          <w:rFonts w:eastAsia="Times New Roman" w:cs="Helvetica"/>
          <w:szCs w:val="24"/>
          <w:lang w:val="en-GB" w:eastAsia="en-AU"/>
        </w:rPr>
      </w:pPr>
      <w:proofErr w:type="spellStart"/>
      <w:r w:rsidRPr="00450B3F">
        <w:rPr>
          <w:rFonts w:eastAsia="Times New Roman" w:cs="Helvetica"/>
          <w:szCs w:val="24"/>
          <w:lang w:val="en-GB" w:eastAsia="en-AU"/>
        </w:rPr>
        <w:t>Hydatid</w:t>
      </w:r>
      <w:proofErr w:type="spellEnd"/>
      <w:r w:rsidRPr="00450B3F">
        <w:rPr>
          <w:rFonts w:eastAsia="Times New Roman" w:cs="Helvetica"/>
          <w:szCs w:val="24"/>
          <w:lang w:val="en-GB" w:eastAsia="en-AU"/>
        </w:rPr>
        <w:t xml:space="preserve"> infection</w:t>
      </w:r>
    </w:p>
    <w:p w:rsidR="00B53B7C" w:rsidRPr="00450B3F" w:rsidRDefault="00B53B7C" w:rsidP="007C078C">
      <w:pPr>
        <w:numPr>
          <w:ilvl w:val="0"/>
          <w:numId w:val="42"/>
        </w:numPr>
        <w:spacing w:line="360" w:lineRule="auto"/>
        <w:rPr>
          <w:rFonts w:eastAsia="Times New Roman" w:cs="Helvetica"/>
          <w:b/>
          <w:szCs w:val="24"/>
          <w:lang w:val="en-GB" w:eastAsia="en-AU"/>
        </w:rPr>
      </w:pPr>
      <w:r w:rsidRPr="00450B3F">
        <w:rPr>
          <w:rFonts w:eastAsia="Times New Roman" w:cs="Helvetica"/>
          <w:szCs w:val="24"/>
          <w:lang w:val="en-GB" w:eastAsia="en-AU"/>
        </w:rPr>
        <w:t>Influenza</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Japanese encephalitis</w:t>
      </w:r>
    </w:p>
    <w:p w:rsidR="00B53B7C" w:rsidRPr="00450B3F" w:rsidRDefault="00B53B7C" w:rsidP="007C078C">
      <w:pPr>
        <w:numPr>
          <w:ilvl w:val="0"/>
          <w:numId w:val="42"/>
        </w:numPr>
        <w:spacing w:line="360" w:lineRule="auto"/>
        <w:rPr>
          <w:rFonts w:eastAsia="Times New Roman" w:cs="Helvetica"/>
          <w:szCs w:val="24"/>
          <w:lang w:val="en-GB" w:eastAsia="en-AU"/>
        </w:rPr>
      </w:pPr>
      <w:proofErr w:type="spellStart"/>
      <w:r w:rsidRPr="00450B3F">
        <w:rPr>
          <w:rFonts w:eastAsia="Times New Roman" w:cs="Helvetica"/>
          <w:szCs w:val="24"/>
          <w:lang w:val="en-GB" w:eastAsia="en-AU"/>
        </w:rPr>
        <w:t>Kunjin</w:t>
      </w:r>
      <w:proofErr w:type="spellEnd"/>
      <w:r w:rsidRPr="00450B3F">
        <w:rPr>
          <w:rFonts w:eastAsia="Times New Roman" w:cs="Helvetica"/>
          <w:szCs w:val="24"/>
          <w:lang w:val="en-GB" w:eastAsia="en-AU"/>
        </w:rPr>
        <w:t xml:space="preserve"> virus infection</w:t>
      </w:r>
    </w:p>
    <w:p w:rsidR="00B53B7C" w:rsidRPr="00450B3F" w:rsidRDefault="00B53B7C" w:rsidP="007C078C">
      <w:pPr>
        <w:numPr>
          <w:ilvl w:val="0"/>
          <w:numId w:val="42"/>
        </w:numPr>
        <w:spacing w:line="360" w:lineRule="auto"/>
        <w:rPr>
          <w:rFonts w:eastAsia="Times New Roman" w:cs="Helvetica"/>
          <w:szCs w:val="24"/>
          <w:lang w:val="en-GB" w:eastAsia="en-AU"/>
        </w:rPr>
      </w:pPr>
      <w:proofErr w:type="spellStart"/>
      <w:r w:rsidRPr="00450B3F">
        <w:rPr>
          <w:rFonts w:eastAsia="Times New Roman" w:cs="Helvetica"/>
          <w:szCs w:val="24"/>
          <w:lang w:val="en-GB" w:eastAsia="en-AU"/>
        </w:rPr>
        <w:t>Legionellosis</w:t>
      </w:r>
      <w:proofErr w:type="spellEnd"/>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Leprosy</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 xml:space="preserve">Leptospirosis </w:t>
      </w:r>
    </w:p>
    <w:p w:rsidR="00B53B7C" w:rsidRPr="00450B3F" w:rsidRDefault="00B53B7C" w:rsidP="007C078C">
      <w:pPr>
        <w:numPr>
          <w:ilvl w:val="0"/>
          <w:numId w:val="42"/>
        </w:numPr>
        <w:spacing w:line="360" w:lineRule="auto"/>
        <w:rPr>
          <w:rFonts w:eastAsia="Times New Roman" w:cs="Helvetica"/>
          <w:szCs w:val="24"/>
          <w:lang w:val="en-GB" w:eastAsia="en-AU"/>
        </w:rPr>
      </w:pPr>
      <w:proofErr w:type="spellStart"/>
      <w:r w:rsidRPr="00450B3F">
        <w:rPr>
          <w:rFonts w:eastAsia="Times New Roman" w:cs="Helvetica"/>
          <w:szCs w:val="24"/>
          <w:lang w:val="en-GB" w:eastAsia="en-AU"/>
        </w:rPr>
        <w:t>Listeriosis</w:t>
      </w:r>
      <w:proofErr w:type="spellEnd"/>
    </w:p>
    <w:p w:rsidR="00B53B7C" w:rsidRPr="00450B3F" w:rsidRDefault="00B53B7C" w:rsidP="007C078C">
      <w:pPr>
        <w:numPr>
          <w:ilvl w:val="0"/>
          <w:numId w:val="42"/>
        </w:numPr>
        <w:spacing w:line="360" w:lineRule="auto"/>
        <w:rPr>
          <w:rFonts w:eastAsia="Times New Roman" w:cs="Helvetica"/>
          <w:szCs w:val="24"/>
          <w:lang w:val="en-GB" w:eastAsia="en-AU"/>
        </w:rPr>
      </w:pPr>
      <w:proofErr w:type="spellStart"/>
      <w:r w:rsidRPr="00450B3F">
        <w:rPr>
          <w:rFonts w:eastAsia="Times New Roman" w:cs="Helvetica"/>
          <w:szCs w:val="24"/>
          <w:lang w:val="en-GB" w:eastAsia="en-AU"/>
        </w:rPr>
        <w:t>Lymphogranuloma</w:t>
      </w:r>
      <w:proofErr w:type="spellEnd"/>
      <w:r w:rsidRPr="00450B3F">
        <w:rPr>
          <w:rFonts w:eastAsia="Times New Roman" w:cs="Helvetica"/>
          <w:szCs w:val="24"/>
          <w:lang w:val="en-GB" w:eastAsia="en-AU"/>
        </w:rPr>
        <w:t xml:space="preserve"> </w:t>
      </w:r>
      <w:proofErr w:type="spellStart"/>
      <w:r w:rsidRPr="00450B3F">
        <w:rPr>
          <w:rFonts w:eastAsia="Times New Roman" w:cs="Helvetica"/>
          <w:szCs w:val="24"/>
          <w:lang w:val="en-GB" w:eastAsia="en-AU"/>
        </w:rPr>
        <w:t>venereum</w:t>
      </w:r>
      <w:proofErr w:type="spellEnd"/>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Lyssavirus: not otherwise specified</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lastRenderedPageBreak/>
        <w:t>Malaria</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Measles</w:t>
      </w:r>
    </w:p>
    <w:p w:rsidR="00B53B7C" w:rsidRPr="00450B3F" w:rsidRDefault="00B53B7C" w:rsidP="007C078C">
      <w:pPr>
        <w:numPr>
          <w:ilvl w:val="0"/>
          <w:numId w:val="42"/>
        </w:numPr>
        <w:spacing w:line="360" w:lineRule="auto"/>
        <w:rPr>
          <w:rFonts w:eastAsia="Times New Roman" w:cs="Helvetica"/>
          <w:szCs w:val="24"/>
          <w:lang w:val="en-GB" w:eastAsia="en-AU"/>
        </w:rPr>
      </w:pPr>
      <w:proofErr w:type="spellStart"/>
      <w:r w:rsidRPr="00450B3F">
        <w:rPr>
          <w:rFonts w:eastAsia="Times New Roman" w:cs="Helvetica"/>
          <w:szCs w:val="24"/>
          <w:lang w:val="en-GB" w:eastAsia="en-AU"/>
        </w:rPr>
        <w:t>Melioidosis</w:t>
      </w:r>
      <w:proofErr w:type="spellEnd"/>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Meningococcal infection</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Middle East respiratory syndrome (MERS) coronavirus infection (*)</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Mumps</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Murray Valley encephalitis</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Non-tuberculous mycobacterial disease</w:t>
      </w:r>
    </w:p>
    <w:p w:rsidR="00B53B7C" w:rsidRPr="00450B3F" w:rsidRDefault="00B53B7C" w:rsidP="007C078C">
      <w:pPr>
        <w:numPr>
          <w:ilvl w:val="0"/>
          <w:numId w:val="42"/>
        </w:numPr>
        <w:spacing w:line="360" w:lineRule="auto"/>
        <w:rPr>
          <w:rFonts w:eastAsia="Times New Roman" w:cs="Helvetica"/>
          <w:szCs w:val="24"/>
          <w:lang w:val="en-GB" w:eastAsia="en-AU"/>
        </w:rPr>
      </w:pPr>
      <w:proofErr w:type="spellStart"/>
      <w:r w:rsidRPr="00450B3F">
        <w:rPr>
          <w:rFonts w:eastAsia="Times New Roman" w:cs="Helvetica"/>
          <w:szCs w:val="24"/>
          <w:lang w:val="en-GB" w:eastAsia="en-AU"/>
        </w:rPr>
        <w:t>Ornithosis</w:t>
      </w:r>
      <w:proofErr w:type="spellEnd"/>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Pertussis</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Plague</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Pneumococcal disease (invasive)</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Poliovirus infection</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Q fever</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Rabies</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Rheumatic fever</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Ross River virus infection</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Rotavirus infection</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Rubella</w:t>
      </w:r>
    </w:p>
    <w:p w:rsidR="00B53B7C" w:rsidRPr="00450B3F" w:rsidRDefault="00B53B7C" w:rsidP="007C078C">
      <w:pPr>
        <w:numPr>
          <w:ilvl w:val="0"/>
          <w:numId w:val="42"/>
        </w:numPr>
        <w:spacing w:line="360" w:lineRule="auto"/>
        <w:rPr>
          <w:rFonts w:eastAsia="Times New Roman" w:cs="Helvetica"/>
          <w:b/>
          <w:szCs w:val="24"/>
          <w:lang w:val="en-GB" w:eastAsia="en-AU"/>
        </w:rPr>
      </w:pPr>
      <w:r w:rsidRPr="00450B3F">
        <w:rPr>
          <w:rFonts w:eastAsia="Times New Roman" w:cs="Helvetica"/>
          <w:szCs w:val="24"/>
          <w:lang w:val="en-GB" w:eastAsia="en-AU"/>
        </w:rPr>
        <w:t>Salmonellosis</w:t>
      </w:r>
    </w:p>
    <w:p w:rsidR="00B53B7C" w:rsidRPr="00450B3F" w:rsidRDefault="00B53B7C" w:rsidP="007C078C">
      <w:pPr>
        <w:numPr>
          <w:ilvl w:val="0"/>
          <w:numId w:val="42"/>
        </w:numPr>
        <w:spacing w:line="360" w:lineRule="auto"/>
        <w:rPr>
          <w:rFonts w:eastAsia="Times New Roman" w:cs="Helvetica"/>
          <w:b/>
          <w:szCs w:val="24"/>
          <w:lang w:val="en-GB" w:eastAsia="en-AU"/>
        </w:rPr>
      </w:pPr>
      <w:r w:rsidRPr="00450B3F">
        <w:rPr>
          <w:rFonts w:eastAsia="Times New Roman" w:cs="Helvetica"/>
          <w:szCs w:val="24"/>
          <w:lang w:val="en-GB" w:eastAsia="en-AU"/>
        </w:rPr>
        <w:t>Severe acute respiratory syndrome (SARS)</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Shiga-like toxin (</w:t>
      </w:r>
      <w:proofErr w:type="spellStart"/>
      <w:r w:rsidRPr="00450B3F">
        <w:rPr>
          <w:rFonts w:eastAsia="Times New Roman" w:cs="Helvetica"/>
          <w:szCs w:val="24"/>
          <w:lang w:val="en-GB" w:eastAsia="en-AU"/>
        </w:rPr>
        <w:t>verocytotoxin</w:t>
      </w:r>
      <w:proofErr w:type="spellEnd"/>
      <w:r w:rsidRPr="00450B3F">
        <w:rPr>
          <w:rFonts w:eastAsia="Times New Roman" w:cs="Helvetica"/>
          <w:szCs w:val="24"/>
          <w:lang w:val="en-GB" w:eastAsia="en-AU"/>
        </w:rPr>
        <w:t>) producing Escherichia coli infection</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Shigellosis</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Smallpox</w:t>
      </w:r>
    </w:p>
    <w:p w:rsidR="00B53B7C" w:rsidRPr="00450B3F" w:rsidRDefault="00B53B7C" w:rsidP="007C078C">
      <w:pPr>
        <w:numPr>
          <w:ilvl w:val="0"/>
          <w:numId w:val="42"/>
        </w:numPr>
        <w:spacing w:line="360" w:lineRule="auto"/>
        <w:rPr>
          <w:rFonts w:eastAsia="Times New Roman" w:cs="Helvetica"/>
          <w:szCs w:val="24"/>
          <w:lang w:val="en-GB" w:eastAsia="en-AU"/>
        </w:rPr>
      </w:pPr>
      <w:proofErr w:type="spellStart"/>
      <w:r w:rsidRPr="00450B3F">
        <w:rPr>
          <w:rFonts w:eastAsia="Times New Roman" w:cs="Helvetica"/>
          <w:szCs w:val="24"/>
          <w:lang w:val="en-GB" w:eastAsia="en-AU"/>
        </w:rPr>
        <w:t>Strongyloidiasis</w:t>
      </w:r>
      <w:proofErr w:type="spellEnd"/>
      <w:r w:rsidRPr="00450B3F">
        <w:rPr>
          <w:rFonts w:eastAsia="Times New Roman" w:cs="Helvetica"/>
          <w:szCs w:val="24"/>
          <w:lang w:val="en-GB" w:eastAsia="en-AU"/>
        </w:rPr>
        <w:t xml:space="preserve"> (</w:t>
      </w:r>
      <w:proofErr w:type="spellStart"/>
      <w:r w:rsidRPr="00450B3F">
        <w:rPr>
          <w:rFonts w:eastAsia="Times New Roman" w:cs="Helvetica"/>
          <w:szCs w:val="24"/>
          <w:lang w:val="en-GB" w:eastAsia="en-AU"/>
        </w:rPr>
        <w:t>extraintestinal</w:t>
      </w:r>
      <w:proofErr w:type="spellEnd"/>
      <w:r w:rsidRPr="00450B3F">
        <w:rPr>
          <w:rFonts w:eastAsia="Times New Roman" w:cs="Helvetica"/>
          <w:szCs w:val="24"/>
          <w:lang w:val="en-GB" w:eastAsia="en-AU"/>
        </w:rPr>
        <w:t>)</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Syphilis:</w:t>
      </w:r>
    </w:p>
    <w:p w:rsidR="00B53B7C" w:rsidRPr="00450B3F" w:rsidRDefault="00B53B7C" w:rsidP="007C078C">
      <w:pPr>
        <w:numPr>
          <w:ilvl w:val="2"/>
          <w:numId w:val="43"/>
        </w:numPr>
        <w:tabs>
          <w:tab w:val="left" w:pos="1134"/>
        </w:tabs>
        <w:spacing w:line="360" w:lineRule="auto"/>
        <w:ind w:left="1080"/>
        <w:rPr>
          <w:rFonts w:eastAsia="Times New Roman" w:cs="Helvetica"/>
          <w:szCs w:val="24"/>
          <w:lang w:val="en-GB" w:eastAsia="en-AU"/>
        </w:rPr>
      </w:pPr>
      <w:r w:rsidRPr="00450B3F">
        <w:rPr>
          <w:rFonts w:eastAsia="Times New Roman" w:cs="Helvetica"/>
          <w:szCs w:val="24"/>
          <w:lang w:val="en-GB" w:eastAsia="en-AU"/>
        </w:rPr>
        <w:t>congenital</w:t>
      </w:r>
    </w:p>
    <w:p w:rsidR="00B53B7C" w:rsidRPr="00450B3F" w:rsidRDefault="00B53B7C" w:rsidP="007C078C">
      <w:pPr>
        <w:numPr>
          <w:ilvl w:val="2"/>
          <w:numId w:val="43"/>
        </w:numPr>
        <w:tabs>
          <w:tab w:val="left" w:pos="1134"/>
        </w:tabs>
        <w:spacing w:line="360" w:lineRule="auto"/>
        <w:ind w:left="1080"/>
        <w:rPr>
          <w:rFonts w:eastAsia="Times New Roman" w:cs="Helvetica"/>
          <w:szCs w:val="24"/>
          <w:lang w:val="en-GB" w:eastAsia="en-AU"/>
        </w:rPr>
      </w:pPr>
      <w:r w:rsidRPr="00450B3F">
        <w:rPr>
          <w:rFonts w:eastAsia="Times New Roman" w:cs="Helvetica"/>
          <w:szCs w:val="24"/>
          <w:lang w:val="en-GB" w:eastAsia="en-AU"/>
        </w:rPr>
        <w:t>of greater than 2 years' or unknown duration</w:t>
      </w:r>
    </w:p>
    <w:p w:rsidR="00B53B7C" w:rsidRPr="00450B3F" w:rsidRDefault="00B53B7C" w:rsidP="007C078C">
      <w:pPr>
        <w:numPr>
          <w:ilvl w:val="2"/>
          <w:numId w:val="43"/>
        </w:numPr>
        <w:tabs>
          <w:tab w:val="left" w:pos="1134"/>
        </w:tabs>
        <w:spacing w:line="360" w:lineRule="auto"/>
        <w:ind w:left="1080"/>
        <w:rPr>
          <w:rFonts w:eastAsia="Times New Roman" w:cs="Helvetica"/>
          <w:szCs w:val="24"/>
          <w:lang w:val="en-GB" w:eastAsia="en-AU"/>
        </w:rPr>
      </w:pPr>
      <w:r w:rsidRPr="00450B3F">
        <w:rPr>
          <w:rFonts w:eastAsia="Times New Roman" w:cs="Helvetica"/>
          <w:szCs w:val="24"/>
          <w:lang w:val="en-GB" w:eastAsia="en-AU"/>
        </w:rPr>
        <w:t>of less than 2 years' duration</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Tetanus</w:t>
      </w:r>
    </w:p>
    <w:p w:rsidR="00B53B7C" w:rsidRPr="00450B3F" w:rsidRDefault="00B53B7C" w:rsidP="007C078C">
      <w:pPr>
        <w:numPr>
          <w:ilvl w:val="0"/>
          <w:numId w:val="42"/>
        </w:numPr>
        <w:spacing w:line="360" w:lineRule="auto"/>
        <w:rPr>
          <w:rFonts w:eastAsia="Times New Roman" w:cs="Helvetica"/>
          <w:szCs w:val="24"/>
          <w:lang w:val="en-GB" w:eastAsia="en-AU"/>
        </w:rPr>
      </w:pPr>
      <w:proofErr w:type="spellStart"/>
      <w:r w:rsidRPr="00450B3F">
        <w:rPr>
          <w:rFonts w:eastAsia="Times New Roman" w:cs="Helvetica"/>
          <w:szCs w:val="24"/>
          <w:lang w:val="en-GB" w:eastAsia="en-AU"/>
        </w:rPr>
        <w:t>Trichomoniasis</w:t>
      </w:r>
      <w:proofErr w:type="spellEnd"/>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Tuberculosis</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Tularaemia</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lastRenderedPageBreak/>
        <w:t>Typhoid and paratyphoid fever</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Typhus (all forms)</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Varicella infection unspecified</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Vibrio infection (invasive)</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Vibrio food poisoning</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Viral haemorrhagic fever:</w:t>
      </w:r>
    </w:p>
    <w:p w:rsidR="00B53B7C" w:rsidRPr="00450B3F" w:rsidRDefault="00B53B7C" w:rsidP="007C078C">
      <w:pPr>
        <w:numPr>
          <w:ilvl w:val="2"/>
          <w:numId w:val="44"/>
        </w:numPr>
        <w:tabs>
          <w:tab w:val="left" w:pos="1134"/>
        </w:tabs>
        <w:spacing w:line="360" w:lineRule="auto"/>
        <w:ind w:left="1080"/>
        <w:rPr>
          <w:rFonts w:eastAsia="Times New Roman" w:cs="Helvetica"/>
          <w:szCs w:val="24"/>
          <w:lang w:val="en-GB" w:eastAsia="en-AU"/>
        </w:rPr>
      </w:pPr>
      <w:r w:rsidRPr="00450B3F">
        <w:rPr>
          <w:rFonts w:eastAsia="Times New Roman" w:cs="Helvetica"/>
          <w:szCs w:val="24"/>
          <w:lang w:val="en-GB" w:eastAsia="en-AU"/>
        </w:rPr>
        <w:t>Crimean-Congo fever</w:t>
      </w:r>
    </w:p>
    <w:p w:rsidR="00B53B7C" w:rsidRPr="00450B3F" w:rsidRDefault="00B53B7C" w:rsidP="007C078C">
      <w:pPr>
        <w:numPr>
          <w:ilvl w:val="2"/>
          <w:numId w:val="44"/>
        </w:numPr>
        <w:tabs>
          <w:tab w:val="left" w:pos="1134"/>
        </w:tabs>
        <w:spacing w:line="360" w:lineRule="auto"/>
        <w:ind w:left="1080"/>
        <w:rPr>
          <w:rFonts w:eastAsia="Times New Roman" w:cs="Helvetica"/>
          <w:szCs w:val="24"/>
          <w:lang w:val="en-GB" w:eastAsia="en-AU"/>
        </w:rPr>
      </w:pPr>
      <w:r w:rsidRPr="00450B3F">
        <w:rPr>
          <w:rFonts w:eastAsia="Times New Roman" w:cs="Helvetica"/>
          <w:szCs w:val="24"/>
          <w:lang w:val="en-GB" w:eastAsia="en-AU"/>
        </w:rPr>
        <w:t>Ebola virus disease</w:t>
      </w:r>
    </w:p>
    <w:p w:rsidR="00B53B7C" w:rsidRPr="00450B3F" w:rsidRDefault="00B53B7C" w:rsidP="007C078C">
      <w:pPr>
        <w:numPr>
          <w:ilvl w:val="2"/>
          <w:numId w:val="44"/>
        </w:numPr>
        <w:tabs>
          <w:tab w:val="left" w:pos="1134"/>
        </w:tabs>
        <w:spacing w:line="360" w:lineRule="auto"/>
        <w:ind w:left="1080"/>
        <w:rPr>
          <w:rFonts w:eastAsia="Times New Roman" w:cs="Helvetica"/>
          <w:szCs w:val="24"/>
          <w:lang w:val="en-GB" w:eastAsia="en-AU"/>
        </w:rPr>
      </w:pPr>
      <w:r w:rsidRPr="00450B3F">
        <w:rPr>
          <w:rFonts w:eastAsia="Times New Roman" w:cs="Helvetica"/>
          <w:szCs w:val="24"/>
          <w:lang w:val="en-GB" w:eastAsia="en-AU"/>
        </w:rPr>
        <w:t>Lassa fever</w:t>
      </w:r>
    </w:p>
    <w:p w:rsidR="00B53B7C" w:rsidRPr="00450B3F" w:rsidRDefault="00B53B7C" w:rsidP="007C078C">
      <w:pPr>
        <w:numPr>
          <w:ilvl w:val="2"/>
          <w:numId w:val="44"/>
        </w:numPr>
        <w:tabs>
          <w:tab w:val="left" w:pos="1134"/>
        </w:tabs>
        <w:spacing w:line="360" w:lineRule="auto"/>
        <w:ind w:left="1080"/>
        <w:rPr>
          <w:rFonts w:eastAsia="Times New Roman" w:cs="Helvetica"/>
          <w:szCs w:val="24"/>
          <w:lang w:val="en-GB" w:eastAsia="en-AU"/>
        </w:rPr>
      </w:pPr>
      <w:r w:rsidRPr="00450B3F">
        <w:rPr>
          <w:rFonts w:eastAsia="Times New Roman" w:cs="Helvetica"/>
          <w:szCs w:val="24"/>
          <w:lang w:val="en-GB" w:eastAsia="en-AU"/>
        </w:rPr>
        <w:t>Marburg virus disease</w:t>
      </w:r>
    </w:p>
    <w:p w:rsidR="00B53B7C" w:rsidRPr="00450B3F" w:rsidRDefault="00B53B7C" w:rsidP="007C078C">
      <w:pPr>
        <w:numPr>
          <w:ilvl w:val="2"/>
          <w:numId w:val="44"/>
        </w:numPr>
        <w:tabs>
          <w:tab w:val="left" w:pos="1134"/>
        </w:tabs>
        <w:spacing w:line="360" w:lineRule="auto"/>
        <w:ind w:left="1080"/>
        <w:rPr>
          <w:rFonts w:eastAsia="Times New Roman" w:cs="Helvetica"/>
          <w:szCs w:val="24"/>
          <w:lang w:val="en-GB" w:eastAsia="en-AU"/>
        </w:rPr>
      </w:pPr>
      <w:r w:rsidRPr="00450B3F">
        <w:rPr>
          <w:rFonts w:eastAsia="Times New Roman" w:cs="Helvetica"/>
          <w:szCs w:val="24"/>
          <w:lang w:val="en-GB" w:eastAsia="en-AU"/>
        </w:rPr>
        <w:t>not otherwise specified</w:t>
      </w:r>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Yellow fever</w:t>
      </w:r>
    </w:p>
    <w:p w:rsidR="00B53B7C" w:rsidRPr="00450B3F" w:rsidRDefault="00B53B7C" w:rsidP="007C078C">
      <w:pPr>
        <w:numPr>
          <w:ilvl w:val="0"/>
          <w:numId w:val="42"/>
        </w:numPr>
        <w:spacing w:line="360" w:lineRule="auto"/>
        <w:rPr>
          <w:rFonts w:eastAsia="Times New Roman" w:cs="Helvetica"/>
          <w:szCs w:val="24"/>
          <w:lang w:val="en-GB" w:eastAsia="en-AU"/>
        </w:rPr>
      </w:pPr>
      <w:proofErr w:type="spellStart"/>
      <w:r w:rsidRPr="00450B3F">
        <w:rPr>
          <w:rFonts w:eastAsia="Times New Roman" w:cs="Helvetica"/>
          <w:szCs w:val="24"/>
          <w:lang w:val="en-GB" w:eastAsia="en-AU"/>
        </w:rPr>
        <w:t>Yersiniosis</w:t>
      </w:r>
      <w:proofErr w:type="spellEnd"/>
    </w:p>
    <w:p w:rsidR="00B53B7C" w:rsidRPr="00450B3F" w:rsidRDefault="00B53B7C" w:rsidP="007C078C">
      <w:pPr>
        <w:numPr>
          <w:ilvl w:val="0"/>
          <w:numId w:val="42"/>
        </w:numPr>
        <w:spacing w:line="360" w:lineRule="auto"/>
        <w:rPr>
          <w:rFonts w:eastAsia="Times New Roman" w:cs="Helvetica"/>
          <w:szCs w:val="24"/>
          <w:lang w:val="en-GB" w:eastAsia="en-AU"/>
        </w:rPr>
      </w:pPr>
      <w:r w:rsidRPr="00450B3F">
        <w:rPr>
          <w:rFonts w:eastAsia="Times New Roman" w:cs="Helvetica"/>
          <w:szCs w:val="24"/>
          <w:lang w:val="en-GB" w:eastAsia="en-AU"/>
        </w:rPr>
        <w:t>Zoster</w:t>
      </w:r>
    </w:p>
    <w:p w:rsidR="00B53B7C" w:rsidRPr="00450B3F" w:rsidRDefault="00B53B7C" w:rsidP="00B53B7C">
      <w:pPr>
        <w:spacing w:line="360" w:lineRule="auto"/>
        <w:rPr>
          <w:rFonts w:eastAsia="Times New Roman" w:cs="Helvetica"/>
          <w:i/>
          <w:sz w:val="20"/>
          <w:szCs w:val="20"/>
          <w:lang w:val="en-GB" w:eastAsia="en-AU"/>
        </w:rPr>
      </w:pPr>
      <w:r w:rsidRPr="00450B3F">
        <w:rPr>
          <w:rFonts w:eastAsia="Times New Roman" w:cs="Helvetica"/>
          <w:i/>
          <w:sz w:val="20"/>
          <w:szCs w:val="20"/>
          <w:lang w:val="en-GB" w:eastAsia="en-AU"/>
        </w:rPr>
        <w:t>Note</w:t>
      </w:r>
    </w:p>
    <w:p w:rsidR="00B53B7C" w:rsidRDefault="00B53B7C" w:rsidP="00B53B7C">
      <w:pPr>
        <w:spacing w:line="360" w:lineRule="auto"/>
        <w:rPr>
          <w:rFonts w:eastAsia="Times New Roman" w:cs="Helvetica"/>
          <w:i/>
          <w:sz w:val="20"/>
          <w:szCs w:val="20"/>
          <w:lang w:val="en-GB" w:eastAsia="en-AU"/>
        </w:rPr>
      </w:pPr>
      <w:r w:rsidRPr="00450B3F">
        <w:rPr>
          <w:rFonts w:eastAsia="Times New Roman" w:cs="Helvetica"/>
          <w:i/>
          <w:sz w:val="20"/>
          <w:szCs w:val="20"/>
          <w:lang w:val="en-GB" w:eastAsia="en-AU"/>
        </w:rPr>
        <w:t>Diseases marked (*) are newly added to the declared notifiable diseases list</w:t>
      </w:r>
    </w:p>
    <w:p w:rsidR="0072349D" w:rsidRPr="001D13D9" w:rsidRDefault="0072349D" w:rsidP="0072349D">
      <w:pPr>
        <w:pageBreakBefore/>
        <w:widowControl w:val="0"/>
        <w:tabs>
          <w:tab w:val="left" w:pos="8640"/>
        </w:tabs>
        <w:spacing w:line="360" w:lineRule="auto"/>
        <w:jc w:val="center"/>
        <w:rPr>
          <w:rFonts w:eastAsia="Times New Roman"/>
          <w:spacing w:val="-3"/>
          <w:szCs w:val="24"/>
          <w:lang w:val="en-AU" w:eastAsia="en-AU"/>
        </w:rPr>
      </w:pPr>
      <w:r w:rsidRPr="001D13D9">
        <w:rPr>
          <w:rFonts w:eastAsia="Times New Roman"/>
          <w:spacing w:val="-3"/>
          <w:szCs w:val="24"/>
          <w:lang w:val="en-AU" w:eastAsia="en-AU"/>
        </w:rPr>
        <w:lastRenderedPageBreak/>
        <w:t>Northern Territory of Australia</w:t>
      </w:r>
    </w:p>
    <w:p w:rsidR="0072349D" w:rsidRPr="001D13D9" w:rsidRDefault="0072349D" w:rsidP="0072349D">
      <w:pPr>
        <w:spacing w:line="360" w:lineRule="auto"/>
        <w:jc w:val="center"/>
        <w:outlineLvl w:val="0"/>
        <w:rPr>
          <w:rFonts w:eastAsia="Times New Roman" w:cs="Helvetica"/>
          <w:i/>
          <w:szCs w:val="24"/>
          <w:lang w:val="en-AU" w:eastAsia="en-AU"/>
        </w:rPr>
      </w:pPr>
      <w:r w:rsidRPr="001D13D9">
        <w:rPr>
          <w:rFonts w:eastAsia="Times New Roman" w:cs="Helvetica"/>
          <w:i/>
          <w:szCs w:val="24"/>
          <w:lang w:val="en-AU" w:eastAsia="en-AU"/>
        </w:rPr>
        <w:t>Notifiable Diseases Act</w:t>
      </w:r>
    </w:p>
    <w:p w:rsidR="0072349D" w:rsidRPr="001D13D9" w:rsidRDefault="0072349D" w:rsidP="0072349D">
      <w:pPr>
        <w:jc w:val="center"/>
        <w:rPr>
          <w:rFonts w:eastAsia="Times New Roman"/>
          <w:spacing w:val="-3"/>
          <w:szCs w:val="24"/>
          <w:lang w:val="en-AU" w:eastAsia="en-AU"/>
        </w:rPr>
      </w:pPr>
      <w:r w:rsidRPr="001D13D9">
        <w:rPr>
          <w:rFonts w:eastAsia="Times New Roman"/>
          <w:spacing w:val="-3"/>
          <w:szCs w:val="24"/>
          <w:lang w:val="en-AU" w:eastAsia="en-AU"/>
        </w:rPr>
        <w:t>Notifiable Diseases</w:t>
      </w:r>
    </w:p>
    <w:p w:rsidR="0072349D" w:rsidRPr="001D13D9" w:rsidRDefault="0072349D" w:rsidP="0072349D">
      <w:pPr>
        <w:spacing w:after="120"/>
        <w:jc w:val="center"/>
        <w:rPr>
          <w:rFonts w:eastAsia="Times New Roman"/>
          <w:spacing w:val="-3"/>
          <w:szCs w:val="24"/>
          <w:lang w:val="en-AU" w:eastAsia="en-AU"/>
        </w:rPr>
      </w:pPr>
      <w:r w:rsidRPr="001D13D9">
        <w:rPr>
          <w:rFonts w:eastAsia="Times New Roman"/>
          <w:spacing w:val="-3"/>
          <w:szCs w:val="24"/>
          <w:lang w:val="en-AU" w:eastAsia="en-AU"/>
        </w:rPr>
        <w:t>Information to be given by Medical Practitioners</w:t>
      </w:r>
    </w:p>
    <w:p w:rsidR="0072349D" w:rsidRPr="001D13D9" w:rsidRDefault="0072349D" w:rsidP="0072349D">
      <w:pPr>
        <w:spacing w:line="360" w:lineRule="auto"/>
        <w:jc w:val="both"/>
        <w:rPr>
          <w:rFonts w:eastAsia="Times New Roman"/>
          <w:szCs w:val="24"/>
          <w:lang w:val="en-AU" w:eastAsia="en-AU"/>
        </w:rPr>
      </w:pPr>
      <w:r w:rsidRPr="001D13D9">
        <w:rPr>
          <w:rFonts w:eastAsia="Times New Roman"/>
          <w:szCs w:val="24"/>
          <w:lang w:val="en-AU" w:eastAsia="en-AU"/>
        </w:rPr>
        <w:t>I, Johan Wessel Elferink, Minister for Health:</w:t>
      </w:r>
    </w:p>
    <w:p w:rsidR="0072349D" w:rsidRPr="001D13D9" w:rsidRDefault="0072349D" w:rsidP="0072349D">
      <w:pPr>
        <w:spacing w:before="120" w:line="360" w:lineRule="auto"/>
        <w:ind w:left="720" w:hanging="720"/>
        <w:jc w:val="both"/>
        <w:rPr>
          <w:rFonts w:eastAsia="Times New Roman"/>
          <w:szCs w:val="24"/>
          <w:lang w:val="en-AU" w:eastAsia="en-AU"/>
        </w:rPr>
      </w:pPr>
      <w:r w:rsidRPr="001D13D9">
        <w:rPr>
          <w:rFonts w:eastAsia="Times New Roman"/>
          <w:szCs w:val="24"/>
          <w:lang w:val="en-AU" w:eastAsia="en-AU"/>
        </w:rPr>
        <w:t>(a)</w:t>
      </w:r>
      <w:r w:rsidRPr="001D13D9">
        <w:rPr>
          <w:rFonts w:eastAsia="Times New Roman"/>
          <w:szCs w:val="24"/>
          <w:lang w:val="en-AU" w:eastAsia="en-AU"/>
        </w:rPr>
        <w:tab/>
        <w:t xml:space="preserve">under section 8(1) of the </w:t>
      </w:r>
      <w:r w:rsidRPr="001D13D9">
        <w:rPr>
          <w:rFonts w:eastAsia="Times New Roman"/>
          <w:i/>
          <w:szCs w:val="24"/>
          <w:lang w:val="en-AU" w:eastAsia="en-AU"/>
        </w:rPr>
        <w:t xml:space="preserve">Notifiable Diseases Act </w:t>
      </w:r>
      <w:r w:rsidRPr="001D13D9">
        <w:rPr>
          <w:rFonts w:eastAsia="Times New Roman"/>
          <w:szCs w:val="24"/>
          <w:lang w:val="en-AU" w:eastAsia="en-AU"/>
        </w:rPr>
        <w:t xml:space="preserve">and with reference to section 43 of the </w:t>
      </w:r>
      <w:r w:rsidRPr="001D13D9">
        <w:rPr>
          <w:rFonts w:eastAsia="Times New Roman"/>
          <w:i/>
          <w:szCs w:val="24"/>
          <w:lang w:val="en-AU" w:eastAsia="en-AU"/>
        </w:rPr>
        <w:t>Interpretation Act</w:t>
      </w:r>
      <w:r w:rsidRPr="001D13D9">
        <w:rPr>
          <w:rFonts w:eastAsia="Times New Roman"/>
          <w:szCs w:val="24"/>
          <w:lang w:val="en-AU" w:eastAsia="en-AU"/>
        </w:rPr>
        <w:t xml:space="preserve">, revoke all instruments under section 8 of the </w:t>
      </w:r>
      <w:r w:rsidRPr="001D13D9">
        <w:rPr>
          <w:rFonts w:eastAsia="Times New Roman"/>
          <w:i/>
          <w:szCs w:val="24"/>
          <w:lang w:val="en-AU" w:eastAsia="en-AU"/>
        </w:rPr>
        <w:t xml:space="preserve">Notifiable Diseases Act </w:t>
      </w:r>
      <w:r w:rsidRPr="001D13D9">
        <w:rPr>
          <w:rFonts w:eastAsia="Times New Roman"/>
          <w:szCs w:val="24"/>
          <w:lang w:val="en-AU" w:eastAsia="en-AU"/>
        </w:rPr>
        <w:t>in force immediately before the date of this instrument; and</w:t>
      </w:r>
    </w:p>
    <w:p w:rsidR="0072349D" w:rsidRPr="001D13D9" w:rsidRDefault="0072349D" w:rsidP="0072349D">
      <w:pPr>
        <w:spacing w:before="120" w:line="360" w:lineRule="auto"/>
        <w:ind w:left="720" w:hanging="720"/>
        <w:jc w:val="both"/>
        <w:rPr>
          <w:rFonts w:eastAsia="Times New Roman"/>
          <w:szCs w:val="24"/>
          <w:lang w:val="en-AU" w:eastAsia="en-AU"/>
        </w:rPr>
      </w:pPr>
      <w:r w:rsidRPr="001D13D9">
        <w:rPr>
          <w:rFonts w:eastAsia="Times New Roman"/>
          <w:szCs w:val="24"/>
          <w:lang w:val="en-AU" w:eastAsia="en-AU"/>
        </w:rPr>
        <w:t>(b)</w:t>
      </w:r>
      <w:r w:rsidRPr="001D13D9">
        <w:rPr>
          <w:rFonts w:eastAsia="Times New Roman"/>
          <w:szCs w:val="24"/>
          <w:lang w:val="en-AU" w:eastAsia="en-AU"/>
        </w:rPr>
        <w:tab/>
        <w:t xml:space="preserve">under section 8(1) of the </w:t>
      </w:r>
      <w:r w:rsidRPr="001D13D9">
        <w:rPr>
          <w:rFonts w:eastAsia="Times New Roman"/>
          <w:i/>
          <w:szCs w:val="24"/>
          <w:lang w:val="en-AU" w:eastAsia="en-AU"/>
        </w:rPr>
        <w:t xml:space="preserve">Notifiable Diseases </w:t>
      </w:r>
      <w:r w:rsidRPr="001D13D9">
        <w:rPr>
          <w:rFonts w:eastAsia="Times New Roman"/>
          <w:szCs w:val="24"/>
          <w:lang w:val="en-AU" w:eastAsia="en-AU"/>
        </w:rPr>
        <w:t>Act, specify that:</w:t>
      </w:r>
    </w:p>
    <w:p w:rsidR="0072349D" w:rsidRPr="001D13D9" w:rsidRDefault="0072349D" w:rsidP="0072349D">
      <w:pPr>
        <w:spacing w:before="120" w:line="360" w:lineRule="auto"/>
        <w:ind w:left="1440" w:hanging="720"/>
        <w:jc w:val="both"/>
        <w:rPr>
          <w:rFonts w:eastAsia="Times New Roman" w:cs="Helvetica"/>
          <w:szCs w:val="24"/>
          <w:lang w:val="en-GB" w:eastAsia="en-AU"/>
        </w:rPr>
      </w:pPr>
      <w:r w:rsidRPr="001D13D9">
        <w:rPr>
          <w:rFonts w:eastAsia="Times New Roman"/>
          <w:szCs w:val="24"/>
          <w:lang w:val="en-AU" w:eastAsia="en-AU"/>
        </w:rPr>
        <w:t>(</w:t>
      </w:r>
      <w:proofErr w:type="spellStart"/>
      <w:r w:rsidRPr="001D13D9">
        <w:rPr>
          <w:rFonts w:eastAsia="Times New Roman"/>
          <w:szCs w:val="24"/>
          <w:lang w:val="en-AU" w:eastAsia="en-AU"/>
        </w:rPr>
        <w:t>i</w:t>
      </w:r>
      <w:proofErr w:type="spellEnd"/>
      <w:r w:rsidRPr="001D13D9">
        <w:rPr>
          <w:rFonts w:eastAsia="Times New Roman"/>
          <w:szCs w:val="24"/>
          <w:lang w:val="en-AU" w:eastAsia="en-AU"/>
        </w:rPr>
        <w:t>)</w:t>
      </w:r>
      <w:r w:rsidRPr="001D13D9">
        <w:rPr>
          <w:rFonts w:eastAsia="Times New Roman"/>
          <w:szCs w:val="24"/>
          <w:lang w:val="en-AU" w:eastAsia="en-AU"/>
        </w:rPr>
        <w:tab/>
      </w:r>
      <w:r w:rsidRPr="001D13D9">
        <w:rPr>
          <w:rFonts w:eastAsia="Times New Roman" w:cs="Helvetica"/>
          <w:szCs w:val="24"/>
          <w:lang w:val="en-GB" w:eastAsia="en-AU"/>
        </w:rPr>
        <w:t>the information in Schedule 1, in relation to a disease listed in Schedule</w:t>
      </w:r>
      <w:r w:rsidR="00D15D89">
        <w:rPr>
          <w:rFonts w:eastAsia="Times New Roman" w:cs="Helvetica"/>
          <w:szCs w:val="24"/>
          <w:lang w:val="en-GB" w:eastAsia="en-AU"/>
        </w:rPr>
        <w:t> </w:t>
      </w:r>
      <w:r w:rsidRPr="001D13D9">
        <w:rPr>
          <w:rFonts w:eastAsia="Times New Roman" w:cs="Helvetica"/>
          <w:szCs w:val="24"/>
          <w:lang w:val="en-GB" w:eastAsia="en-AU"/>
        </w:rPr>
        <w:t>2, is to be given in writing or by phone or facsimile (a</w:t>
      </w:r>
      <w:r w:rsidR="00D15D89">
        <w:rPr>
          <w:rFonts w:eastAsia="Times New Roman" w:cs="Helvetica"/>
          <w:szCs w:val="24"/>
          <w:lang w:val="en-GB" w:eastAsia="en-AU"/>
        </w:rPr>
        <w:t> </w:t>
      </w:r>
      <w:r w:rsidRPr="001D13D9">
        <w:rPr>
          <w:rFonts w:eastAsia="Times New Roman" w:cs="Helvetica"/>
          <w:b/>
          <w:i/>
          <w:szCs w:val="24"/>
          <w:lang w:val="en-GB" w:eastAsia="en-AU"/>
        </w:rPr>
        <w:t>non</w:t>
      </w:r>
      <w:r w:rsidR="00D15D89">
        <w:rPr>
          <w:rFonts w:eastAsia="Times New Roman" w:cs="Helvetica"/>
          <w:b/>
          <w:i/>
          <w:szCs w:val="24"/>
          <w:lang w:val="en-GB" w:eastAsia="en-AU"/>
        </w:rPr>
        <w:noBreakHyphen/>
      </w:r>
      <w:r w:rsidRPr="001D13D9">
        <w:rPr>
          <w:rFonts w:eastAsia="Times New Roman" w:cs="Helvetica"/>
          <w:b/>
          <w:i/>
          <w:szCs w:val="24"/>
          <w:lang w:val="en-GB" w:eastAsia="en-AU"/>
        </w:rPr>
        <w:t>urgent</w:t>
      </w:r>
      <w:r w:rsidR="00D15D89">
        <w:rPr>
          <w:rFonts w:eastAsia="Times New Roman" w:cs="Helvetica"/>
          <w:b/>
          <w:i/>
          <w:szCs w:val="24"/>
          <w:lang w:val="en-GB" w:eastAsia="en-AU"/>
        </w:rPr>
        <w:t> </w:t>
      </w:r>
      <w:r w:rsidRPr="001D13D9">
        <w:rPr>
          <w:rFonts w:eastAsia="Times New Roman" w:cs="Helvetica"/>
          <w:b/>
          <w:i/>
          <w:szCs w:val="24"/>
          <w:lang w:val="en-GB" w:eastAsia="en-AU"/>
        </w:rPr>
        <w:t>notification</w:t>
      </w:r>
      <w:r w:rsidRPr="001D13D9">
        <w:rPr>
          <w:rFonts w:eastAsia="Times New Roman" w:cs="Helvetica"/>
          <w:szCs w:val="24"/>
          <w:lang w:val="en-GB" w:eastAsia="en-AU"/>
        </w:rPr>
        <w:t>); and</w:t>
      </w:r>
    </w:p>
    <w:p w:rsidR="0072349D" w:rsidRPr="001D13D9" w:rsidRDefault="0072349D" w:rsidP="0072349D">
      <w:pPr>
        <w:spacing w:before="120" w:line="360" w:lineRule="auto"/>
        <w:ind w:left="1440" w:hanging="720"/>
        <w:jc w:val="both"/>
        <w:rPr>
          <w:rFonts w:eastAsia="Times New Roman" w:cs="Helvetica"/>
          <w:szCs w:val="24"/>
          <w:lang w:val="en-GB" w:eastAsia="en-AU"/>
        </w:rPr>
      </w:pPr>
      <w:r w:rsidRPr="001D13D9">
        <w:rPr>
          <w:rFonts w:eastAsia="Times New Roman"/>
          <w:szCs w:val="24"/>
          <w:lang w:val="en-AU" w:eastAsia="en-AU"/>
        </w:rPr>
        <w:t>(ii)</w:t>
      </w:r>
      <w:r w:rsidRPr="001D13D9">
        <w:rPr>
          <w:rFonts w:eastAsia="Times New Roman"/>
          <w:szCs w:val="24"/>
          <w:lang w:val="en-AU" w:eastAsia="en-AU"/>
        </w:rPr>
        <w:tab/>
      </w:r>
      <w:r w:rsidRPr="001D13D9">
        <w:rPr>
          <w:rFonts w:eastAsia="Times New Roman" w:cs="Helvetica"/>
          <w:szCs w:val="24"/>
          <w:lang w:val="en-GB" w:eastAsia="en-AU"/>
        </w:rPr>
        <w:t>the information in Schedule 1, in relation to a disease listed in Schedule</w:t>
      </w:r>
      <w:r w:rsidR="00D15D89">
        <w:rPr>
          <w:rFonts w:eastAsia="Times New Roman" w:cs="Helvetica"/>
          <w:szCs w:val="24"/>
          <w:lang w:val="en-GB" w:eastAsia="en-AU"/>
        </w:rPr>
        <w:t> </w:t>
      </w:r>
      <w:r w:rsidRPr="001D13D9">
        <w:rPr>
          <w:rFonts w:eastAsia="Times New Roman" w:cs="Helvetica"/>
          <w:szCs w:val="24"/>
          <w:lang w:val="en-GB" w:eastAsia="en-AU"/>
        </w:rPr>
        <w:t xml:space="preserve">3, is to be given by phone (an </w:t>
      </w:r>
      <w:r w:rsidRPr="001D13D9">
        <w:rPr>
          <w:rFonts w:eastAsia="Times New Roman" w:cs="Helvetica"/>
          <w:b/>
          <w:i/>
          <w:szCs w:val="24"/>
          <w:lang w:val="en-GB" w:eastAsia="en-AU"/>
        </w:rPr>
        <w:t>urgent notification</w:t>
      </w:r>
      <w:r w:rsidRPr="001D13D9">
        <w:rPr>
          <w:rFonts w:eastAsia="Times New Roman" w:cs="Helvetica"/>
          <w:szCs w:val="24"/>
          <w:lang w:val="en-GB" w:eastAsia="en-AU"/>
        </w:rPr>
        <w:t>); and</w:t>
      </w:r>
    </w:p>
    <w:p w:rsidR="0072349D" w:rsidRPr="001D13D9" w:rsidRDefault="0072349D" w:rsidP="0072349D">
      <w:pPr>
        <w:spacing w:before="120" w:line="360" w:lineRule="auto"/>
        <w:ind w:left="1440" w:hanging="720"/>
        <w:jc w:val="both"/>
        <w:rPr>
          <w:rFonts w:eastAsia="Times New Roman" w:cs="Helvetica"/>
          <w:szCs w:val="24"/>
          <w:lang w:val="en-GB" w:eastAsia="en-AU"/>
        </w:rPr>
      </w:pPr>
      <w:r w:rsidRPr="001D13D9">
        <w:rPr>
          <w:rFonts w:eastAsia="Times New Roman"/>
          <w:szCs w:val="24"/>
          <w:lang w:val="en-AU" w:eastAsia="en-AU"/>
        </w:rPr>
        <w:t>(iii)</w:t>
      </w:r>
      <w:r w:rsidRPr="001D13D9">
        <w:rPr>
          <w:rFonts w:eastAsia="Times New Roman"/>
          <w:szCs w:val="24"/>
          <w:lang w:val="en-AU" w:eastAsia="en-AU"/>
        </w:rPr>
        <w:tab/>
      </w:r>
      <w:r w:rsidRPr="001D13D9">
        <w:rPr>
          <w:rFonts w:eastAsia="Times New Roman" w:cs="Helvetica"/>
          <w:szCs w:val="24"/>
          <w:lang w:val="en-GB" w:eastAsia="en-AU"/>
        </w:rPr>
        <w:t>the information in Schedule 4 is to be given to a medical officer if the medical officer requests the information, in the manner specified by the medical officer.</w:t>
      </w:r>
    </w:p>
    <w:p w:rsidR="0072349D" w:rsidRPr="001D13D9" w:rsidRDefault="0072349D" w:rsidP="0072349D">
      <w:pPr>
        <w:spacing w:before="240" w:after="240" w:line="360" w:lineRule="auto"/>
        <w:rPr>
          <w:rFonts w:eastAsia="Times New Roman"/>
          <w:szCs w:val="24"/>
          <w:lang w:val="en-AU" w:eastAsia="en-AU"/>
        </w:rPr>
      </w:pPr>
      <w:r w:rsidRPr="001D13D9">
        <w:rPr>
          <w:rFonts w:eastAsia="Times New Roman"/>
          <w:szCs w:val="24"/>
          <w:lang w:val="en-AU" w:eastAsia="en-AU"/>
        </w:rPr>
        <w:t>Dated</w:t>
      </w:r>
      <w:r>
        <w:rPr>
          <w:rFonts w:eastAsia="Times New Roman"/>
          <w:szCs w:val="24"/>
          <w:lang w:val="en-AU" w:eastAsia="en-AU"/>
        </w:rPr>
        <w:t xml:space="preserve"> 17 February 2016</w:t>
      </w:r>
    </w:p>
    <w:p w:rsidR="0072349D" w:rsidRPr="001D13D9" w:rsidRDefault="0072349D" w:rsidP="0072349D">
      <w:pPr>
        <w:spacing w:before="240"/>
        <w:jc w:val="right"/>
        <w:rPr>
          <w:rFonts w:eastAsia="Times New Roman" w:cs="Helvetica"/>
          <w:szCs w:val="24"/>
          <w:lang w:val="en-GB" w:eastAsia="en-AU"/>
        </w:rPr>
      </w:pPr>
      <w:r>
        <w:rPr>
          <w:rFonts w:eastAsia="Times New Roman" w:cs="Helvetica"/>
          <w:szCs w:val="24"/>
          <w:lang w:val="en-GB" w:eastAsia="en-AU"/>
        </w:rPr>
        <w:t>J. W. Elferink</w:t>
      </w:r>
    </w:p>
    <w:p w:rsidR="0072349D" w:rsidRPr="001D13D9" w:rsidRDefault="0072349D" w:rsidP="0072349D">
      <w:pPr>
        <w:spacing w:line="360" w:lineRule="auto"/>
        <w:jc w:val="right"/>
        <w:rPr>
          <w:rFonts w:eastAsia="Times New Roman" w:cs="Helvetica"/>
          <w:szCs w:val="24"/>
          <w:lang w:val="en-GB" w:eastAsia="en-AU"/>
        </w:rPr>
      </w:pPr>
      <w:r w:rsidRPr="001D13D9">
        <w:rPr>
          <w:rFonts w:eastAsia="Times New Roman" w:cs="Helvetica"/>
          <w:szCs w:val="24"/>
          <w:lang w:val="en-GB" w:eastAsia="en-AU"/>
        </w:rPr>
        <w:t>Minister for Health</w:t>
      </w:r>
    </w:p>
    <w:p w:rsidR="0072349D" w:rsidRPr="001D13D9" w:rsidRDefault="0072349D" w:rsidP="000C2570">
      <w:pPr>
        <w:pageBreakBefore/>
        <w:widowControl w:val="0"/>
        <w:spacing w:line="360" w:lineRule="auto"/>
        <w:jc w:val="center"/>
        <w:rPr>
          <w:rFonts w:eastAsia="Times New Roman" w:cs="Helvetica"/>
          <w:szCs w:val="24"/>
          <w:lang w:val="en-GB" w:eastAsia="en-AU"/>
        </w:rPr>
      </w:pPr>
      <w:r w:rsidRPr="001D13D9">
        <w:rPr>
          <w:rFonts w:eastAsia="Times New Roman" w:cs="Helvetica"/>
          <w:szCs w:val="24"/>
          <w:lang w:val="en-GB" w:eastAsia="en-AU"/>
        </w:rPr>
        <w:lastRenderedPageBreak/>
        <w:t>Schedule 1</w:t>
      </w:r>
    </w:p>
    <w:p w:rsidR="0072349D" w:rsidRPr="001D13D9" w:rsidRDefault="0072349D" w:rsidP="0072349D">
      <w:pPr>
        <w:spacing w:line="360" w:lineRule="auto"/>
        <w:jc w:val="center"/>
        <w:rPr>
          <w:rFonts w:eastAsia="Times New Roman" w:cs="Helvetica"/>
          <w:szCs w:val="24"/>
          <w:lang w:val="en-GB" w:eastAsia="en-AU"/>
        </w:rPr>
      </w:pPr>
      <w:r w:rsidRPr="001D13D9">
        <w:rPr>
          <w:rFonts w:eastAsia="Times New Roman" w:cs="Helvetica"/>
          <w:szCs w:val="24"/>
          <w:lang w:val="en-GB" w:eastAsia="en-AU"/>
        </w:rPr>
        <w:t>Information to be given</w:t>
      </w:r>
    </w:p>
    <w:p w:rsidR="0072349D" w:rsidRPr="001D13D9" w:rsidRDefault="0072349D" w:rsidP="007C078C">
      <w:pPr>
        <w:numPr>
          <w:ilvl w:val="0"/>
          <w:numId w:val="22"/>
        </w:numPr>
        <w:tabs>
          <w:tab w:val="left" w:pos="567"/>
        </w:tabs>
        <w:spacing w:line="360" w:lineRule="auto"/>
        <w:ind w:left="1134" w:hanging="1134"/>
        <w:jc w:val="both"/>
        <w:rPr>
          <w:rFonts w:eastAsia="Times New Roman" w:cs="Helvetica"/>
          <w:szCs w:val="24"/>
          <w:lang w:val="en-GB" w:eastAsia="en-AU"/>
        </w:rPr>
      </w:pPr>
      <w:r w:rsidRPr="001D13D9">
        <w:rPr>
          <w:rFonts w:eastAsia="Times New Roman" w:cs="Helvetica"/>
          <w:szCs w:val="24"/>
          <w:lang w:val="en-GB" w:eastAsia="en-AU"/>
        </w:rPr>
        <w:t>Name of the infected person</w:t>
      </w:r>
    </w:p>
    <w:p w:rsidR="0072349D" w:rsidRPr="001D13D9" w:rsidRDefault="0072349D" w:rsidP="007C078C">
      <w:pPr>
        <w:numPr>
          <w:ilvl w:val="0"/>
          <w:numId w:val="22"/>
        </w:numPr>
        <w:tabs>
          <w:tab w:val="left" w:pos="567"/>
        </w:tabs>
        <w:spacing w:line="360" w:lineRule="auto"/>
        <w:ind w:left="1134" w:hanging="1134"/>
        <w:jc w:val="both"/>
        <w:rPr>
          <w:rFonts w:eastAsia="Times New Roman" w:cs="Helvetica"/>
          <w:szCs w:val="24"/>
          <w:lang w:val="en-GB" w:eastAsia="en-AU"/>
        </w:rPr>
      </w:pPr>
      <w:r w:rsidRPr="001D13D9">
        <w:rPr>
          <w:rFonts w:eastAsia="Times New Roman" w:cs="Helvetica"/>
          <w:szCs w:val="24"/>
          <w:lang w:val="en-GB" w:eastAsia="en-AU"/>
        </w:rPr>
        <w:t>Contact details of the infected person:</w:t>
      </w:r>
    </w:p>
    <w:p w:rsidR="0072349D" w:rsidRPr="001D13D9" w:rsidRDefault="0072349D" w:rsidP="007C078C">
      <w:pPr>
        <w:numPr>
          <w:ilvl w:val="0"/>
          <w:numId w:val="23"/>
        </w:numPr>
        <w:tabs>
          <w:tab w:val="left" w:pos="567"/>
          <w:tab w:val="left" w:pos="1134"/>
        </w:tabs>
        <w:spacing w:line="360" w:lineRule="auto"/>
        <w:ind w:left="1701" w:hanging="1134"/>
        <w:jc w:val="both"/>
        <w:rPr>
          <w:rFonts w:eastAsia="Times New Roman" w:cs="Helvetica"/>
          <w:szCs w:val="24"/>
          <w:lang w:val="en-GB" w:eastAsia="en-AU"/>
        </w:rPr>
      </w:pPr>
      <w:r w:rsidRPr="001D13D9">
        <w:rPr>
          <w:rFonts w:eastAsia="Times New Roman" w:cs="Helvetica"/>
          <w:szCs w:val="24"/>
          <w:lang w:val="en-GB" w:eastAsia="en-AU"/>
        </w:rPr>
        <w:t>address</w:t>
      </w:r>
    </w:p>
    <w:p w:rsidR="0072349D" w:rsidRPr="001D13D9" w:rsidRDefault="0072349D" w:rsidP="007C078C">
      <w:pPr>
        <w:numPr>
          <w:ilvl w:val="0"/>
          <w:numId w:val="23"/>
        </w:numPr>
        <w:tabs>
          <w:tab w:val="left" w:pos="567"/>
          <w:tab w:val="left" w:pos="1134"/>
        </w:tabs>
        <w:spacing w:line="360" w:lineRule="auto"/>
        <w:ind w:left="1701" w:hanging="1134"/>
        <w:jc w:val="both"/>
        <w:rPr>
          <w:rFonts w:eastAsia="Times New Roman" w:cs="Helvetica"/>
          <w:szCs w:val="24"/>
          <w:lang w:val="en-GB" w:eastAsia="en-AU"/>
        </w:rPr>
      </w:pPr>
      <w:r w:rsidRPr="001D13D9">
        <w:rPr>
          <w:rFonts w:eastAsia="Times New Roman" w:cs="Helvetica"/>
          <w:szCs w:val="24"/>
          <w:lang w:val="en-GB" w:eastAsia="en-AU"/>
        </w:rPr>
        <w:t>phone number</w:t>
      </w:r>
    </w:p>
    <w:p w:rsidR="0072349D" w:rsidRPr="001D13D9" w:rsidRDefault="0072349D" w:rsidP="007C078C">
      <w:pPr>
        <w:numPr>
          <w:ilvl w:val="0"/>
          <w:numId w:val="23"/>
        </w:numPr>
        <w:tabs>
          <w:tab w:val="left" w:pos="567"/>
          <w:tab w:val="left" w:pos="1134"/>
        </w:tabs>
        <w:spacing w:line="360" w:lineRule="auto"/>
        <w:ind w:left="1701" w:hanging="1134"/>
        <w:jc w:val="both"/>
        <w:rPr>
          <w:rFonts w:eastAsia="Times New Roman" w:cs="Helvetica"/>
          <w:szCs w:val="24"/>
          <w:lang w:val="en-GB" w:eastAsia="en-AU"/>
        </w:rPr>
      </w:pPr>
      <w:r w:rsidRPr="001D13D9">
        <w:rPr>
          <w:rFonts w:eastAsia="Times New Roman" w:cs="Helvetica"/>
          <w:szCs w:val="24"/>
          <w:lang w:val="en-GB" w:eastAsia="en-AU"/>
        </w:rPr>
        <w:t>mobile phone number</w:t>
      </w:r>
    </w:p>
    <w:p w:rsidR="0072349D" w:rsidRPr="001D13D9" w:rsidRDefault="0072349D" w:rsidP="007C078C">
      <w:pPr>
        <w:numPr>
          <w:ilvl w:val="0"/>
          <w:numId w:val="23"/>
        </w:numPr>
        <w:tabs>
          <w:tab w:val="left" w:pos="567"/>
          <w:tab w:val="left" w:pos="1134"/>
        </w:tabs>
        <w:spacing w:line="360" w:lineRule="auto"/>
        <w:ind w:left="1701" w:hanging="1134"/>
        <w:jc w:val="both"/>
        <w:rPr>
          <w:rFonts w:eastAsia="Times New Roman" w:cs="Helvetica"/>
          <w:szCs w:val="24"/>
          <w:lang w:val="en-GB" w:eastAsia="en-AU"/>
        </w:rPr>
      </w:pPr>
      <w:r w:rsidRPr="001D13D9">
        <w:rPr>
          <w:rFonts w:eastAsia="Times New Roman" w:cs="Helvetica"/>
          <w:szCs w:val="24"/>
          <w:lang w:val="en-GB" w:eastAsia="en-AU"/>
        </w:rPr>
        <w:t>email address</w:t>
      </w:r>
    </w:p>
    <w:p w:rsidR="0072349D" w:rsidRPr="001D13D9" w:rsidRDefault="0072349D" w:rsidP="007C078C">
      <w:pPr>
        <w:numPr>
          <w:ilvl w:val="0"/>
          <w:numId w:val="22"/>
        </w:numPr>
        <w:tabs>
          <w:tab w:val="left" w:pos="567"/>
          <w:tab w:val="left" w:pos="1701"/>
        </w:tabs>
        <w:spacing w:line="360" w:lineRule="auto"/>
        <w:ind w:left="1134" w:hanging="1134"/>
        <w:jc w:val="both"/>
        <w:rPr>
          <w:rFonts w:eastAsia="Times New Roman" w:cs="Helvetica"/>
          <w:szCs w:val="24"/>
          <w:lang w:val="en-GB" w:eastAsia="en-AU"/>
        </w:rPr>
      </w:pPr>
      <w:r w:rsidRPr="001D13D9">
        <w:rPr>
          <w:rFonts w:eastAsia="Times New Roman" w:cs="Helvetica"/>
          <w:szCs w:val="24"/>
          <w:lang w:val="en-GB" w:eastAsia="en-AU"/>
        </w:rPr>
        <w:t>Date of birth of the infected person</w:t>
      </w:r>
    </w:p>
    <w:p w:rsidR="0072349D" w:rsidRPr="001D13D9" w:rsidRDefault="0072349D" w:rsidP="007C078C">
      <w:pPr>
        <w:numPr>
          <w:ilvl w:val="0"/>
          <w:numId w:val="22"/>
        </w:numPr>
        <w:tabs>
          <w:tab w:val="left" w:pos="567"/>
          <w:tab w:val="left" w:pos="1701"/>
        </w:tabs>
        <w:spacing w:line="360" w:lineRule="auto"/>
        <w:ind w:left="1134" w:hanging="1134"/>
        <w:jc w:val="both"/>
        <w:rPr>
          <w:rFonts w:eastAsia="Times New Roman" w:cs="Helvetica"/>
          <w:szCs w:val="24"/>
          <w:lang w:val="en-GB" w:eastAsia="en-AU"/>
        </w:rPr>
      </w:pPr>
      <w:r w:rsidRPr="001D13D9">
        <w:rPr>
          <w:rFonts w:eastAsia="Times New Roman" w:cs="Helvetica"/>
          <w:szCs w:val="24"/>
          <w:lang w:val="en-GB" w:eastAsia="en-AU"/>
        </w:rPr>
        <w:t>Gender of the infected person</w:t>
      </w:r>
    </w:p>
    <w:p w:rsidR="0072349D" w:rsidRPr="001D13D9" w:rsidRDefault="0072349D" w:rsidP="007C078C">
      <w:pPr>
        <w:numPr>
          <w:ilvl w:val="0"/>
          <w:numId w:val="22"/>
        </w:numPr>
        <w:tabs>
          <w:tab w:val="left" w:pos="567"/>
          <w:tab w:val="left" w:pos="1701"/>
        </w:tabs>
        <w:spacing w:line="360" w:lineRule="auto"/>
        <w:ind w:left="1134" w:hanging="1134"/>
        <w:jc w:val="both"/>
        <w:rPr>
          <w:rFonts w:eastAsia="Times New Roman" w:cs="Helvetica"/>
          <w:szCs w:val="24"/>
          <w:lang w:val="en-GB" w:eastAsia="en-AU"/>
        </w:rPr>
      </w:pPr>
      <w:r w:rsidRPr="001D13D9">
        <w:rPr>
          <w:rFonts w:eastAsia="Times New Roman" w:cs="Helvetica"/>
          <w:szCs w:val="24"/>
          <w:lang w:val="en-GB" w:eastAsia="en-AU"/>
        </w:rPr>
        <w:t>Indigenous status of the infected person</w:t>
      </w:r>
    </w:p>
    <w:p w:rsidR="0072349D" w:rsidRPr="001D13D9" w:rsidRDefault="0072349D" w:rsidP="007C078C">
      <w:pPr>
        <w:numPr>
          <w:ilvl w:val="0"/>
          <w:numId w:val="22"/>
        </w:numPr>
        <w:tabs>
          <w:tab w:val="left" w:pos="567"/>
          <w:tab w:val="left" w:pos="1701"/>
        </w:tabs>
        <w:spacing w:line="360" w:lineRule="auto"/>
        <w:ind w:left="1134" w:hanging="1134"/>
        <w:jc w:val="both"/>
        <w:rPr>
          <w:rFonts w:eastAsia="Times New Roman" w:cs="Helvetica"/>
          <w:szCs w:val="24"/>
          <w:lang w:val="en-GB" w:eastAsia="en-AU"/>
        </w:rPr>
      </w:pPr>
      <w:r w:rsidRPr="001D13D9">
        <w:rPr>
          <w:rFonts w:eastAsia="Times New Roman" w:cs="Helvetica"/>
          <w:szCs w:val="24"/>
          <w:lang w:val="en-GB" w:eastAsia="en-AU"/>
        </w:rPr>
        <w:t>Name and details of the disease</w:t>
      </w:r>
    </w:p>
    <w:p w:rsidR="0072349D" w:rsidRPr="001D13D9" w:rsidRDefault="0072349D" w:rsidP="007C078C">
      <w:pPr>
        <w:numPr>
          <w:ilvl w:val="0"/>
          <w:numId w:val="22"/>
        </w:numPr>
        <w:tabs>
          <w:tab w:val="left" w:pos="567"/>
          <w:tab w:val="left" w:pos="1701"/>
        </w:tabs>
        <w:spacing w:line="360" w:lineRule="auto"/>
        <w:ind w:left="1134" w:hanging="1134"/>
        <w:jc w:val="both"/>
        <w:rPr>
          <w:rFonts w:eastAsia="Times New Roman" w:cs="Helvetica"/>
          <w:szCs w:val="24"/>
          <w:lang w:val="en-GB" w:eastAsia="en-AU"/>
        </w:rPr>
      </w:pPr>
      <w:r w:rsidRPr="001D13D9">
        <w:rPr>
          <w:rFonts w:eastAsia="Times New Roman" w:cs="Helvetica"/>
          <w:szCs w:val="24"/>
          <w:lang w:val="en-GB" w:eastAsia="en-AU"/>
        </w:rPr>
        <w:t>Test(s) used to diagnose the disease and the result(s)</w:t>
      </w:r>
    </w:p>
    <w:p w:rsidR="0072349D" w:rsidRPr="001D13D9" w:rsidRDefault="0072349D" w:rsidP="007C078C">
      <w:pPr>
        <w:numPr>
          <w:ilvl w:val="0"/>
          <w:numId w:val="22"/>
        </w:numPr>
        <w:tabs>
          <w:tab w:val="left" w:pos="567"/>
          <w:tab w:val="left" w:pos="1701"/>
        </w:tabs>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Name, address and phone number of the medical practitioner giving the information</w:t>
      </w:r>
    </w:p>
    <w:p w:rsidR="0072349D" w:rsidRPr="001D13D9" w:rsidRDefault="0072349D" w:rsidP="007C078C">
      <w:pPr>
        <w:numPr>
          <w:ilvl w:val="0"/>
          <w:numId w:val="22"/>
        </w:numPr>
        <w:tabs>
          <w:tab w:val="left" w:pos="567"/>
          <w:tab w:val="left" w:pos="1701"/>
        </w:tabs>
        <w:spacing w:line="360" w:lineRule="auto"/>
        <w:ind w:left="1134" w:hanging="1134"/>
        <w:jc w:val="both"/>
        <w:rPr>
          <w:rFonts w:eastAsia="Times New Roman" w:cs="Helvetica"/>
          <w:szCs w:val="24"/>
          <w:lang w:val="en-GB" w:eastAsia="en-AU"/>
        </w:rPr>
      </w:pPr>
      <w:r w:rsidRPr="001D13D9">
        <w:rPr>
          <w:rFonts w:eastAsia="Times New Roman" w:cs="Helvetica"/>
          <w:szCs w:val="24"/>
          <w:lang w:val="en-GB" w:eastAsia="en-AU"/>
        </w:rPr>
        <w:t>Date of onset of the disease</w:t>
      </w:r>
    </w:p>
    <w:p w:rsidR="0072349D" w:rsidRPr="001D13D9" w:rsidRDefault="0072349D" w:rsidP="007C078C">
      <w:pPr>
        <w:numPr>
          <w:ilvl w:val="0"/>
          <w:numId w:val="22"/>
        </w:numPr>
        <w:tabs>
          <w:tab w:val="left" w:pos="567"/>
          <w:tab w:val="left" w:pos="1701"/>
        </w:tabs>
        <w:spacing w:line="360" w:lineRule="auto"/>
        <w:ind w:left="1134" w:hanging="1134"/>
        <w:jc w:val="both"/>
        <w:rPr>
          <w:rFonts w:eastAsia="Times New Roman" w:cs="Helvetica"/>
          <w:szCs w:val="24"/>
          <w:lang w:val="en-GB" w:eastAsia="en-AU"/>
        </w:rPr>
      </w:pPr>
      <w:r w:rsidRPr="001D13D9">
        <w:rPr>
          <w:rFonts w:eastAsia="Times New Roman" w:cs="Helvetica"/>
          <w:szCs w:val="24"/>
          <w:lang w:val="en-GB" w:eastAsia="en-AU"/>
        </w:rPr>
        <w:t>Date the specimen was taken</w:t>
      </w:r>
    </w:p>
    <w:p w:rsidR="0072349D" w:rsidRPr="001D13D9" w:rsidRDefault="0072349D" w:rsidP="007C078C">
      <w:pPr>
        <w:numPr>
          <w:ilvl w:val="0"/>
          <w:numId w:val="22"/>
        </w:numPr>
        <w:tabs>
          <w:tab w:val="left" w:pos="567"/>
          <w:tab w:val="left" w:pos="1701"/>
        </w:tabs>
        <w:spacing w:line="360" w:lineRule="auto"/>
        <w:ind w:left="1134" w:hanging="1134"/>
        <w:jc w:val="both"/>
        <w:rPr>
          <w:rFonts w:eastAsia="Times New Roman" w:cs="Helvetica"/>
          <w:szCs w:val="24"/>
          <w:lang w:val="en-GB" w:eastAsia="en-AU"/>
        </w:rPr>
      </w:pPr>
      <w:r w:rsidRPr="001D13D9">
        <w:rPr>
          <w:rFonts w:eastAsia="Times New Roman" w:cs="Helvetica"/>
          <w:szCs w:val="24"/>
          <w:lang w:val="en-GB" w:eastAsia="en-AU"/>
        </w:rPr>
        <w:t>Whether the infected person died and, if applicable, the date of death</w:t>
      </w:r>
    </w:p>
    <w:p w:rsidR="0072349D" w:rsidRPr="001D13D9" w:rsidRDefault="0072349D" w:rsidP="007C078C">
      <w:pPr>
        <w:numPr>
          <w:ilvl w:val="0"/>
          <w:numId w:val="22"/>
        </w:numPr>
        <w:tabs>
          <w:tab w:val="left" w:pos="567"/>
          <w:tab w:val="left" w:pos="1701"/>
        </w:tabs>
        <w:spacing w:line="360" w:lineRule="auto"/>
        <w:ind w:left="1134" w:hanging="1134"/>
        <w:jc w:val="both"/>
        <w:rPr>
          <w:rFonts w:eastAsia="Times New Roman" w:cs="Helvetica"/>
          <w:szCs w:val="24"/>
          <w:lang w:val="en-GB" w:eastAsia="en-AU"/>
        </w:rPr>
      </w:pPr>
      <w:r w:rsidRPr="001D13D9">
        <w:rPr>
          <w:rFonts w:eastAsia="Times New Roman" w:cs="Helvetica"/>
          <w:szCs w:val="24"/>
          <w:lang w:val="en-GB" w:eastAsia="en-AU"/>
        </w:rPr>
        <w:t>Name of laboratory where results referred for testing</w:t>
      </w:r>
    </w:p>
    <w:p w:rsidR="0072349D" w:rsidRPr="001D13D9" w:rsidRDefault="0072349D" w:rsidP="007C078C">
      <w:pPr>
        <w:numPr>
          <w:ilvl w:val="0"/>
          <w:numId w:val="22"/>
        </w:numPr>
        <w:tabs>
          <w:tab w:val="left" w:pos="567"/>
          <w:tab w:val="left" w:pos="1701"/>
        </w:tabs>
        <w:spacing w:line="360" w:lineRule="auto"/>
        <w:ind w:left="1134" w:hanging="1134"/>
        <w:jc w:val="both"/>
        <w:rPr>
          <w:rFonts w:eastAsia="Times New Roman" w:cs="Helvetica"/>
          <w:szCs w:val="24"/>
          <w:lang w:val="en-GB" w:eastAsia="en-AU"/>
        </w:rPr>
      </w:pPr>
      <w:r w:rsidRPr="001D13D9">
        <w:rPr>
          <w:rFonts w:eastAsia="Times New Roman" w:cs="Helvetica"/>
          <w:szCs w:val="24"/>
          <w:lang w:val="en-GB" w:eastAsia="en-AU"/>
        </w:rPr>
        <w:t>Whether the infected person was admitted to hospital</w:t>
      </w:r>
    </w:p>
    <w:p w:rsidR="0072349D" w:rsidRPr="001D13D9" w:rsidRDefault="0072349D" w:rsidP="007C078C">
      <w:pPr>
        <w:numPr>
          <w:ilvl w:val="0"/>
          <w:numId w:val="22"/>
        </w:numPr>
        <w:tabs>
          <w:tab w:val="left" w:pos="567"/>
          <w:tab w:val="left" w:pos="1701"/>
        </w:tabs>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The location where the infected person became or was likely to have become infected</w:t>
      </w:r>
    </w:p>
    <w:p w:rsidR="0072349D" w:rsidRPr="001D13D9" w:rsidRDefault="0072349D" w:rsidP="007C078C">
      <w:pPr>
        <w:numPr>
          <w:ilvl w:val="0"/>
          <w:numId w:val="22"/>
        </w:numPr>
        <w:tabs>
          <w:tab w:val="left" w:pos="567"/>
          <w:tab w:val="left" w:pos="1701"/>
        </w:tabs>
        <w:spacing w:line="360" w:lineRule="auto"/>
        <w:ind w:left="1134" w:hanging="1134"/>
        <w:jc w:val="both"/>
        <w:rPr>
          <w:rFonts w:eastAsia="Times New Roman" w:cs="Helvetica"/>
          <w:szCs w:val="24"/>
          <w:lang w:val="en-GB" w:eastAsia="en-AU"/>
        </w:rPr>
      </w:pPr>
      <w:r w:rsidRPr="001D13D9">
        <w:rPr>
          <w:rFonts w:eastAsia="Times New Roman" w:cs="Helvetica"/>
          <w:szCs w:val="24"/>
          <w:lang w:val="en-GB" w:eastAsia="en-AU"/>
        </w:rPr>
        <w:t>The reason for doing the test(s)</w:t>
      </w:r>
    </w:p>
    <w:p w:rsidR="0072349D" w:rsidRPr="001D13D9" w:rsidRDefault="0072349D" w:rsidP="007C078C">
      <w:pPr>
        <w:numPr>
          <w:ilvl w:val="0"/>
          <w:numId w:val="22"/>
        </w:numPr>
        <w:tabs>
          <w:tab w:val="left" w:pos="567"/>
          <w:tab w:val="left" w:pos="1701"/>
        </w:tabs>
        <w:spacing w:line="360" w:lineRule="auto"/>
        <w:ind w:left="1134" w:hanging="1134"/>
        <w:jc w:val="both"/>
        <w:rPr>
          <w:rFonts w:eastAsia="Times New Roman" w:cs="Helvetica"/>
          <w:szCs w:val="24"/>
          <w:lang w:val="en-GB" w:eastAsia="en-AU"/>
        </w:rPr>
      </w:pPr>
      <w:r w:rsidRPr="001D13D9">
        <w:rPr>
          <w:rFonts w:eastAsia="Times New Roman" w:cs="Helvetica"/>
          <w:szCs w:val="24"/>
          <w:lang w:val="en-GB" w:eastAsia="en-AU"/>
        </w:rPr>
        <w:t>The vaccination history of the infected person with respect to the disease</w:t>
      </w:r>
    </w:p>
    <w:p w:rsidR="0072349D" w:rsidRPr="001D13D9" w:rsidRDefault="0072349D" w:rsidP="000C2570">
      <w:pPr>
        <w:pageBreakBefore/>
        <w:widowControl w:val="0"/>
        <w:spacing w:line="360" w:lineRule="auto"/>
        <w:jc w:val="center"/>
        <w:rPr>
          <w:rFonts w:eastAsia="Times New Roman" w:cs="Helvetica"/>
          <w:szCs w:val="24"/>
          <w:lang w:val="en-GB" w:eastAsia="en-AU"/>
        </w:rPr>
      </w:pPr>
      <w:r w:rsidRPr="001D13D9">
        <w:rPr>
          <w:rFonts w:eastAsia="Times New Roman" w:cs="Helvetica"/>
          <w:szCs w:val="24"/>
          <w:lang w:val="en-GB" w:eastAsia="en-AU"/>
        </w:rPr>
        <w:lastRenderedPageBreak/>
        <w:t>Schedule 2</w:t>
      </w:r>
    </w:p>
    <w:p w:rsidR="0072349D" w:rsidRPr="001D13D9" w:rsidRDefault="0072349D" w:rsidP="0072349D">
      <w:pPr>
        <w:spacing w:line="360" w:lineRule="auto"/>
        <w:jc w:val="center"/>
        <w:rPr>
          <w:rFonts w:eastAsia="Times New Roman" w:cs="Helvetica"/>
          <w:szCs w:val="24"/>
          <w:lang w:val="en-GB" w:eastAsia="en-AU"/>
        </w:rPr>
      </w:pPr>
      <w:r w:rsidRPr="001D13D9">
        <w:rPr>
          <w:rFonts w:eastAsia="Times New Roman" w:cs="Helvetica"/>
          <w:szCs w:val="24"/>
          <w:lang w:val="en-GB" w:eastAsia="en-AU"/>
        </w:rPr>
        <w:t>Notifiable diseases (non-urgent notification)</w:t>
      </w:r>
    </w:p>
    <w:p w:rsidR="0072349D" w:rsidRPr="001D13D9" w:rsidRDefault="0072349D" w:rsidP="007C078C">
      <w:pPr>
        <w:numPr>
          <w:ilvl w:val="0"/>
          <w:numId w:val="24"/>
        </w:numPr>
        <w:spacing w:line="360" w:lineRule="auto"/>
        <w:rPr>
          <w:rFonts w:eastAsia="Times New Roman" w:cs="Helvetica"/>
          <w:szCs w:val="24"/>
          <w:lang w:val="en-GB" w:eastAsia="en-AU"/>
        </w:rPr>
      </w:pPr>
      <w:r w:rsidRPr="001D13D9">
        <w:rPr>
          <w:rFonts w:eastAsia="Times New Roman" w:cs="Helvetica"/>
          <w:szCs w:val="24"/>
          <w:lang w:val="en-GB" w:eastAsia="en-AU"/>
        </w:rPr>
        <w:t>Adverse vaccine reaction</w:t>
      </w:r>
    </w:p>
    <w:p w:rsidR="0072349D" w:rsidRPr="001D13D9" w:rsidRDefault="0072349D" w:rsidP="007C078C">
      <w:pPr>
        <w:numPr>
          <w:ilvl w:val="0"/>
          <w:numId w:val="24"/>
        </w:numPr>
        <w:spacing w:line="360" w:lineRule="auto"/>
        <w:rPr>
          <w:rFonts w:eastAsia="Times New Roman" w:cs="Helvetica"/>
          <w:szCs w:val="24"/>
          <w:lang w:val="en-GB" w:eastAsia="en-AU"/>
        </w:rPr>
      </w:pPr>
      <w:r w:rsidRPr="001D13D9">
        <w:rPr>
          <w:rFonts w:eastAsia="Times New Roman" w:cs="Helvetica"/>
          <w:szCs w:val="24"/>
          <w:lang w:val="en-GB" w:eastAsia="en-AU"/>
        </w:rPr>
        <w:t>AIDS</w:t>
      </w:r>
    </w:p>
    <w:p w:rsidR="0072349D" w:rsidRPr="001D13D9" w:rsidRDefault="0072349D" w:rsidP="007C078C">
      <w:pPr>
        <w:numPr>
          <w:ilvl w:val="0"/>
          <w:numId w:val="24"/>
        </w:numPr>
        <w:spacing w:line="360" w:lineRule="auto"/>
        <w:rPr>
          <w:rFonts w:eastAsia="Times New Roman" w:cs="Helvetica"/>
          <w:szCs w:val="24"/>
          <w:lang w:val="en-GB" w:eastAsia="en-AU"/>
        </w:rPr>
      </w:pPr>
      <w:r w:rsidRPr="001D13D9">
        <w:rPr>
          <w:rFonts w:eastAsia="Times New Roman" w:cs="Helvetica"/>
          <w:szCs w:val="24"/>
          <w:lang w:val="en-GB" w:eastAsia="en-AU"/>
        </w:rPr>
        <w:t>Chickenpox</w:t>
      </w:r>
    </w:p>
    <w:p w:rsidR="0072349D" w:rsidRPr="001D13D9" w:rsidRDefault="0072349D" w:rsidP="007C078C">
      <w:pPr>
        <w:numPr>
          <w:ilvl w:val="0"/>
          <w:numId w:val="24"/>
        </w:numPr>
        <w:spacing w:line="360" w:lineRule="auto"/>
        <w:jc w:val="both"/>
        <w:rPr>
          <w:rFonts w:eastAsia="Times New Roman" w:cs="Helvetica"/>
          <w:szCs w:val="24"/>
          <w:lang w:val="en-GB" w:eastAsia="en-AU"/>
        </w:rPr>
      </w:pPr>
      <w:proofErr w:type="spellStart"/>
      <w:r w:rsidRPr="001D13D9">
        <w:rPr>
          <w:rFonts w:eastAsia="Times New Roman" w:cs="Helvetica"/>
          <w:szCs w:val="24"/>
          <w:lang w:val="en-GB" w:eastAsia="en-AU"/>
        </w:rPr>
        <w:t>Chikungunya</w:t>
      </w:r>
      <w:proofErr w:type="spellEnd"/>
      <w:r w:rsidRPr="001D13D9">
        <w:rPr>
          <w:rFonts w:eastAsia="Times New Roman" w:cs="Helvetica"/>
          <w:szCs w:val="24"/>
          <w:lang w:val="en-GB" w:eastAsia="en-AU"/>
        </w:rPr>
        <w:t xml:space="preserve"> virus infection, if acquired outside the Northern Territory</w:t>
      </w:r>
    </w:p>
    <w:p w:rsidR="0072349D" w:rsidRPr="001D13D9" w:rsidRDefault="0072349D" w:rsidP="007C078C">
      <w:pPr>
        <w:numPr>
          <w:ilvl w:val="0"/>
          <w:numId w:val="24"/>
        </w:numPr>
        <w:spacing w:line="360" w:lineRule="auto"/>
        <w:rPr>
          <w:rFonts w:eastAsia="Times New Roman" w:cs="Helvetica"/>
          <w:szCs w:val="24"/>
          <w:lang w:val="en-GB" w:eastAsia="en-AU"/>
        </w:rPr>
      </w:pPr>
      <w:r w:rsidRPr="001D13D9">
        <w:rPr>
          <w:rFonts w:eastAsia="Times New Roman" w:cs="Helvetica"/>
          <w:szCs w:val="24"/>
          <w:lang w:val="en-GB" w:eastAsia="en-AU"/>
        </w:rPr>
        <w:t>Congenital rubella infection</w:t>
      </w:r>
    </w:p>
    <w:p w:rsidR="0072349D" w:rsidRPr="001D13D9" w:rsidRDefault="0072349D" w:rsidP="007C078C">
      <w:pPr>
        <w:numPr>
          <w:ilvl w:val="0"/>
          <w:numId w:val="24"/>
        </w:numPr>
        <w:spacing w:line="360" w:lineRule="auto"/>
        <w:rPr>
          <w:rFonts w:eastAsia="Times New Roman" w:cs="Helvetica"/>
          <w:szCs w:val="24"/>
          <w:lang w:val="en-GB" w:eastAsia="en-AU"/>
        </w:rPr>
      </w:pPr>
      <w:r w:rsidRPr="001D13D9">
        <w:rPr>
          <w:rFonts w:eastAsia="Times New Roman" w:cs="Helvetica"/>
          <w:szCs w:val="24"/>
          <w:lang w:val="en-GB" w:eastAsia="en-AU"/>
        </w:rPr>
        <w:t>Creutzfeldt-Jakob disease</w:t>
      </w:r>
    </w:p>
    <w:p w:rsidR="0072349D" w:rsidRPr="001D13D9" w:rsidRDefault="0072349D" w:rsidP="007C078C">
      <w:pPr>
        <w:numPr>
          <w:ilvl w:val="0"/>
          <w:numId w:val="24"/>
        </w:numPr>
        <w:spacing w:line="360" w:lineRule="auto"/>
        <w:jc w:val="both"/>
        <w:rPr>
          <w:rFonts w:eastAsia="Times New Roman" w:cs="Helvetica"/>
          <w:szCs w:val="24"/>
          <w:lang w:val="en-GB" w:eastAsia="en-AU"/>
        </w:rPr>
      </w:pPr>
      <w:r w:rsidRPr="001D13D9">
        <w:rPr>
          <w:rFonts w:eastAsia="Times New Roman" w:cs="Helvetica"/>
          <w:szCs w:val="24"/>
          <w:lang w:val="en-GB" w:eastAsia="en-AU"/>
        </w:rPr>
        <w:t>Dengue virus infection, if acquired outside the Northern Territory</w:t>
      </w:r>
    </w:p>
    <w:p w:rsidR="0072349D" w:rsidRPr="001D13D9" w:rsidRDefault="0072349D" w:rsidP="007C078C">
      <w:pPr>
        <w:numPr>
          <w:ilvl w:val="0"/>
          <w:numId w:val="24"/>
        </w:numPr>
        <w:spacing w:line="360" w:lineRule="auto"/>
        <w:rPr>
          <w:rFonts w:eastAsia="Times New Roman" w:cs="Helvetica"/>
          <w:szCs w:val="24"/>
          <w:lang w:val="en-GB" w:eastAsia="en-AU"/>
        </w:rPr>
      </w:pPr>
      <w:r w:rsidRPr="001D13D9">
        <w:rPr>
          <w:rFonts w:eastAsia="Times New Roman" w:cs="Helvetica"/>
          <w:szCs w:val="24"/>
          <w:lang w:val="en-GB" w:eastAsia="en-AU"/>
        </w:rPr>
        <w:t xml:space="preserve">Donovanosis (granuloma </w:t>
      </w:r>
      <w:proofErr w:type="spellStart"/>
      <w:r w:rsidRPr="001D13D9">
        <w:rPr>
          <w:rFonts w:eastAsia="Times New Roman" w:cs="Helvetica"/>
          <w:szCs w:val="24"/>
          <w:lang w:val="en-GB" w:eastAsia="en-AU"/>
        </w:rPr>
        <w:t>inguinale</w:t>
      </w:r>
      <w:proofErr w:type="spellEnd"/>
      <w:r w:rsidRPr="001D13D9">
        <w:rPr>
          <w:rFonts w:eastAsia="Times New Roman" w:cs="Helvetica"/>
          <w:szCs w:val="24"/>
          <w:lang w:val="en-GB" w:eastAsia="en-AU"/>
        </w:rPr>
        <w:t>)</w:t>
      </w:r>
    </w:p>
    <w:p w:rsidR="0072349D" w:rsidRPr="001D13D9" w:rsidRDefault="0072349D" w:rsidP="007C078C">
      <w:pPr>
        <w:numPr>
          <w:ilvl w:val="1"/>
          <w:numId w:val="25"/>
        </w:numPr>
        <w:tabs>
          <w:tab w:val="left" w:pos="567"/>
        </w:tabs>
        <w:spacing w:line="360" w:lineRule="auto"/>
        <w:ind w:left="360"/>
        <w:rPr>
          <w:rFonts w:eastAsia="Times New Roman" w:cs="Helvetica"/>
          <w:szCs w:val="24"/>
          <w:lang w:val="en-GB" w:eastAsia="en-AU"/>
        </w:rPr>
      </w:pPr>
      <w:r w:rsidRPr="001D13D9">
        <w:rPr>
          <w:rFonts w:eastAsia="Times New Roman" w:cs="Helvetica"/>
          <w:szCs w:val="24"/>
          <w:lang w:val="en-GB" w:eastAsia="en-AU"/>
        </w:rPr>
        <w:t>Hepatitis B – chronic</w:t>
      </w:r>
    </w:p>
    <w:p w:rsidR="0072349D" w:rsidRPr="001D13D9" w:rsidRDefault="0072349D" w:rsidP="007C078C">
      <w:pPr>
        <w:numPr>
          <w:ilvl w:val="1"/>
          <w:numId w:val="25"/>
        </w:numPr>
        <w:tabs>
          <w:tab w:val="left" w:pos="567"/>
        </w:tabs>
        <w:spacing w:line="360" w:lineRule="auto"/>
        <w:ind w:left="360"/>
        <w:rPr>
          <w:rFonts w:eastAsia="Times New Roman" w:cs="Helvetica"/>
          <w:szCs w:val="24"/>
          <w:lang w:val="en-GB" w:eastAsia="en-AU"/>
        </w:rPr>
      </w:pPr>
      <w:r w:rsidRPr="001D13D9">
        <w:rPr>
          <w:rFonts w:eastAsia="Times New Roman" w:cs="Helvetica"/>
          <w:szCs w:val="24"/>
          <w:lang w:val="en-GB" w:eastAsia="en-AU"/>
        </w:rPr>
        <w:t>Hepatitis B – newly acquired</w:t>
      </w:r>
    </w:p>
    <w:p w:rsidR="0072349D" w:rsidRPr="001D13D9" w:rsidRDefault="0072349D" w:rsidP="007C078C">
      <w:pPr>
        <w:numPr>
          <w:ilvl w:val="1"/>
          <w:numId w:val="25"/>
        </w:numPr>
        <w:tabs>
          <w:tab w:val="left" w:pos="567"/>
        </w:tabs>
        <w:spacing w:line="360" w:lineRule="auto"/>
        <w:ind w:left="360"/>
        <w:rPr>
          <w:rFonts w:eastAsia="Times New Roman" w:cs="Helvetica"/>
          <w:szCs w:val="24"/>
          <w:lang w:val="en-GB" w:eastAsia="en-AU"/>
        </w:rPr>
      </w:pPr>
      <w:r w:rsidRPr="001D13D9">
        <w:rPr>
          <w:rFonts w:eastAsia="Times New Roman" w:cs="Helvetica"/>
          <w:szCs w:val="24"/>
          <w:lang w:val="en-GB" w:eastAsia="en-AU"/>
        </w:rPr>
        <w:t>Hepatitis B – unspecified</w:t>
      </w:r>
    </w:p>
    <w:p w:rsidR="0072349D" w:rsidRPr="001D13D9" w:rsidRDefault="0072349D" w:rsidP="007C078C">
      <w:pPr>
        <w:numPr>
          <w:ilvl w:val="1"/>
          <w:numId w:val="25"/>
        </w:numPr>
        <w:tabs>
          <w:tab w:val="left" w:pos="567"/>
        </w:tabs>
        <w:spacing w:line="360" w:lineRule="auto"/>
        <w:ind w:left="360"/>
        <w:rPr>
          <w:rFonts w:eastAsia="Times New Roman" w:cs="Helvetica"/>
          <w:szCs w:val="24"/>
          <w:lang w:val="en-GB" w:eastAsia="en-AU"/>
        </w:rPr>
      </w:pPr>
      <w:r w:rsidRPr="001D13D9">
        <w:rPr>
          <w:rFonts w:eastAsia="Times New Roman" w:cs="Helvetica"/>
          <w:szCs w:val="24"/>
          <w:lang w:val="en-GB" w:eastAsia="en-AU"/>
        </w:rPr>
        <w:t>Hepatitis C – newly acquired</w:t>
      </w:r>
    </w:p>
    <w:p w:rsidR="0072349D" w:rsidRPr="001D13D9" w:rsidRDefault="0072349D" w:rsidP="007C078C">
      <w:pPr>
        <w:numPr>
          <w:ilvl w:val="1"/>
          <w:numId w:val="25"/>
        </w:numPr>
        <w:tabs>
          <w:tab w:val="left" w:pos="567"/>
        </w:tabs>
        <w:spacing w:line="360" w:lineRule="auto"/>
        <w:ind w:left="360"/>
        <w:rPr>
          <w:rFonts w:eastAsia="Times New Roman" w:cs="Helvetica"/>
          <w:szCs w:val="24"/>
          <w:lang w:val="en-GB" w:eastAsia="en-AU"/>
        </w:rPr>
      </w:pPr>
      <w:r w:rsidRPr="001D13D9">
        <w:rPr>
          <w:rFonts w:eastAsia="Times New Roman" w:cs="Helvetica"/>
          <w:szCs w:val="24"/>
          <w:lang w:val="en-GB" w:eastAsia="en-AU"/>
        </w:rPr>
        <w:t>Hepatitis C – unspecified</w:t>
      </w:r>
    </w:p>
    <w:p w:rsidR="0072349D" w:rsidRPr="001D13D9" w:rsidRDefault="0072349D" w:rsidP="007C078C">
      <w:pPr>
        <w:numPr>
          <w:ilvl w:val="1"/>
          <w:numId w:val="25"/>
        </w:numPr>
        <w:tabs>
          <w:tab w:val="left" w:pos="567"/>
        </w:tabs>
        <w:spacing w:line="360" w:lineRule="auto"/>
        <w:ind w:left="360"/>
        <w:rPr>
          <w:rFonts w:eastAsia="Times New Roman" w:cs="Helvetica"/>
          <w:szCs w:val="24"/>
          <w:lang w:val="en-GB" w:eastAsia="en-AU"/>
        </w:rPr>
      </w:pPr>
      <w:r w:rsidRPr="001D13D9">
        <w:rPr>
          <w:rFonts w:eastAsia="Times New Roman" w:cs="Helvetica"/>
          <w:szCs w:val="24"/>
          <w:lang w:val="en-GB" w:eastAsia="en-AU"/>
        </w:rPr>
        <w:t>Hepatitis – not otherwise specified</w:t>
      </w:r>
    </w:p>
    <w:p w:rsidR="0072349D" w:rsidRPr="001D13D9" w:rsidRDefault="0072349D" w:rsidP="007C078C">
      <w:pPr>
        <w:numPr>
          <w:ilvl w:val="0"/>
          <w:numId w:val="24"/>
        </w:numPr>
        <w:spacing w:line="360" w:lineRule="auto"/>
        <w:rPr>
          <w:rFonts w:eastAsia="Times New Roman" w:cs="Helvetica"/>
          <w:szCs w:val="24"/>
          <w:lang w:val="en-GB" w:eastAsia="en-AU"/>
        </w:rPr>
      </w:pPr>
      <w:r w:rsidRPr="001D13D9">
        <w:rPr>
          <w:rFonts w:eastAsia="Times New Roman" w:cs="Helvetica"/>
          <w:szCs w:val="24"/>
          <w:lang w:val="en-GB" w:eastAsia="en-AU"/>
        </w:rPr>
        <w:t>HTLV1:</w:t>
      </w:r>
    </w:p>
    <w:p w:rsidR="0072349D" w:rsidRPr="001D13D9" w:rsidRDefault="0072349D" w:rsidP="007C078C">
      <w:pPr>
        <w:numPr>
          <w:ilvl w:val="1"/>
          <w:numId w:val="24"/>
        </w:numPr>
        <w:tabs>
          <w:tab w:val="left" w:pos="1134"/>
        </w:tabs>
        <w:spacing w:line="360" w:lineRule="auto"/>
        <w:rPr>
          <w:rFonts w:eastAsia="Times New Roman" w:cs="Helvetica"/>
          <w:szCs w:val="24"/>
          <w:lang w:val="en-GB" w:eastAsia="en-AU"/>
        </w:rPr>
      </w:pPr>
      <w:r w:rsidRPr="001D13D9">
        <w:rPr>
          <w:rFonts w:eastAsia="Times New Roman" w:cs="Helvetica"/>
          <w:szCs w:val="24"/>
          <w:lang w:val="en-GB" w:eastAsia="en-AU"/>
        </w:rPr>
        <w:t>adult T cell leukaemia/lymphoma</w:t>
      </w:r>
    </w:p>
    <w:p w:rsidR="0072349D" w:rsidRPr="001D13D9" w:rsidRDefault="0072349D" w:rsidP="007C078C">
      <w:pPr>
        <w:numPr>
          <w:ilvl w:val="1"/>
          <w:numId w:val="24"/>
        </w:numPr>
        <w:tabs>
          <w:tab w:val="left" w:pos="1134"/>
        </w:tabs>
        <w:spacing w:line="360" w:lineRule="auto"/>
        <w:rPr>
          <w:rFonts w:eastAsia="Times New Roman" w:cs="Helvetica"/>
          <w:szCs w:val="24"/>
          <w:lang w:val="en-GB" w:eastAsia="en-AU"/>
        </w:rPr>
      </w:pPr>
      <w:r w:rsidRPr="001D13D9">
        <w:rPr>
          <w:rFonts w:eastAsia="Times New Roman" w:cs="Helvetica"/>
          <w:szCs w:val="24"/>
          <w:lang w:val="en-GB" w:eastAsia="en-AU"/>
        </w:rPr>
        <w:t xml:space="preserve">tropical spastic </w:t>
      </w:r>
      <w:proofErr w:type="spellStart"/>
      <w:r w:rsidRPr="001D13D9">
        <w:rPr>
          <w:rFonts w:eastAsia="Times New Roman" w:cs="Helvetica"/>
          <w:szCs w:val="24"/>
          <w:lang w:val="en-GB" w:eastAsia="en-AU"/>
        </w:rPr>
        <w:t>paraparesis</w:t>
      </w:r>
      <w:proofErr w:type="spellEnd"/>
    </w:p>
    <w:p w:rsidR="0072349D" w:rsidRPr="001D13D9" w:rsidRDefault="0072349D" w:rsidP="007C078C">
      <w:pPr>
        <w:numPr>
          <w:ilvl w:val="0"/>
          <w:numId w:val="24"/>
        </w:numPr>
        <w:spacing w:line="360" w:lineRule="auto"/>
        <w:rPr>
          <w:rFonts w:eastAsia="Times New Roman" w:cs="Helvetica"/>
          <w:szCs w:val="24"/>
          <w:lang w:val="en-GB" w:eastAsia="en-AU"/>
        </w:rPr>
      </w:pPr>
      <w:r w:rsidRPr="001D13D9">
        <w:rPr>
          <w:rFonts w:eastAsia="Times New Roman" w:cs="Helvetica"/>
          <w:szCs w:val="24"/>
          <w:lang w:val="en-GB" w:eastAsia="en-AU"/>
        </w:rPr>
        <w:t>Leprosy</w:t>
      </w:r>
    </w:p>
    <w:p w:rsidR="0072349D" w:rsidRPr="001D13D9" w:rsidRDefault="0072349D" w:rsidP="007C078C">
      <w:pPr>
        <w:numPr>
          <w:ilvl w:val="0"/>
          <w:numId w:val="24"/>
        </w:numPr>
        <w:spacing w:line="360" w:lineRule="auto"/>
        <w:rPr>
          <w:rFonts w:eastAsia="Times New Roman" w:cs="Helvetica"/>
          <w:szCs w:val="24"/>
          <w:lang w:val="en-GB" w:eastAsia="en-AU"/>
        </w:rPr>
      </w:pPr>
      <w:proofErr w:type="spellStart"/>
      <w:r w:rsidRPr="001D13D9">
        <w:rPr>
          <w:rFonts w:eastAsia="Times New Roman" w:cs="Helvetica"/>
          <w:szCs w:val="24"/>
          <w:lang w:val="en-GB" w:eastAsia="en-AU"/>
        </w:rPr>
        <w:t>Lymphogranuloma</w:t>
      </w:r>
      <w:proofErr w:type="spellEnd"/>
      <w:r w:rsidRPr="001D13D9">
        <w:rPr>
          <w:rFonts w:eastAsia="Times New Roman" w:cs="Helvetica"/>
          <w:szCs w:val="24"/>
          <w:lang w:val="en-GB" w:eastAsia="en-AU"/>
        </w:rPr>
        <w:t xml:space="preserve"> </w:t>
      </w:r>
      <w:proofErr w:type="spellStart"/>
      <w:r w:rsidRPr="001D13D9">
        <w:rPr>
          <w:rFonts w:eastAsia="Times New Roman" w:cs="Helvetica"/>
          <w:szCs w:val="24"/>
          <w:lang w:val="en-GB" w:eastAsia="en-AU"/>
        </w:rPr>
        <w:t>venereum</w:t>
      </w:r>
      <w:proofErr w:type="spellEnd"/>
    </w:p>
    <w:p w:rsidR="0072349D" w:rsidRPr="001D13D9" w:rsidRDefault="0072349D" w:rsidP="007C078C">
      <w:pPr>
        <w:numPr>
          <w:ilvl w:val="0"/>
          <w:numId w:val="24"/>
        </w:numPr>
        <w:spacing w:line="360" w:lineRule="auto"/>
        <w:rPr>
          <w:rFonts w:eastAsia="Times New Roman" w:cs="Helvetica"/>
          <w:szCs w:val="24"/>
          <w:lang w:val="en-GB" w:eastAsia="en-AU"/>
        </w:rPr>
      </w:pPr>
      <w:r w:rsidRPr="001D13D9">
        <w:rPr>
          <w:rFonts w:eastAsia="Times New Roman" w:cs="Helvetica"/>
          <w:szCs w:val="24"/>
          <w:lang w:val="en-GB" w:eastAsia="en-AU"/>
        </w:rPr>
        <w:t>Mumps</w:t>
      </w:r>
    </w:p>
    <w:p w:rsidR="0072349D" w:rsidRPr="001D13D9" w:rsidRDefault="0072349D" w:rsidP="007C078C">
      <w:pPr>
        <w:numPr>
          <w:ilvl w:val="0"/>
          <w:numId w:val="24"/>
        </w:numPr>
        <w:spacing w:line="360" w:lineRule="auto"/>
        <w:rPr>
          <w:rFonts w:eastAsia="Times New Roman" w:cs="Helvetica"/>
          <w:szCs w:val="24"/>
          <w:lang w:val="en-GB" w:eastAsia="en-AU"/>
        </w:rPr>
      </w:pPr>
      <w:r w:rsidRPr="001D13D9">
        <w:rPr>
          <w:rFonts w:eastAsia="Times New Roman" w:cs="Helvetica"/>
          <w:szCs w:val="24"/>
          <w:lang w:val="en-GB" w:eastAsia="en-AU"/>
        </w:rPr>
        <w:t>Non-tuberculous mycobacterial disease</w:t>
      </w:r>
    </w:p>
    <w:p w:rsidR="0072349D" w:rsidRPr="001D13D9" w:rsidRDefault="0072349D" w:rsidP="007C078C">
      <w:pPr>
        <w:numPr>
          <w:ilvl w:val="0"/>
          <w:numId w:val="24"/>
        </w:numPr>
        <w:spacing w:line="360" w:lineRule="auto"/>
        <w:rPr>
          <w:rFonts w:eastAsia="Times New Roman" w:cs="Helvetica"/>
          <w:szCs w:val="24"/>
          <w:lang w:val="en-GB" w:eastAsia="en-AU"/>
        </w:rPr>
      </w:pPr>
      <w:r w:rsidRPr="001D13D9">
        <w:rPr>
          <w:rFonts w:eastAsia="Times New Roman" w:cs="Helvetica"/>
          <w:szCs w:val="24"/>
          <w:lang w:val="en-GB" w:eastAsia="en-AU"/>
        </w:rPr>
        <w:t>Rheumatic fever</w:t>
      </w:r>
    </w:p>
    <w:p w:rsidR="0072349D" w:rsidRPr="001D13D9" w:rsidRDefault="0072349D" w:rsidP="007C078C">
      <w:pPr>
        <w:numPr>
          <w:ilvl w:val="0"/>
          <w:numId w:val="24"/>
        </w:numPr>
        <w:spacing w:line="360" w:lineRule="auto"/>
        <w:rPr>
          <w:rFonts w:eastAsia="Times New Roman" w:cs="Helvetica"/>
          <w:szCs w:val="24"/>
          <w:lang w:val="en-GB" w:eastAsia="en-AU"/>
        </w:rPr>
      </w:pPr>
      <w:r w:rsidRPr="001D13D9">
        <w:rPr>
          <w:rFonts w:eastAsia="Times New Roman" w:cs="Helvetica"/>
          <w:szCs w:val="24"/>
          <w:lang w:val="en-GB" w:eastAsia="en-AU"/>
        </w:rPr>
        <w:t>Rubella</w:t>
      </w:r>
    </w:p>
    <w:p w:rsidR="0072349D" w:rsidRPr="001D13D9" w:rsidRDefault="0072349D" w:rsidP="007C078C">
      <w:pPr>
        <w:numPr>
          <w:ilvl w:val="0"/>
          <w:numId w:val="24"/>
        </w:numPr>
        <w:spacing w:line="360" w:lineRule="auto"/>
        <w:rPr>
          <w:rFonts w:eastAsia="Times New Roman" w:cs="Helvetica"/>
          <w:szCs w:val="24"/>
          <w:lang w:val="en-GB" w:eastAsia="en-AU"/>
        </w:rPr>
      </w:pPr>
      <w:r w:rsidRPr="001D13D9">
        <w:rPr>
          <w:rFonts w:eastAsia="Times New Roman" w:cs="Helvetica"/>
          <w:szCs w:val="24"/>
          <w:lang w:val="en-GB" w:eastAsia="en-AU"/>
        </w:rPr>
        <w:t>Syphilis:</w:t>
      </w:r>
    </w:p>
    <w:p w:rsidR="0072349D" w:rsidRPr="001D13D9" w:rsidRDefault="0072349D" w:rsidP="007C078C">
      <w:pPr>
        <w:numPr>
          <w:ilvl w:val="1"/>
          <w:numId w:val="24"/>
        </w:numPr>
        <w:tabs>
          <w:tab w:val="left" w:pos="1134"/>
        </w:tabs>
        <w:spacing w:line="360" w:lineRule="auto"/>
        <w:rPr>
          <w:rFonts w:eastAsia="Times New Roman" w:cs="Helvetica"/>
          <w:szCs w:val="24"/>
          <w:lang w:val="en-GB" w:eastAsia="en-AU"/>
        </w:rPr>
      </w:pPr>
      <w:r w:rsidRPr="001D13D9">
        <w:rPr>
          <w:rFonts w:eastAsia="Times New Roman" w:cs="Helvetica"/>
          <w:szCs w:val="24"/>
          <w:lang w:val="en-GB" w:eastAsia="en-AU"/>
        </w:rPr>
        <w:t>congenital</w:t>
      </w:r>
    </w:p>
    <w:p w:rsidR="0072349D" w:rsidRPr="001D13D9" w:rsidRDefault="0072349D" w:rsidP="007C078C">
      <w:pPr>
        <w:numPr>
          <w:ilvl w:val="1"/>
          <w:numId w:val="24"/>
        </w:numPr>
        <w:tabs>
          <w:tab w:val="left" w:pos="1134"/>
        </w:tabs>
        <w:spacing w:line="360" w:lineRule="auto"/>
        <w:rPr>
          <w:rFonts w:eastAsia="Times New Roman" w:cs="Helvetica"/>
          <w:szCs w:val="24"/>
          <w:lang w:val="en-GB" w:eastAsia="en-AU"/>
        </w:rPr>
      </w:pPr>
      <w:r w:rsidRPr="001D13D9">
        <w:rPr>
          <w:rFonts w:eastAsia="Times New Roman" w:cs="Helvetica"/>
          <w:szCs w:val="24"/>
          <w:lang w:val="en-GB" w:eastAsia="en-AU"/>
        </w:rPr>
        <w:t>of greater than 2 years' or unknown duration</w:t>
      </w:r>
    </w:p>
    <w:p w:rsidR="0072349D" w:rsidRPr="001D13D9" w:rsidRDefault="0072349D" w:rsidP="007C078C">
      <w:pPr>
        <w:numPr>
          <w:ilvl w:val="1"/>
          <w:numId w:val="24"/>
        </w:numPr>
        <w:tabs>
          <w:tab w:val="left" w:pos="1134"/>
        </w:tabs>
        <w:spacing w:line="360" w:lineRule="auto"/>
        <w:rPr>
          <w:rFonts w:eastAsia="Times New Roman" w:cs="Helvetica"/>
          <w:szCs w:val="24"/>
          <w:lang w:val="en-GB" w:eastAsia="en-AU"/>
        </w:rPr>
      </w:pPr>
      <w:r w:rsidRPr="001D13D9">
        <w:rPr>
          <w:rFonts w:eastAsia="Times New Roman" w:cs="Helvetica"/>
          <w:szCs w:val="24"/>
          <w:lang w:val="en-GB" w:eastAsia="en-AU"/>
        </w:rPr>
        <w:t>of less than 2 years' duration</w:t>
      </w:r>
    </w:p>
    <w:p w:rsidR="0072349D" w:rsidRPr="001D13D9" w:rsidRDefault="0072349D" w:rsidP="007C078C">
      <w:pPr>
        <w:numPr>
          <w:ilvl w:val="0"/>
          <w:numId w:val="24"/>
        </w:numPr>
        <w:spacing w:line="360" w:lineRule="auto"/>
        <w:rPr>
          <w:rFonts w:eastAsia="Times New Roman" w:cs="Helvetica"/>
          <w:szCs w:val="24"/>
          <w:lang w:val="en-GB" w:eastAsia="en-AU"/>
        </w:rPr>
      </w:pPr>
      <w:r w:rsidRPr="001D13D9">
        <w:rPr>
          <w:rFonts w:eastAsia="Times New Roman" w:cs="Helvetica"/>
          <w:szCs w:val="24"/>
          <w:lang w:val="en-GB" w:eastAsia="en-AU"/>
        </w:rPr>
        <w:t>Tetanus</w:t>
      </w:r>
    </w:p>
    <w:p w:rsidR="0072349D" w:rsidRPr="001D13D9" w:rsidRDefault="0072349D" w:rsidP="007C078C">
      <w:pPr>
        <w:numPr>
          <w:ilvl w:val="0"/>
          <w:numId w:val="24"/>
        </w:numPr>
        <w:spacing w:line="360" w:lineRule="auto"/>
        <w:rPr>
          <w:rFonts w:eastAsia="Times New Roman" w:cs="Helvetica"/>
          <w:szCs w:val="24"/>
          <w:lang w:val="en-GB" w:eastAsia="en-AU"/>
        </w:rPr>
      </w:pPr>
      <w:r w:rsidRPr="001D13D9">
        <w:rPr>
          <w:rFonts w:eastAsia="Times New Roman" w:cs="Helvetica"/>
          <w:szCs w:val="24"/>
          <w:lang w:val="en-GB" w:eastAsia="en-AU"/>
        </w:rPr>
        <w:t>Typhus (all forms)</w:t>
      </w:r>
    </w:p>
    <w:p w:rsidR="0072349D" w:rsidRPr="001D13D9" w:rsidRDefault="0072349D" w:rsidP="007C078C">
      <w:pPr>
        <w:pageBreakBefore/>
        <w:widowControl w:val="0"/>
        <w:numPr>
          <w:ilvl w:val="0"/>
          <w:numId w:val="24"/>
        </w:numPr>
        <w:spacing w:line="360" w:lineRule="auto"/>
        <w:ind w:left="714" w:hanging="357"/>
        <w:rPr>
          <w:rFonts w:eastAsia="Times New Roman" w:cs="Helvetica"/>
          <w:szCs w:val="24"/>
          <w:lang w:val="en-GB" w:eastAsia="en-AU"/>
        </w:rPr>
      </w:pPr>
      <w:r w:rsidRPr="001D13D9">
        <w:rPr>
          <w:rFonts w:eastAsia="Times New Roman" w:cs="Helvetica"/>
          <w:szCs w:val="24"/>
          <w:lang w:val="en-GB" w:eastAsia="en-AU"/>
        </w:rPr>
        <w:lastRenderedPageBreak/>
        <w:t>Varicella infection unspecified</w:t>
      </w:r>
    </w:p>
    <w:p w:rsidR="0072349D" w:rsidRPr="001D13D9" w:rsidRDefault="0072349D" w:rsidP="007C078C">
      <w:pPr>
        <w:numPr>
          <w:ilvl w:val="0"/>
          <w:numId w:val="24"/>
        </w:numPr>
        <w:spacing w:line="360" w:lineRule="auto"/>
        <w:rPr>
          <w:rFonts w:eastAsia="Times New Roman" w:cs="Helvetica"/>
          <w:szCs w:val="24"/>
          <w:lang w:val="en-GB" w:eastAsia="en-AU"/>
        </w:rPr>
      </w:pPr>
      <w:r w:rsidRPr="001D13D9">
        <w:rPr>
          <w:rFonts w:eastAsia="Times New Roman" w:cs="Helvetica"/>
          <w:szCs w:val="24"/>
          <w:lang w:val="en-GB" w:eastAsia="en-AU"/>
        </w:rPr>
        <w:t>Vibrio infection (invasive)</w:t>
      </w:r>
    </w:p>
    <w:p w:rsidR="0072349D" w:rsidRPr="001D13D9" w:rsidRDefault="0072349D" w:rsidP="007C078C">
      <w:pPr>
        <w:numPr>
          <w:ilvl w:val="0"/>
          <w:numId w:val="24"/>
        </w:numPr>
        <w:spacing w:line="360" w:lineRule="auto"/>
        <w:rPr>
          <w:rFonts w:eastAsia="Times New Roman" w:cs="Helvetica"/>
          <w:szCs w:val="24"/>
          <w:lang w:val="en-GB" w:eastAsia="en-AU"/>
        </w:rPr>
      </w:pPr>
      <w:r w:rsidRPr="001D13D9">
        <w:rPr>
          <w:rFonts w:eastAsia="Times New Roman" w:cs="Helvetica"/>
          <w:szCs w:val="24"/>
          <w:lang w:val="en-GB" w:eastAsia="en-AU"/>
        </w:rPr>
        <w:t>Zoster</w:t>
      </w:r>
    </w:p>
    <w:p w:rsidR="0072349D" w:rsidRPr="001D13D9" w:rsidRDefault="0072349D" w:rsidP="000C2570">
      <w:pPr>
        <w:pageBreakBefore/>
        <w:widowControl w:val="0"/>
        <w:spacing w:line="360" w:lineRule="auto"/>
        <w:jc w:val="center"/>
        <w:rPr>
          <w:rFonts w:eastAsia="Times New Roman" w:cs="Helvetica"/>
          <w:szCs w:val="24"/>
          <w:lang w:val="en-GB" w:eastAsia="en-AU"/>
        </w:rPr>
      </w:pPr>
      <w:r w:rsidRPr="001D13D9">
        <w:rPr>
          <w:rFonts w:eastAsia="Times New Roman" w:cs="Helvetica"/>
          <w:szCs w:val="24"/>
          <w:lang w:val="en-GB" w:eastAsia="en-AU"/>
        </w:rPr>
        <w:lastRenderedPageBreak/>
        <w:t>Schedule 3</w:t>
      </w:r>
    </w:p>
    <w:p w:rsidR="0072349D" w:rsidRPr="001D13D9" w:rsidRDefault="0072349D" w:rsidP="0072349D">
      <w:pPr>
        <w:spacing w:line="360" w:lineRule="auto"/>
        <w:jc w:val="center"/>
        <w:rPr>
          <w:rFonts w:eastAsia="Times New Roman" w:cs="Helvetica"/>
          <w:szCs w:val="24"/>
          <w:lang w:val="en-GB" w:eastAsia="en-AU"/>
        </w:rPr>
      </w:pPr>
      <w:r w:rsidRPr="001D13D9">
        <w:rPr>
          <w:rFonts w:eastAsia="Times New Roman" w:cs="Helvetica"/>
          <w:szCs w:val="24"/>
          <w:lang w:val="en-GB" w:eastAsia="en-AU"/>
        </w:rPr>
        <w:t>Notifiable diseases (urgent notification)</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Acute post-streptococcal glomerulonephritis</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Anthrax</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Australian bat lyssavirus</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Avian influenza</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Botulism</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Chancroid</w:t>
      </w:r>
      <w:proofErr w:type="spellEnd"/>
    </w:p>
    <w:p w:rsidR="0072349D" w:rsidRPr="001D13D9" w:rsidRDefault="0072349D" w:rsidP="007C078C">
      <w:pPr>
        <w:numPr>
          <w:ilvl w:val="0"/>
          <w:numId w:val="26"/>
        </w:numPr>
        <w:tabs>
          <w:tab w:val="left" w:pos="567"/>
        </w:tabs>
        <w:spacing w:line="360" w:lineRule="auto"/>
        <w:ind w:left="567" w:hanging="567"/>
        <w:jc w:val="both"/>
        <w:rPr>
          <w:rFonts w:eastAsia="Times New Roman" w:cs="Helvetica"/>
          <w:szCs w:val="24"/>
          <w:lang w:val="en-GB" w:eastAsia="en-AU"/>
        </w:rPr>
      </w:pPr>
      <w:proofErr w:type="spellStart"/>
      <w:r w:rsidRPr="001D13D9">
        <w:rPr>
          <w:rFonts w:eastAsia="Times New Roman" w:cs="Helvetica"/>
          <w:szCs w:val="24"/>
          <w:lang w:val="en-GB" w:eastAsia="en-AU"/>
        </w:rPr>
        <w:t>Chikungunya</w:t>
      </w:r>
      <w:proofErr w:type="spellEnd"/>
      <w:r w:rsidRPr="001D13D9">
        <w:rPr>
          <w:rFonts w:eastAsia="Times New Roman" w:cs="Helvetica"/>
          <w:szCs w:val="24"/>
          <w:lang w:val="en-GB" w:eastAsia="en-AU"/>
        </w:rPr>
        <w:t xml:space="preserve"> virus infection, if suspected to have been acquired in the Northern</w:t>
      </w:r>
      <w:r w:rsidR="009131CF">
        <w:rPr>
          <w:rFonts w:eastAsia="Times New Roman" w:cs="Helvetica"/>
          <w:szCs w:val="24"/>
          <w:lang w:val="en-GB" w:eastAsia="en-AU"/>
        </w:rPr>
        <w:t> </w:t>
      </w:r>
      <w:r w:rsidRPr="001D13D9">
        <w:rPr>
          <w:rFonts w:eastAsia="Times New Roman" w:cs="Helvetica"/>
          <w:szCs w:val="24"/>
          <w:lang w:val="en-GB" w:eastAsia="en-AU"/>
        </w:rPr>
        <w:t>Territory</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Cholera</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Ciguatera fish poisoning</w:t>
      </w:r>
    </w:p>
    <w:p w:rsidR="0072349D" w:rsidRPr="001D13D9" w:rsidRDefault="0072349D" w:rsidP="007C078C">
      <w:pPr>
        <w:numPr>
          <w:ilvl w:val="0"/>
          <w:numId w:val="26"/>
        </w:numPr>
        <w:tabs>
          <w:tab w:val="left" w:pos="567"/>
        </w:tabs>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Dengue virus infection, if suspected to have been acquired in the Northern</w:t>
      </w:r>
      <w:r w:rsidR="009131CF">
        <w:rPr>
          <w:rFonts w:eastAsia="Times New Roman" w:cs="Helvetica"/>
          <w:szCs w:val="24"/>
          <w:lang w:val="en-GB" w:eastAsia="en-AU"/>
        </w:rPr>
        <w:t> </w:t>
      </w:r>
      <w:r w:rsidRPr="001D13D9">
        <w:rPr>
          <w:rFonts w:eastAsia="Times New Roman" w:cs="Helvetica"/>
          <w:szCs w:val="24"/>
          <w:lang w:val="en-GB" w:eastAsia="en-AU"/>
        </w:rPr>
        <w:t>Territory</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Diphtheria</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Food or water borne disease in 2 or more related cases</w:t>
      </w:r>
    </w:p>
    <w:p w:rsidR="0072349D" w:rsidRPr="001D13D9" w:rsidRDefault="0072349D" w:rsidP="007C078C">
      <w:pPr>
        <w:numPr>
          <w:ilvl w:val="0"/>
          <w:numId w:val="26"/>
        </w:numPr>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Gastroenteritis involving one or more related cases in an institution or food</w:t>
      </w:r>
      <w:r w:rsidR="009131CF">
        <w:rPr>
          <w:rFonts w:eastAsia="Times New Roman" w:cs="Helvetica"/>
          <w:szCs w:val="24"/>
          <w:lang w:val="en-GB" w:eastAsia="en-AU"/>
        </w:rPr>
        <w:t> </w:t>
      </w:r>
      <w:r w:rsidRPr="001D13D9">
        <w:rPr>
          <w:rFonts w:eastAsia="Times New Roman" w:cs="Helvetica"/>
          <w:szCs w:val="24"/>
          <w:lang w:val="en-GB" w:eastAsia="en-AU"/>
        </w:rPr>
        <w:t>handler</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Gonococcal conjunctivitis</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 xml:space="preserve">Haemolytic </w:t>
      </w:r>
      <w:proofErr w:type="spellStart"/>
      <w:r w:rsidRPr="001D13D9">
        <w:rPr>
          <w:rFonts w:eastAsia="Times New Roman" w:cs="Helvetica"/>
          <w:szCs w:val="24"/>
          <w:lang w:val="en-GB" w:eastAsia="en-AU"/>
        </w:rPr>
        <w:t>uraemic</w:t>
      </w:r>
      <w:proofErr w:type="spellEnd"/>
      <w:r w:rsidRPr="001D13D9">
        <w:rPr>
          <w:rFonts w:eastAsia="Times New Roman" w:cs="Helvetica"/>
          <w:szCs w:val="24"/>
          <w:lang w:val="en-GB" w:eastAsia="en-AU"/>
        </w:rPr>
        <w:t xml:space="preserve"> syndrome</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 xml:space="preserve">Haemophilus </w:t>
      </w:r>
      <w:proofErr w:type="spellStart"/>
      <w:r w:rsidRPr="001D13D9">
        <w:rPr>
          <w:rFonts w:eastAsia="Times New Roman" w:cs="Helvetica"/>
          <w:szCs w:val="24"/>
          <w:lang w:val="en-GB" w:eastAsia="en-AU"/>
        </w:rPr>
        <w:t>influenzae</w:t>
      </w:r>
      <w:proofErr w:type="spellEnd"/>
      <w:r w:rsidRPr="001D13D9">
        <w:rPr>
          <w:rFonts w:eastAsia="Times New Roman" w:cs="Helvetica"/>
          <w:szCs w:val="24"/>
          <w:lang w:val="en-GB" w:eastAsia="en-AU"/>
        </w:rPr>
        <w:t xml:space="preserve"> type b (invasive)</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Hendra</w:t>
      </w:r>
      <w:proofErr w:type="spellEnd"/>
      <w:r w:rsidRPr="001D13D9">
        <w:rPr>
          <w:rFonts w:eastAsia="Times New Roman" w:cs="Helvetica"/>
          <w:szCs w:val="24"/>
          <w:lang w:val="en-GB" w:eastAsia="en-AU"/>
        </w:rPr>
        <w:t xml:space="preserve"> virus infection</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Japanese encephalitis</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Kunjin</w:t>
      </w:r>
      <w:proofErr w:type="spellEnd"/>
      <w:r w:rsidRPr="001D13D9">
        <w:rPr>
          <w:rFonts w:eastAsia="Times New Roman" w:cs="Helvetica"/>
          <w:szCs w:val="24"/>
          <w:lang w:val="en-GB" w:eastAsia="en-AU"/>
        </w:rPr>
        <w:t xml:space="preserve"> virus infection</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Lyssavirus: not otherwise specified</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Malaria</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Measles</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Meningococcal infection</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Middle East respiratory syndrome (MERS) coronavirus infection (*)</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Murray Valley encephalitis</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Pertussis</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Plague</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Poliovirus infection</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lastRenderedPageBreak/>
        <w:t>Rabies</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Severe acute respiratory syndrome (SARS)</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Smallpox</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Tuberculosis</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Tularaemia</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Typhoid and paratyphoid fever</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Viral haemorrhagic fever:</w:t>
      </w:r>
    </w:p>
    <w:p w:rsidR="0072349D" w:rsidRPr="001D13D9" w:rsidRDefault="0072349D" w:rsidP="007C078C">
      <w:pPr>
        <w:numPr>
          <w:ilvl w:val="1"/>
          <w:numId w:val="26"/>
        </w:numPr>
        <w:tabs>
          <w:tab w:val="left" w:pos="1134"/>
        </w:tabs>
        <w:spacing w:line="360" w:lineRule="auto"/>
        <w:ind w:left="1134" w:hanging="567"/>
        <w:rPr>
          <w:rFonts w:eastAsia="Times New Roman" w:cs="Helvetica"/>
          <w:szCs w:val="24"/>
          <w:lang w:val="en-GB" w:eastAsia="en-AU"/>
        </w:rPr>
      </w:pPr>
      <w:r w:rsidRPr="001D13D9">
        <w:rPr>
          <w:rFonts w:eastAsia="Times New Roman" w:cs="Helvetica"/>
          <w:szCs w:val="24"/>
          <w:lang w:val="en-GB" w:eastAsia="en-AU"/>
        </w:rPr>
        <w:t>Crimean-Congo fever</w:t>
      </w:r>
    </w:p>
    <w:p w:rsidR="0072349D" w:rsidRPr="001D13D9" w:rsidRDefault="0072349D" w:rsidP="007C078C">
      <w:pPr>
        <w:numPr>
          <w:ilvl w:val="1"/>
          <w:numId w:val="26"/>
        </w:numPr>
        <w:tabs>
          <w:tab w:val="left" w:pos="1134"/>
        </w:tabs>
        <w:spacing w:line="360" w:lineRule="auto"/>
        <w:ind w:left="1134" w:hanging="567"/>
        <w:rPr>
          <w:rFonts w:eastAsia="Times New Roman" w:cs="Helvetica"/>
          <w:szCs w:val="24"/>
          <w:lang w:val="en-GB" w:eastAsia="en-AU"/>
        </w:rPr>
      </w:pPr>
      <w:r w:rsidRPr="001D13D9">
        <w:rPr>
          <w:rFonts w:eastAsia="Times New Roman" w:cs="Helvetica"/>
          <w:szCs w:val="24"/>
          <w:lang w:val="en-GB" w:eastAsia="en-AU"/>
        </w:rPr>
        <w:t>Ebola virus disease</w:t>
      </w:r>
    </w:p>
    <w:p w:rsidR="0072349D" w:rsidRPr="001D13D9" w:rsidRDefault="0072349D" w:rsidP="007C078C">
      <w:pPr>
        <w:numPr>
          <w:ilvl w:val="1"/>
          <w:numId w:val="26"/>
        </w:numPr>
        <w:tabs>
          <w:tab w:val="left" w:pos="1134"/>
        </w:tabs>
        <w:spacing w:line="360" w:lineRule="auto"/>
        <w:ind w:left="1134" w:hanging="567"/>
        <w:rPr>
          <w:rFonts w:eastAsia="Times New Roman" w:cs="Helvetica"/>
          <w:szCs w:val="24"/>
          <w:lang w:val="en-GB" w:eastAsia="en-AU"/>
        </w:rPr>
      </w:pPr>
      <w:r w:rsidRPr="001D13D9">
        <w:rPr>
          <w:rFonts w:eastAsia="Times New Roman" w:cs="Helvetica"/>
          <w:szCs w:val="24"/>
          <w:lang w:val="en-GB" w:eastAsia="en-AU"/>
        </w:rPr>
        <w:t>Lassa fever</w:t>
      </w:r>
    </w:p>
    <w:p w:rsidR="0072349D" w:rsidRPr="001D13D9" w:rsidRDefault="0072349D" w:rsidP="007C078C">
      <w:pPr>
        <w:numPr>
          <w:ilvl w:val="1"/>
          <w:numId w:val="26"/>
        </w:numPr>
        <w:tabs>
          <w:tab w:val="left" w:pos="1134"/>
        </w:tabs>
        <w:spacing w:line="360" w:lineRule="auto"/>
        <w:ind w:left="1134" w:hanging="567"/>
        <w:rPr>
          <w:rFonts w:eastAsia="Times New Roman" w:cs="Helvetica"/>
          <w:szCs w:val="24"/>
          <w:lang w:val="en-GB" w:eastAsia="en-AU"/>
        </w:rPr>
      </w:pPr>
      <w:r w:rsidRPr="001D13D9">
        <w:rPr>
          <w:rFonts w:eastAsia="Times New Roman" w:cs="Helvetica"/>
          <w:szCs w:val="24"/>
          <w:lang w:val="en-GB" w:eastAsia="en-AU"/>
        </w:rPr>
        <w:t>Marburg virus disease</w:t>
      </w:r>
    </w:p>
    <w:p w:rsidR="0072349D" w:rsidRPr="001D13D9" w:rsidRDefault="0072349D" w:rsidP="007C078C">
      <w:pPr>
        <w:numPr>
          <w:ilvl w:val="1"/>
          <w:numId w:val="26"/>
        </w:numPr>
        <w:tabs>
          <w:tab w:val="left" w:pos="1134"/>
        </w:tabs>
        <w:spacing w:line="360" w:lineRule="auto"/>
        <w:ind w:left="1134" w:hanging="567"/>
        <w:rPr>
          <w:rFonts w:eastAsia="Times New Roman" w:cs="Helvetica"/>
          <w:szCs w:val="24"/>
          <w:lang w:val="en-GB" w:eastAsia="en-AU"/>
        </w:rPr>
      </w:pPr>
      <w:r w:rsidRPr="001D13D9">
        <w:rPr>
          <w:rFonts w:eastAsia="Times New Roman" w:cs="Helvetica"/>
          <w:szCs w:val="24"/>
          <w:lang w:val="en-GB" w:eastAsia="en-AU"/>
        </w:rPr>
        <w:t>not otherwise specified</w:t>
      </w:r>
    </w:p>
    <w:p w:rsidR="0072349D" w:rsidRPr="001D13D9" w:rsidRDefault="0072349D" w:rsidP="007C078C">
      <w:pPr>
        <w:numPr>
          <w:ilvl w:val="0"/>
          <w:numId w:val="2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Yellow fever</w:t>
      </w:r>
    </w:p>
    <w:p w:rsidR="0072349D" w:rsidRPr="001D13D9" w:rsidRDefault="0072349D" w:rsidP="0072349D">
      <w:pPr>
        <w:spacing w:line="360" w:lineRule="auto"/>
        <w:ind w:left="360"/>
        <w:rPr>
          <w:rFonts w:eastAsia="Times New Roman" w:cs="Helvetica"/>
          <w:i/>
          <w:sz w:val="20"/>
          <w:szCs w:val="20"/>
          <w:lang w:val="en-GB" w:eastAsia="en-AU"/>
        </w:rPr>
      </w:pPr>
      <w:r w:rsidRPr="001D13D9">
        <w:rPr>
          <w:rFonts w:eastAsia="Times New Roman" w:cs="Helvetica"/>
          <w:i/>
          <w:sz w:val="20"/>
          <w:szCs w:val="20"/>
          <w:lang w:val="en-GB" w:eastAsia="en-AU"/>
        </w:rPr>
        <w:t>Note</w:t>
      </w:r>
    </w:p>
    <w:p w:rsidR="0072349D" w:rsidRPr="001D13D9" w:rsidRDefault="0072349D" w:rsidP="0072349D">
      <w:pPr>
        <w:spacing w:line="360" w:lineRule="auto"/>
        <w:ind w:left="360"/>
        <w:rPr>
          <w:rFonts w:eastAsia="Times New Roman" w:cs="Helvetica"/>
          <w:i/>
          <w:sz w:val="20"/>
          <w:szCs w:val="20"/>
          <w:lang w:val="en-GB" w:eastAsia="en-AU"/>
        </w:rPr>
      </w:pPr>
      <w:r w:rsidRPr="001D13D9">
        <w:rPr>
          <w:rFonts w:eastAsia="Times New Roman" w:cs="Helvetica"/>
          <w:i/>
          <w:sz w:val="20"/>
          <w:szCs w:val="20"/>
          <w:lang w:val="en-GB" w:eastAsia="en-AU"/>
        </w:rPr>
        <w:t>Diseases marked (*) are newly added to the urgent notification diseases list.</w:t>
      </w:r>
    </w:p>
    <w:p w:rsidR="0072349D" w:rsidRPr="001D13D9" w:rsidRDefault="0072349D" w:rsidP="000C2570">
      <w:pPr>
        <w:pageBreakBefore/>
        <w:widowControl w:val="0"/>
        <w:spacing w:line="360" w:lineRule="auto"/>
        <w:jc w:val="center"/>
        <w:rPr>
          <w:rFonts w:eastAsia="Times New Roman" w:cs="Helvetica"/>
          <w:szCs w:val="24"/>
          <w:lang w:val="en-GB" w:eastAsia="en-AU"/>
        </w:rPr>
      </w:pPr>
      <w:r w:rsidRPr="001D13D9">
        <w:rPr>
          <w:rFonts w:eastAsia="Times New Roman" w:cs="Helvetica"/>
          <w:szCs w:val="24"/>
          <w:lang w:val="en-GB" w:eastAsia="en-AU"/>
        </w:rPr>
        <w:lastRenderedPageBreak/>
        <w:t>Schedule 4</w:t>
      </w:r>
    </w:p>
    <w:p w:rsidR="0072349D" w:rsidRPr="001D13D9" w:rsidRDefault="0072349D" w:rsidP="0072349D">
      <w:pPr>
        <w:spacing w:line="360" w:lineRule="auto"/>
        <w:jc w:val="center"/>
        <w:rPr>
          <w:rFonts w:eastAsia="Times New Roman" w:cs="Helvetica"/>
          <w:szCs w:val="24"/>
          <w:lang w:val="en-GB" w:eastAsia="en-AU"/>
        </w:rPr>
      </w:pPr>
      <w:r w:rsidRPr="001D13D9">
        <w:rPr>
          <w:rFonts w:eastAsia="Times New Roman" w:cs="Helvetica"/>
          <w:szCs w:val="24"/>
          <w:lang w:val="en-GB" w:eastAsia="en-AU"/>
        </w:rPr>
        <w:t>Information to be given on request</w:t>
      </w:r>
    </w:p>
    <w:p w:rsidR="0072349D" w:rsidRPr="001D13D9" w:rsidRDefault="0072349D" w:rsidP="0072349D">
      <w:pPr>
        <w:spacing w:line="360" w:lineRule="auto"/>
        <w:rPr>
          <w:rFonts w:eastAsia="Times New Roman" w:cs="Helvetica"/>
          <w:b/>
          <w:szCs w:val="24"/>
          <w:lang w:val="en-GB" w:eastAsia="en-AU"/>
        </w:rPr>
      </w:pPr>
      <w:r w:rsidRPr="001D13D9">
        <w:rPr>
          <w:rFonts w:eastAsia="Times New Roman" w:cs="Helvetica"/>
          <w:b/>
          <w:szCs w:val="24"/>
          <w:lang w:val="en-GB" w:eastAsia="en-AU"/>
        </w:rPr>
        <w:t xml:space="preserve">Chlamydial infection, </w:t>
      </w:r>
      <w:proofErr w:type="spellStart"/>
      <w:r w:rsidRPr="001D13D9">
        <w:rPr>
          <w:rFonts w:eastAsia="Times New Roman" w:cs="Helvetica"/>
          <w:b/>
          <w:szCs w:val="24"/>
          <w:lang w:val="en-GB" w:eastAsia="en-AU"/>
        </w:rPr>
        <w:t>Trichomoniasis</w:t>
      </w:r>
      <w:proofErr w:type="spellEnd"/>
    </w:p>
    <w:p w:rsidR="0072349D" w:rsidRPr="001D13D9" w:rsidRDefault="0072349D" w:rsidP="007C078C">
      <w:pPr>
        <w:numPr>
          <w:ilvl w:val="0"/>
          <w:numId w:val="27"/>
        </w:numPr>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The information listed in Schedule 1</w:t>
      </w:r>
    </w:p>
    <w:p w:rsidR="0072349D" w:rsidRPr="001D13D9" w:rsidRDefault="0072349D" w:rsidP="007C078C">
      <w:pPr>
        <w:numPr>
          <w:ilvl w:val="0"/>
          <w:numId w:val="27"/>
        </w:numPr>
        <w:tabs>
          <w:tab w:val="left" w:pos="567"/>
        </w:tabs>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Date and type of treatment given</w:t>
      </w:r>
    </w:p>
    <w:p w:rsidR="0072349D" w:rsidRPr="001D13D9" w:rsidRDefault="0072349D" w:rsidP="007C078C">
      <w:pPr>
        <w:numPr>
          <w:ilvl w:val="0"/>
          <w:numId w:val="27"/>
        </w:numPr>
        <w:tabs>
          <w:tab w:val="left" w:pos="567"/>
        </w:tabs>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Clinical features of the disease</w:t>
      </w:r>
    </w:p>
    <w:p w:rsidR="0072349D" w:rsidRPr="001D13D9" w:rsidRDefault="0072349D" w:rsidP="007C078C">
      <w:pPr>
        <w:numPr>
          <w:ilvl w:val="0"/>
          <w:numId w:val="27"/>
        </w:numPr>
        <w:tabs>
          <w:tab w:val="left" w:pos="567"/>
        </w:tabs>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Pregnancy status of the infected person</w:t>
      </w:r>
    </w:p>
    <w:p w:rsidR="0072349D" w:rsidRPr="001D13D9" w:rsidRDefault="0072349D" w:rsidP="007C078C">
      <w:pPr>
        <w:numPr>
          <w:ilvl w:val="0"/>
          <w:numId w:val="27"/>
        </w:numPr>
        <w:tabs>
          <w:tab w:val="left" w:pos="567"/>
        </w:tabs>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Whether persons who have been in contact with the infected person have been followed up and treated</w:t>
      </w:r>
    </w:p>
    <w:p w:rsidR="0072349D" w:rsidRPr="001D13D9" w:rsidRDefault="0072349D" w:rsidP="00FC1997">
      <w:pPr>
        <w:spacing w:before="120" w:line="360" w:lineRule="auto"/>
        <w:rPr>
          <w:rFonts w:eastAsia="Times New Roman" w:cs="Helvetica"/>
          <w:b/>
          <w:szCs w:val="24"/>
          <w:lang w:val="en-GB" w:eastAsia="en-AU"/>
        </w:rPr>
      </w:pPr>
      <w:r w:rsidRPr="001D13D9">
        <w:rPr>
          <w:rFonts w:eastAsia="Times New Roman" w:cs="Helvetica"/>
          <w:b/>
          <w:szCs w:val="24"/>
          <w:lang w:val="en-GB" w:eastAsia="en-AU"/>
        </w:rPr>
        <w:t xml:space="preserve">Donovanosis (granuloma </w:t>
      </w:r>
      <w:proofErr w:type="spellStart"/>
      <w:r w:rsidRPr="001D13D9">
        <w:rPr>
          <w:rFonts w:eastAsia="Times New Roman" w:cs="Helvetica"/>
          <w:b/>
          <w:szCs w:val="24"/>
          <w:lang w:val="en-GB" w:eastAsia="en-AU"/>
        </w:rPr>
        <w:t>inguinale</w:t>
      </w:r>
      <w:proofErr w:type="spellEnd"/>
      <w:r w:rsidRPr="001D13D9">
        <w:rPr>
          <w:rFonts w:eastAsia="Times New Roman" w:cs="Helvetica"/>
          <w:b/>
          <w:szCs w:val="24"/>
          <w:lang w:val="en-GB" w:eastAsia="en-AU"/>
        </w:rPr>
        <w:t>)</w:t>
      </w:r>
    </w:p>
    <w:p w:rsidR="0072349D" w:rsidRPr="001D13D9" w:rsidRDefault="0072349D" w:rsidP="007C078C">
      <w:pPr>
        <w:numPr>
          <w:ilvl w:val="0"/>
          <w:numId w:val="28"/>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Date and type of treatment given</w:t>
      </w:r>
    </w:p>
    <w:p w:rsidR="0072349D" w:rsidRPr="001D13D9" w:rsidRDefault="0072349D" w:rsidP="007C078C">
      <w:pPr>
        <w:numPr>
          <w:ilvl w:val="0"/>
          <w:numId w:val="28"/>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Clinical features of the disease</w:t>
      </w:r>
    </w:p>
    <w:p w:rsidR="0072349D" w:rsidRPr="001D13D9" w:rsidRDefault="0072349D" w:rsidP="007C078C">
      <w:pPr>
        <w:numPr>
          <w:ilvl w:val="0"/>
          <w:numId w:val="28"/>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Pregnancy status of the infected person</w:t>
      </w:r>
    </w:p>
    <w:p w:rsidR="0072349D" w:rsidRPr="001D13D9" w:rsidRDefault="0072349D" w:rsidP="007C078C">
      <w:pPr>
        <w:numPr>
          <w:ilvl w:val="0"/>
          <w:numId w:val="28"/>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Whether persons who have been in contact with the infected person have been followed up and treated</w:t>
      </w:r>
    </w:p>
    <w:p w:rsidR="0072349D" w:rsidRPr="001D13D9" w:rsidRDefault="0072349D" w:rsidP="007C078C">
      <w:pPr>
        <w:numPr>
          <w:ilvl w:val="0"/>
          <w:numId w:val="28"/>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exposure category</w:t>
      </w:r>
    </w:p>
    <w:p w:rsidR="0072349D" w:rsidRPr="001D13D9" w:rsidRDefault="0072349D" w:rsidP="007C078C">
      <w:pPr>
        <w:numPr>
          <w:ilvl w:val="0"/>
          <w:numId w:val="28"/>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Whether the person is a sex worker</w:t>
      </w:r>
    </w:p>
    <w:p w:rsidR="0072349D" w:rsidRPr="001D13D9" w:rsidRDefault="0072349D" w:rsidP="007C078C">
      <w:pPr>
        <w:numPr>
          <w:ilvl w:val="0"/>
          <w:numId w:val="28"/>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Type of clinical facility where the infection was diagnosed</w:t>
      </w:r>
    </w:p>
    <w:p w:rsidR="0072349D" w:rsidRPr="001D13D9" w:rsidRDefault="0072349D" w:rsidP="00FC1997">
      <w:pPr>
        <w:spacing w:before="120" w:line="360" w:lineRule="auto"/>
        <w:rPr>
          <w:rFonts w:eastAsia="Times New Roman" w:cs="Helvetica"/>
          <w:b/>
          <w:szCs w:val="24"/>
          <w:lang w:val="en-GB" w:eastAsia="en-AU"/>
        </w:rPr>
      </w:pPr>
      <w:r w:rsidRPr="001D13D9">
        <w:rPr>
          <w:rFonts w:eastAsia="Times New Roman" w:cs="Helvetica"/>
          <w:b/>
          <w:szCs w:val="24"/>
          <w:lang w:val="en-GB" w:eastAsia="en-AU"/>
        </w:rPr>
        <w:t>Gonococcal infection,</w:t>
      </w:r>
    </w:p>
    <w:p w:rsidR="0072349D" w:rsidRPr="001D13D9" w:rsidRDefault="0072349D" w:rsidP="009319D2">
      <w:pPr>
        <w:numPr>
          <w:ilvl w:val="0"/>
          <w:numId w:val="27"/>
        </w:numPr>
        <w:spacing w:line="360" w:lineRule="auto"/>
        <w:ind w:left="284" w:hanging="284"/>
        <w:jc w:val="both"/>
        <w:rPr>
          <w:rFonts w:eastAsia="Times New Roman" w:cs="Helvetica"/>
          <w:szCs w:val="24"/>
          <w:lang w:val="en-GB" w:eastAsia="en-AU"/>
        </w:rPr>
      </w:pPr>
      <w:r w:rsidRPr="001D13D9">
        <w:rPr>
          <w:rFonts w:eastAsia="Times New Roman" w:cs="Helvetica"/>
          <w:szCs w:val="24"/>
          <w:lang w:val="en-GB" w:eastAsia="en-AU"/>
        </w:rPr>
        <w:t>The information listed in Schedule 1</w:t>
      </w:r>
    </w:p>
    <w:p w:rsidR="0072349D" w:rsidRPr="001D13D9" w:rsidRDefault="0072349D" w:rsidP="007C078C">
      <w:pPr>
        <w:numPr>
          <w:ilvl w:val="0"/>
          <w:numId w:val="27"/>
        </w:numPr>
        <w:tabs>
          <w:tab w:val="left" w:pos="567"/>
        </w:tabs>
        <w:spacing w:line="360" w:lineRule="auto"/>
        <w:ind w:left="360"/>
        <w:jc w:val="both"/>
        <w:rPr>
          <w:rFonts w:eastAsia="Times New Roman" w:cs="Helvetica"/>
          <w:szCs w:val="24"/>
          <w:lang w:val="en-GB" w:eastAsia="en-AU"/>
        </w:rPr>
      </w:pPr>
      <w:r w:rsidRPr="001D13D9">
        <w:rPr>
          <w:rFonts w:eastAsia="Times New Roman" w:cs="Helvetica"/>
          <w:szCs w:val="24"/>
          <w:lang w:val="en-GB" w:eastAsia="en-AU"/>
        </w:rPr>
        <w:t>Date and type of treatment given</w:t>
      </w:r>
    </w:p>
    <w:p w:rsidR="0072349D" w:rsidRPr="001D13D9" w:rsidRDefault="0072349D" w:rsidP="007C078C">
      <w:pPr>
        <w:numPr>
          <w:ilvl w:val="0"/>
          <w:numId w:val="27"/>
        </w:numPr>
        <w:tabs>
          <w:tab w:val="left" w:pos="567"/>
        </w:tabs>
        <w:spacing w:line="360" w:lineRule="auto"/>
        <w:ind w:left="360"/>
        <w:jc w:val="both"/>
        <w:rPr>
          <w:rFonts w:eastAsia="Times New Roman" w:cs="Helvetica"/>
          <w:szCs w:val="24"/>
          <w:lang w:val="en-GB" w:eastAsia="en-AU"/>
        </w:rPr>
      </w:pPr>
      <w:r w:rsidRPr="001D13D9">
        <w:rPr>
          <w:rFonts w:eastAsia="Times New Roman" w:cs="Helvetica"/>
          <w:szCs w:val="24"/>
          <w:lang w:val="en-GB" w:eastAsia="en-AU"/>
        </w:rPr>
        <w:t>Clinical features of the disease</w:t>
      </w:r>
    </w:p>
    <w:p w:rsidR="0072349D" w:rsidRPr="001D13D9" w:rsidRDefault="0072349D" w:rsidP="007C078C">
      <w:pPr>
        <w:numPr>
          <w:ilvl w:val="0"/>
          <w:numId w:val="27"/>
        </w:numPr>
        <w:tabs>
          <w:tab w:val="left" w:pos="567"/>
        </w:tabs>
        <w:spacing w:line="360" w:lineRule="auto"/>
        <w:ind w:left="360"/>
        <w:jc w:val="both"/>
        <w:rPr>
          <w:rFonts w:eastAsia="Times New Roman" w:cs="Helvetica"/>
          <w:szCs w:val="24"/>
          <w:lang w:val="en-GB" w:eastAsia="en-AU"/>
        </w:rPr>
      </w:pPr>
      <w:r w:rsidRPr="001D13D9">
        <w:rPr>
          <w:rFonts w:eastAsia="Times New Roman" w:cs="Helvetica"/>
          <w:szCs w:val="24"/>
          <w:lang w:val="en-GB" w:eastAsia="en-AU"/>
        </w:rPr>
        <w:t>Pregnancy status of the infected person</w:t>
      </w:r>
    </w:p>
    <w:p w:rsidR="0072349D" w:rsidRPr="001D13D9" w:rsidRDefault="0072349D" w:rsidP="009319D2">
      <w:pPr>
        <w:numPr>
          <w:ilvl w:val="0"/>
          <w:numId w:val="27"/>
        </w:numPr>
        <w:tabs>
          <w:tab w:val="left" w:pos="567"/>
        </w:tabs>
        <w:spacing w:line="360" w:lineRule="auto"/>
        <w:ind w:left="360"/>
        <w:jc w:val="both"/>
        <w:rPr>
          <w:rFonts w:eastAsia="Times New Roman" w:cs="Helvetica"/>
          <w:szCs w:val="24"/>
          <w:lang w:val="en-GB" w:eastAsia="en-AU"/>
        </w:rPr>
      </w:pPr>
      <w:r w:rsidRPr="001D13D9">
        <w:rPr>
          <w:rFonts w:eastAsia="Times New Roman" w:cs="Helvetica"/>
          <w:szCs w:val="24"/>
          <w:lang w:val="en-GB" w:eastAsia="en-AU"/>
        </w:rPr>
        <w:t>Whether persons who have been in contact with the infected person have been followed up and treated</w:t>
      </w:r>
    </w:p>
    <w:p w:rsidR="0072349D" w:rsidRPr="001D13D9" w:rsidRDefault="0072349D" w:rsidP="007C078C">
      <w:pPr>
        <w:numPr>
          <w:ilvl w:val="0"/>
          <w:numId w:val="27"/>
        </w:numPr>
        <w:tabs>
          <w:tab w:val="left" w:pos="567"/>
        </w:tabs>
        <w:spacing w:line="360" w:lineRule="auto"/>
        <w:ind w:left="349" w:hanging="283"/>
        <w:jc w:val="both"/>
        <w:rPr>
          <w:rFonts w:eastAsia="Times New Roman" w:cs="Helvetica"/>
          <w:szCs w:val="24"/>
          <w:lang w:val="en-GB" w:eastAsia="en-AU"/>
        </w:rPr>
      </w:pPr>
      <w:r w:rsidRPr="001D13D9">
        <w:rPr>
          <w:rFonts w:eastAsia="Times New Roman" w:cs="Helvetica"/>
          <w:szCs w:val="24"/>
          <w:lang w:val="en-GB" w:eastAsia="en-AU"/>
        </w:rPr>
        <w:t>The exposure category</w:t>
      </w:r>
    </w:p>
    <w:p w:rsidR="0072349D" w:rsidRPr="001D13D9" w:rsidRDefault="0072349D" w:rsidP="007C078C">
      <w:pPr>
        <w:numPr>
          <w:ilvl w:val="0"/>
          <w:numId w:val="27"/>
        </w:numPr>
        <w:tabs>
          <w:tab w:val="left" w:pos="567"/>
        </w:tabs>
        <w:spacing w:line="360" w:lineRule="auto"/>
        <w:ind w:left="349" w:hanging="283"/>
        <w:jc w:val="both"/>
        <w:rPr>
          <w:rFonts w:eastAsia="Times New Roman" w:cs="Helvetica"/>
          <w:szCs w:val="24"/>
          <w:lang w:val="en-GB" w:eastAsia="en-AU"/>
        </w:rPr>
      </w:pPr>
      <w:r w:rsidRPr="001D13D9">
        <w:rPr>
          <w:rFonts w:eastAsia="Times New Roman" w:cs="Helvetica"/>
          <w:szCs w:val="24"/>
          <w:lang w:val="en-GB" w:eastAsia="en-AU"/>
        </w:rPr>
        <w:t>Whether the person is a sex worker</w:t>
      </w:r>
    </w:p>
    <w:p w:rsidR="0072349D" w:rsidRPr="001D13D9" w:rsidRDefault="0072349D" w:rsidP="007C078C">
      <w:pPr>
        <w:numPr>
          <w:ilvl w:val="0"/>
          <w:numId w:val="27"/>
        </w:numPr>
        <w:tabs>
          <w:tab w:val="left" w:pos="567"/>
        </w:tabs>
        <w:spacing w:line="360" w:lineRule="auto"/>
        <w:ind w:left="349" w:hanging="283"/>
        <w:jc w:val="both"/>
        <w:rPr>
          <w:rFonts w:eastAsia="Times New Roman" w:cs="Helvetica"/>
          <w:b/>
          <w:szCs w:val="24"/>
          <w:lang w:val="en-GB" w:eastAsia="en-AU"/>
        </w:rPr>
      </w:pPr>
      <w:r w:rsidRPr="001D13D9">
        <w:rPr>
          <w:rFonts w:eastAsia="Times New Roman" w:cs="Helvetica"/>
          <w:szCs w:val="24"/>
          <w:lang w:val="en-GB" w:eastAsia="en-AU"/>
        </w:rPr>
        <w:t>Type of clinical facility where the infection was diagnosed</w:t>
      </w:r>
    </w:p>
    <w:p w:rsidR="0072349D" w:rsidRPr="001D13D9" w:rsidRDefault="0072349D" w:rsidP="00FC1997">
      <w:pPr>
        <w:spacing w:before="120" w:line="360" w:lineRule="auto"/>
        <w:rPr>
          <w:rFonts w:eastAsia="Times New Roman" w:cs="Helvetica"/>
          <w:b/>
          <w:szCs w:val="24"/>
          <w:lang w:val="en-GB" w:eastAsia="en-AU"/>
        </w:rPr>
      </w:pPr>
      <w:r w:rsidRPr="001D13D9">
        <w:rPr>
          <w:rFonts w:eastAsia="Times New Roman" w:cs="Helvetica"/>
          <w:b/>
          <w:szCs w:val="24"/>
          <w:lang w:val="en-GB" w:eastAsia="en-AU"/>
        </w:rPr>
        <w:t>Group A streptococcal infection (invasive)</w:t>
      </w:r>
    </w:p>
    <w:p w:rsidR="0072349D" w:rsidRPr="001D13D9" w:rsidRDefault="0072349D" w:rsidP="007C078C">
      <w:pPr>
        <w:numPr>
          <w:ilvl w:val="0"/>
          <w:numId w:val="38"/>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Clinical features of the disease</w:t>
      </w:r>
    </w:p>
    <w:p w:rsidR="0072349D" w:rsidRPr="001D13D9" w:rsidRDefault="0072349D" w:rsidP="007C078C">
      <w:pPr>
        <w:numPr>
          <w:ilvl w:val="0"/>
          <w:numId w:val="38"/>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Whether the infection was acquired in the neonatal period</w:t>
      </w:r>
    </w:p>
    <w:p w:rsidR="0072349D" w:rsidRPr="001D13D9" w:rsidRDefault="0072349D" w:rsidP="007C078C">
      <w:pPr>
        <w:pageBreakBefore/>
        <w:widowControl w:val="0"/>
        <w:numPr>
          <w:ilvl w:val="0"/>
          <w:numId w:val="38"/>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lastRenderedPageBreak/>
        <w:t>Whether the infected person lives in an institution and, if so, the type of institution</w:t>
      </w:r>
    </w:p>
    <w:p w:rsidR="0072349D" w:rsidRPr="001D13D9" w:rsidRDefault="0072349D" w:rsidP="007C078C">
      <w:pPr>
        <w:numPr>
          <w:ilvl w:val="0"/>
          <w:numId w:val="38"/>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Whether the infected person attended child care during the period when the person was likely to have acquired the disease</w:t>
      </w:r>
    </w:p>
    <w:p w:rsidR="0072349D" w:rsidRPr="001D13D9" w:rsidRDefault="0072349D" w:rsidP="00FC1997">
      <w:pPr>
        <w:widowControl w:val="0"/>
        <w:spacing w:before="120" w:line="360" w:lineRule="auto"/>
        <w:rPr>
          <w:rFonts w:eastAsia="Times New Roman" w:cs="Helvetica"/>
          <w:b/>
          <w:szCs w:val="24"/>
          <w:lang w:val="en-GB" w:eastAsia="en-AU"/>
        </w:rPr>
      </w:pPr>
      <w:r w:rsidRPr="001D13D9">
        <w:rPr>
          <w:rFonts w:eastAsia="Times New Roman" w:cs="Helvetica"/>
          <w:b/>
          <w:szCs w:val="24"/>
          <w:lang w:val="en-GB" w:eastAsia="en-AU"/>
        </w:rPr>
        <w:t xml:space="preserve">Brucellosis, Hepatitis A, </w:t>
      </w:r>
      <w:proofErr w:type="spellStart"/>
      <w:r w:rsidRPr="001D13D9">
        <w:rPr>
          <w:rFonts w:eastAsia="Times New Roman" w:cs="Helvetica"/>
          <w:b/>
          <w:szCs w:val="24"/>
          <w:lang w:val="en-GB" w:eastAsia="en-AU"/>
        </w:rPr>
        <w:t>Hydatid</w:t>
      </w:r>
      <w:proofErr w:type="spellEnd"/>
      <w:r w:rsidRPr="001D13D9">
        <w:rPr>
          <w:rFonts w:eastAsia="Times New Roman" w:cs="Helvetica"/>
          <w:b/>
          <w:szCs w:val="24"/>
          <w:lang w:val="en-GB" w:eastAsia="en-AU"/>
        </w:rPr>
        <w:t xml:space="preserve"> infection, </w:t>
      </w:r>
      <w:proofErr w:type="spellStart"/>
      <w:r w:rsidRPr="001D13D9">
        <w:rPr>
          <w:rFonts w:eastAsia="Times New Roman" w:cs="Helvetica"/>
          <w:b/>
          <w:szCs w:val="24"/>
          <w:lang w:val="en-GB" w:eastAsia="en-AU"/>
        </w:rPr>
        <w:t>Legionellosis</w:t>
      </w:r>
      <w:proofErr w:type="spellEnd"/>
      <w:r w:rsidRPr="001D13D9">
        <w:rPr>
          <w:rFonts w:eastAsia="Times New Roman" w:cs="Helvetica"/>
          <w:b/>
          <w:szCs w:val="24"/>
          <w:lang w:val="en-GB" w:eastAsia="en-AU"/>
        </w:rPr>
        <w:t xml:space="preserve">, Leptospirosis, </w:t>
      </w:r>
      <w:proofErr w:type="spellStart"/>
      <w:r w:rsidRPr="001D13D9">
        <w:rPr>
          <w:rFonts w:eastAsia="Times New Roman" w:cs="Helvetica"/>
          <w:b/>
          <w:szCs w:val="24"/>
          <w:lang w:val="en-GB" w:eastAsia="en-AU"/>
        </w:rPr>
        <w:t>Ornithosis</w:t>
      </w:r>
      <w:proofErr w:type="spellEnd"/>
      <w:r w:rsidRPr="001D13D9">
        <w:rPr>
          <w:rFonts w:eastAsia="Times New Roman" w:cs="Helvetica"/>
          <w:b/>
          <w:szCs w:val="24"/>
          <w:lang w:val="en-GB" w:eastAsia="en-AU"/>
        </w:rPr>
        <w:t>, Q fever</w:t>
      </w:r>
    </w:p>
    <w:p w:rsidR="0072349D" w:rsidRPr="001D13D9" w:rsidRDefault="0072349D" w:rsidP="007C078C">
      <w:pPr>
        <w:numPr>
          <w:ilvl w:val="0"/>
          <w:numId w:val="29"/>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information listed in Schedule 1</w:t>
      </w:r>
    </w:p>
    <w:p w:rsidR="0072349D" w:rsidRPr="001D13D9" w:rsidRDefault="0072349D" w:rsidP="007C078C">
      <w:pPr>
        <w:numPr>
          <w:ilvl w:val="0"/>
          <w:numId w:val="29"/>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infected person's occupation</w:t>
      </w:r>
    </w:p>
    <w:p w:rsidR="0072349D" w:rsidRPr="001D13D9" w:rsidRDefault="0072349D" w:rsidP="007C078C">
      <w:pPr>
        <w:numPr>
          <w:ilvl w:val="0"/>
          <w:numId w:val="29"/>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infected person's risk factors for the disease</w:t>
      </w:r>
    </w:p>
    <w:p w:rsidR="0072349D" w:rsidRPr="001D13D9" w:rsidRDefault="0072349D" w:rsidP="00FC1997">
      <w:pPr>
        <w:spacing w:before="120" w:line="360" w:lineRule="auto"/>
        <w:rPr>
          <w:rFonts w:eastAsia="Times New Roman" w:cs="Helvetica"/>
          <w:b/>
          <w:szCs w:val="24"/>
          <w:lang w:val="en-GB" w:eastAsia="en-AU"/>
        </w:rPr>
      </w:pPr>
      <w:r w:rsidRPr="001D13D9">
        <w:rPr>
          <w:rFonts w:eastAsia="Times New Roman" w:cs="Helvetica"/>
          <w:b/>
          <w:szCs w:val="24"/>
          <w:lang w:val="en-GB" w:eastAsia="en-AU"/>
        </w:rPr>
        <w:t>Hepatitis B (any), Hepatitis C (any)</w:t>
      </w:r>
    </w:p>
    <w:p w:rsidR="0072349D" w:rsidRPr="001D13D9" w:rsidRDefault="0072349D" w:rsidP="007C078C">
      <w:pPr>
        <w:numPr>
          <w:ilvl w:val="0"/>
          <w:numId w:val="30"/>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results and dates of all tests for the disease</w:t>
      </w:r>
    </w:p>
    <w:p w:rsidR="0072349D" w:rsidRPr="001D13D9" w:rsidRDefault="0072349D" w:rsidP="007C078C">
      <w:pPr>
        <w:numPr>
          <w:ilvl w:val="0"/>
          <w:numId w:val="30"/>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Whether the infected person's clinical manifestations are consistent with recent infection</w:t>
      </w:r>
    </w:p>
    <w:p w:rsidR="0072349D" w:rsidRPr="001D13D9" w:rsidRDefault="0072349D" w:rsidP="007C078C">
      <w:pPr>
        <w:numPr>
          <w:ilvl w:val="0"/>
          <w:numId w:val="30"/>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infected person's risk factors for the disease</w:t>
      </w:r>
    </w:p>
    <w:p w:rsidR="0072349D" w:rsidRPr="001D13D9" w:rsidRDefault="0072349D" w:rsidP="007C078C">
      <w:pPr>
        <w:numPr>
          <w:ilvl w:val="0"/>
          <w:numId w:val="30"/>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country of birth of the infected person</w:t>
      </w:r>
    </w:p>
    <w:p w:rsidR="0072349D" w:rsidRPr="001D13D9" w:rsidRDefault="0072349D" w:rsidP="007C078C">
      <w:pPr>
        <w:numPr>
          <w:ilvl w:val="0"/>
          <w:numId w:val="30"/>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infected person's mode of exposure</w:t>
      </w:r>
    </w:p>
    <w:p w:rsidR="0072349D" w:rsidRPr="001D13D9" w:rsidRDefault="0072349D" w:rsidP="007C078C">
      <w:pPr>
        <w:numPr>
          <w:ilvl w:val="0"/>
          <w:numId w:val="30"/>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Whether the infected person has a history of intravenous drug use</w:t>
      </w:r>
    </w:p>
    <w:p w:rsidR="0072349D" w:rsidRPr="001D13D9" w:rsidRDefault="0072349D" w:rsidP="00FC1997">
      <w:pPr>
        <w:spacing w:before="120" w:line="360" w:lineRule="auto"/>
        <w:rPr>
          <w:rFonts w:eastAsia="Times New Roman" w:cs="Helvetica"/>
          <w:b/>
          <w:szCs w:val="24"/>
          <w:lang w:val="en-GB" w:eastAsia="en-AU"/>
        </w:rPr>
      </w:pPr>
      <w:r w:rsidRPr="001D13D9">
        <w:rPr>
          <w:rFonts w:eastAsia="Times New Roman" w:cs="Helvetica"/>
          <w:b/>
          <w:szCs w:val="24"/>
          <w:lang w:val="en-GB" w:eastAsia="en-AU"/>
        </w:rPr>
        <w:t>Human immunodeficiency virus (HIV)</w:t>
      </w:r>
    </w:p>
    <w:p w:rsidR="0072349D" w:rsidRPr="001D13D9" w:rsidRDefault="0072349D" w:rsidP="007C078C">
      <w:pPr>
        <w:numPr>
          <w:ilvl w:val="0"/>
          <w:numId w:val="4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The country of birth of the infected person</w:t>
      </w:r>
    </w:p>
    <w:p w:rsidR="0072349D" w:rsidRPr="001D13D9" w:rsidRDefault="0072349D" w:rsidP="007C078C">
      <w:pPr>
        <w:numPr>
          <w:ilvl w:val="0"/>
          <w:numId w:val="4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The language the infected person speaks at home</w:t>
      </w:r>
    </w:p>
    <w:p w:rsidR="0072349D" w:rsidRPr="001D13D9" w:rsidRDefault="0072349D" w:rsidP="007C078C">
      <w:pPr>
        <w:numPr>
          <w:ilvl w:val="0"/>
          <w:numId w:val="4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The clinical presentation</w:t>
      </w:r>
    </w:p>
    <w:p w:rsidR="0072349D" w:rsidRPr="001D13D9" w:rsidRDefault="0072349D" w:rsidP="007C078C">
      <w:pPr>
        <w:numPr>
          <w:ilvl w:val="0"/>
          <w:numId w:val="4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The dates and results of previous tests for HIV</w:t>
      </w:r>
    </w:p>
    <w:p w:rsidR="0072349D" w:rsidRPr="001D13D9" w:rsidRDefault="0072349D" w:rsidP="007C078C">
      <w:pPr>
        <w:numPr>
          <w:ilvl w:val="0"/>
          <w:numId w:val="4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The dates and results of tests measuring disease severity</w:t>
      </w:r>
    </w:p>
    <w:p w:rsidR="0072349D" w:rsidRPr="001D13D9" w:rsidRDefault="0072349D" w:rsidP="007C078C">
      <w:pPr>
        <w:numPr>
          <w:ilvl w:val="0"/>
          <w:numId w:val="4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Where the person was living when diagnosed with HIV</w:t>
      </w:r>
    </w:p>
    <w:p w:rsidR="0072349D" w:rsidRPr="001D13D9" w:rsidRDefault="0072349D" w:rsidP="007C078C">
      <w:pPr>
        <w:numPr>
          <w:ilvl w:val="0"/>
          <w:numId w:val="4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Exposure history including sexual exposure</w:t>
      </w:r>
    </w:p>
    <w:p w:rsidR="0072349D" w:rsidRPr="001D13D9" w:rsidRDefault="0072349D" w:rsidP="007C078C">
      <w:pPr>
        <w:numPr>
          <w:ilvl w:val="0"/>
          <w:numId w:val="4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Whether the person has died and, if so, the cause of death</w:t>
      </w:r>
    </w:p>
    <w:p w:rsidR="0072349D" w:rsidRPr="001D13D9" w:rsidRDefault="0072349D" w:rsidP="0072349D">
      <w:pPr>
        <w:spacing w:line="360" w:lineRule="auto"/>
        <w:jc w:val="both"/>
        <w:rPr>
          <w:rFonts w:eastAsia="Times New Roman" w:cs="Helvetica"/>
          <w:b/>
          <w:szCs w:val="24"/>
          <w:lang w:val="en-GB" w:eastAsia="en-AU"/>
        </w:rPr>
      </w:pPr>
      <w:r w:rsidRPr="001D13D9">
        <w:rPr>
          <w:rFonts w:eastAsia="Times New Roman" w:cs="Helvetica"/>
          <w:b/>
          <w:szCs w:val="24"/>
          <w:lang w:val="en-GB" w:eastAsia="en-AU"/>
        </w:rPr>
        <w:t>Influenza</w:t>
      </w:r>
    </w:p>
    <w:p w:rsidR="0072349D" w:rsidRPr="001D13D9" w:rsidRDefault="0072349D" w:rsidP="007C078C">
      <w:pPr>
        <w:numPr>
          <w:ilvl w:val="0"/>
          <w:numId w:val="37"/>
        </w:numPr>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The information listed in Schedule 1</w:t>
      </w:r>
    </w:p>
    <w:p w:rsidR="0072349D" w:rsidRPr="001D13D9" w:rsidRDefault="0072349D" w:rsidP="007C078C">
      <w:pPr>
        <w:numPr>
          <w:ilvl w:val="0"/>
          <w:numId w:val="37"/>
        </w:numPr>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Clinical features of the disease</w:t>
      </w:r>
    </w:p>
    <w:p w:rsidR="0072349D" w:rsidRPr="001D13D9" w:rsidRDefault="0072349D" w:rsidP="007C078C">
      <w:pPr>
        <w:numPr>
          <w:ilvl w:val="0"/>
          <w:numId w:val="37"/>
        </w:numPr>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Pregnancy status of the infected person</w:t>
      </w:r>
    </w:p>
    <w:p w:rsidR="0072349D" w:rsidRPr="001D13D9" w:rsidRDefault="0072349D" w:rsidP="007C078C">
      <w:pPr>
        <w:numPr>
          <w:ilvl w:val="0"/>
          <w:numId w:val="37"/>
        </w:numPr>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Date and type of any treatment given</w:t>
      </w:r>
    </w:p>
    <w:p w:rsidR="0072349D" w:rsidRPr="001D13D9" w:rsidRDefault="0072349D" w:rsidP="007C078C">
      <w:pPr>
        <w:pageBreakBefore/>
        <w:widowControl w:val="0"/>
        <w:numPr>
          <w:ilvl w:val="0"/>
          <w:numId w:val="37"/>
        </w:numPr>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lastRenderedPageBreak/>
        <w:t>The infected person's risk factors for the disease</w:t>
      </w:r>
    </w:p>
    <w:p w:rsidR="0072349D" w:rsidRPr="001D13D9" w:rsidRDefault="0072349D" w:rsidP="007C078C">
      <w:pPr>
        <w:numPr>
          <w:ilvl w:val="0"/>
          <w:numId w:val="37"/>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Whether the infected person lives in an institution and, if so, the type of institution</w:t>
      </w:r>
    </w:p>
    <w:p w:rsidR="0072349D" w:rsidRPr="001D13D9" w:rsidRDefault="0072349D" w:rsidP="00186038">
      <w:pPr>
        <w:spacing w:before="120" w:line="360" w:lineRule="auto"/>
        <w:jc w:val="both"/>
        <w:rPr>
          <w:rFonts w:eastAsia="Times New Roman" w:cs="Helvetica"/>
          <w:b/>
          <w:szCs w:val="24"/>
          <w:lang w:val="en-GB" w:eastAsia="en-AU"/>
        </w:rPr>
      </w:pPr>
      <w:r w:rsidRPr="001D13D9">
        <w:rPr>
          <w:rFonts w:eastAsia="Times New Roman" w:cs="Helvetica"/>
          <w:b/>
          <w:szCs w:val="24"/>
          <w:lang w:val="en-GB" w:eastAsia="en-AU"/>
        </w:rPr>
        <w:t>Malaria</w:t>
      </w:r>
    </w:p>
    <w:p w:rsidR="0072349D" w:rsidRPr="001D13D9" w:rsidRDefault="0072349D" w:rsidP="007C078C">
      <w:pPr>
        <w:numPr>
          <w:ilvl w:val="0"/>
          <w:numId w:val="31"/>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The nationality of the infected person</w:t>
      </w:r>
    </w:p>
    <w:p w:rsidR="0072349D" w:rsidRPr="001D13D9" w:rsidRDefault="0072349D" w:rsidP="007C078C">
      <w:pPr>
        <w:numPr>
          <w:ilvl w:val="0"/>
          <w:numId w:val="31"/>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The date when the infected person arrived in Australia</w:t>
      </w:r>
    </w:p>
    <w:p w:rsidR="0072349D" w:rsidRPr="001D13D9" w:rsidRDefault="0072349D" w:rsidP="007C078C">
      <w:pPr>
        <w:numPr>
          <w:ilvl w:val="0"/>
          <w:numId w:val="31"/>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The locations the infected person has visited in Australia since becoming infected</w:t>
      </w:r>
    </w:p>
    <w:p w:rsidR="0072349D" w:rsidRPr="001D13D9" w:rsidRDefault="0072349D" w:rsidP="007C078C">
      <w:pPr>
        <w:numPr>
          <w:ilvl w:val="0"/>
          <w:numId w:val="31"/>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Whether the infected person had malaria previously</w:t>
      </w:r>
    </w:p>
    <w:p w:rsidR="0072349D" w:rsidRPr="001D13D9" w:rsidRDefault="0072349D" w:rsidP="007C078C">
      <w:pPr>
        <w:numPr>
          <w:ilvl w:val="0"/>
          <w:numId w:val="31"/>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How the infection was acquired</w:t>
      </w:r>
    </w:p>
    <w:p w:rsidR="0072349D" w:rsidRPr="001D13D9" w:rsidRDefault="0072349D" w:rsidP="007C078C">
      <w:pPr>
        <w:numPr>
          <w:ilvl w:val="0"/>
          <w:numId w:val="31"/>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Whether the infected person is a member of the Australian or an international military</w:t>
      </w:r>
    </w:p>
    <w:p w:rsidR="0072349D" w:rsidRPr="001D13D9" w:rsidRDefault="0072349D" w:rsidP="007C078C">
      <w:pPr>
        <w:numPr>
          <w:ilvl w:val="0"/>
          <w:numId w:val="31"/>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Whether the infected person had been prescribed and had taken preventative medication</w:t>
      </w:r>
    </w:p>
    <w:p w:rsidR="0072349D" w:rsidRPr="001D13D9" w:rsidRDefault="0072349D" w:rsidP="007C078C">
      <w:pPr>
        <w:numPr>
          <w:ilvl w:val="0"/>
          <w:numId w:val="31"/>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Whether the infection was diagnosed on screening and if so the reason for the screening</w:t>
      </w:r>
    </w:p>
    <w:p w:rsidR="0072349D" w:rsidRPr="001D13D9" w:rsidRDefault="0072349D" w:rsidP="007C078C">
      <w:pPr>
        <w:numPr>
          <w:ilvl w:val="0"/>
          <w:numId w:val="31"/>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The results and dates of all tests for the disease</w:t>
      </w:r>
    </w:p>
    <w:p w:rsidR="0072349D" w:rsidRPr="001D13D9" w:rsidRDefault="0072349D" w:rsidP="007C078C">
      <w:pPr>
        <w:numPr>
          <w:ilvl w:val="0"/>
          <w:numId w:val="31"/>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The treatment and dates of treatment the infected person received for the disease</w:t>
      </w:r>
    </w:p>
    <w:p w:rsidR="0072349D" w:rsidRPr="001D13D9" w:rsidRDefault="0072349D" w:rsidP="007C078C">
      <w:pPr>
        <w:numPr>
          <w:ilvl w:val="0"/>
          <w:numId w:val="31"/>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The dates for admission to and discharge from hospital</w:t>
      </w:r>
    </w:p>
    <w:p w:rsidR="0072349D" w:rsidRPr="001D13D9" w:rsidRDefault="0072349D" w:rsidP="007C078C">
      <w:pPr>
        <w:numPr>
          <w:ilvl w:val="0"/>
          <w:numId w:val="31"/>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The outcome of the disease</w:t>
      </w:r>
    </w:p>
    <w:p w:rsidR="0072349D" w:rsidRPr="001D13D9" w:rsidRDefault="0072349D" w:rsidP="007C078C">
      <w:pPr>
        <w:numPr>
          <w:ilvl w:val="0"/>
          <w:numId w:val="31"/>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Whether the infected person was followed up one week after discharge from hospital</w:t>
      </w:r>
    </w:p>
    <w:p w:rsidR="0072349D" w:rsidRPr="001D13D9" w:rsidRDefault="0072349D" w:rsidP="00186038">
      <w:pPr>
        <w:spacing w:before="120" w:line="360" w:lineRule="auto"/>
        <w:jc w:val="both"/>
        <w:rPr>
          <w:rFonts w:eastAsia="Times New Roman" w:cs="Helvetica"/>
          <w:b/>
          <w:szCs w:val="24"/>
          <w:lang w:val="en-GB" w:eastAsia="en-AU"/>
        </w:rPr>
      </w:pPr>
      <w:r w:rsidRPr="001D13D9">
        <w:rPr>
          <w:rFonts w:eastAsia="Times New Roman" w:cs="Helvetica"/>
          <w:b/>
          <w:szCs w:val="24"/>
          <w:lang w:val="en-GB" w:eastAsia="en-AU"/>
        </w:rPr>
        <w:t>Meningococcal infection</w:t>
      </w:r>
    </w:p>
    <w:p w:rsidR="0072349D" w:rsidRPr="001D13D9" w:rsidRDefault="0072349D" w:rsidP="007C078C">
      <w:pPr>
        <w:numPr>
          <w:ilvl w:val="0"/>
          <w:numId w:val="41"/>
        </w:numPr>
        <w:tabs>
          <w:tab w:val="left" w:pos="567"/>
        </w:tabs>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The treatment and the dates of treatment the infected person received for the disease</w:t>
      </w:r>
    </w:p>
    <w:p w:rsidR="0072349D" w:rsidRPr="001D13D9" w:rsidRDefault="0072349D" w:rsidP="007C078C">
      <w:pPr>
        <w:numPr>
          <w:ilvl w:val="0"/>
          <w:numId w:val="41"/>
        </w:numPr>
        <w:tabs>
          <w:tab w:val="left" w:pos="567"/>
        </w:tabs>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The results and dates of previous and subsequent tests for the disease</w:t>
      </w:r>
    </w:p>
    <w:p w:rsidR="0072349D" w:rsidRPr="001D13D9" w:rsidRDefault="0072349D" w:rsidP="007C078C">
      <w:pPr>
        <w:numPr>
          <w:ilvl w:val="0"/>
          <w:numId w:val="41"/>
        </w:numPr>
        <w:tabs>
          <w:tab w:val="left" w:pos="567"/>
        </w:tabs>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The clinical manifestations of the disease</w:t>
      </w:r>
    </w:p>
    <w:p w:rsidR="0072349D" w:rsidRPr="001D13D9" w:rsidRDefault="0072349D" w:rsidP="007C078C">
      <w:pPr>
        <w:numPr>
          <w:ilvl w:val="0"/>
          <w:numId w:val="41"/>
        </w:numPr>
        <w:tabs>
          <w:tab w:val="left" w:pos="567"/>
        </w:tabs>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Whether the contacts of the infected person have been followed up and treated – if applicable</w:t>
      </w:r>
    </w:p>
    <w:p w:rsidR="0072349D" w:rsidRPr="001D13D9" w:rsidRDefault="0072349D" w:rsidP="007C078C">
      <w:pPr>
        <w:numPr>
          <w:ilvl w:val="0"/>
          <w:numId w:val="41"/>
        </w:numPr>
        <w:tabs>
          <w:tab w:val="left" w:pos="567"/>
        </w:tabs>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The outcome of the disease</w:t>
      </w:r>
    </w:p>
    <w:p w:rsidR="0072349D" w:rsidRPr="001D13D9" w:rsidRDefault="0072349D" w:rsidP="007C078C">
      <w:pPr>
        <w:numPr>
          <w:ilvl w:val="0"/>
          <w:numId w:val="41"/>
        </w:numPr>
        <w:tabs>
          <w:tab w:val="left" w:pos="567"/>
        </w:tabs>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The infected person's risk factors for the disease</w:t>
      </w:r>
    </w:p>
    <w:p w:rsidR="0072349D" w:rsidRPr="001D13D9" w:rsidRDefault="0072349D" w:rsidP="007C078C">
      <w:pPr>
        <w:numPr>
          <w:ilvl w:val="0"/>
          <w:numId w:val="41"/>
        </w:numPr>
        <w:tabs>
          <w:tab w:val="left" w:pos="567"/>
        </w:tabs>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lastRenderedPageBreak/>
        <w:t>Whether the person had a neurological deficit related to the disease on discharge</w:t>
      </w:r>
    </w:p>
    <w:p w:rsidR="0072349D" w:rsidRPr="001D13D9" w:rsidRDefault="0072349D" w:rsidP="00186038">
      <w:pPr>
        <w:tabs>
          <w:tab w:val="left" w:pos="567"/>
        </w:tabs>
        <w:spacing w:before="120" w:line="360" w:lineRule="auto"/>
        <w:rPr>
          <w:rFonts w:eastAsia="Times New Roman" w:cs="Helvetica"/>
          <w:b/>
          <w:szCs w:val="24"/>
          <w:lang w:val="en-GB" w:eastAsia="en-AU"/>
        </w:rPr>
      </w:pPr>
      <w:r w:rsidRPr="001D13D9">
        <w:rPr>
          <w:rFonts w:eastAsia="Times New Roman" w:cs="Helvetica"/>
          <w:b/>
          <w:szCs w:val="24"/>
          <w:lang w:val="en-GB" w:eastAsia="en-AU"/>
        </w:rPr>
        <w:t>Non-tuberculous mycobacterial disease</w:t>
      </w:r>
    </w:p>
    <w:p w:rsidR="0072349D" w:rsidRPr="001D13D9" w:rsidRDefault="0072349D" w:rsidP="007C078C">
      <w:pPr>
        <w:numPr>
          <w:ilvl w:val="0"/>
          <w:numId w:val="32"/>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country of birth of the infected person</w:t>
      </w:r>
    </w:p>
    <w:p w:rsidR="0072349D" w:rsidRPr="001D13D9" w:rsidRDefault="0072349D" w:rsidP="007C078C">
      <w:pPr>
        <w:numPr>
          <w:ilvl w:val="0"/>
          <w:numId w:val="32"/>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year the infected person first arrived in Australia</w:t>
      </w:r>
    </w:p>
    <w:p w:rsidR="0072349D" w:rsidRPr="001D13D9" w:rsidRDefault="0072349D" w:rsidP="007C078C">
      <w:pPr>
        <w:numPr>
          <w:ilvl w:val="0"/>
          <w:numId w:val="32"/>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Whether the infected person had the disease previously</w:t>
      </w:r>
    </w:p>
    <w:p w:rsidR="0072349D" w:rsidRPr="001D13D9" w:rsidRDefault="0072349D" w:rsidP="007C078C">
      <w:pPr>
        <w:numPr>
          <w:ilvl w:val="0"/>
          <w:numId w:val="32"/>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If the infected person had been diagnosed outside the Northern Territory – the place of diagnosis</w:t>
      </w:r>
    </w:p>
    <w:p w:rsidR="0072349D" w:rsidRPr="001D13D9" w:rsidRDefault="0072349D" w:rsidP="007C078C">
      <w:pPr>
        <w:numPr>
          <w:ilvl w:val="0"/>
          <w:numId w:val="32"/>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date the infected person first sought contact with a health care provider</w:t>
      </w:r>
    </w:p>
    <w:p w:rsidR="0072349D" w:rsidRPr="001D13D9" w:rsidRDefault="0072349D" w:rsidP="007C078C">
      <w:pPr>
        <w:numPr>
          <w:ilvl w:val="0"/>
          <w:numId w:val="32"/>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results and dates of all tests for the disease</w:t>
      </w:r>
    </w:p>
    <w:p w:rsidR="0072349D" w:rsidRPr="001D13D9" w:rsidRDefault="0072349D" w:rsidP="007C078C">
      <w:pPr>
        <w:numPr>
          <w:ilvl w:val="0"/>
          <w:numId w:val="32"/>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results of the infected person's test for Human immunodeficiency virus</w:t>
      </w:r>
    </w:p>
    <w:p w:rsidR="0072349D" w:rsidRPr="001D13D9" w:rsidRDefault="0072349D" w:rsidP="007C078C">
      <w:pPr>
        <w:numPr>
          <w:ilvl w:val="0"/>
          <w:numId w:val="32"/>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 xml:space="preserve">The </w:t>
      </w:r>
      <w:proofErr w:type="spellStart"/>
      <w:r w:rsidRPr="001D13D9">
        <w:rPr>
          <w:rFonts w:eastAsia="Times New Roman" w:cs="Helvetica"/>
          <w:szCs w:val="24"/>
          <w:lang w:val="en-GB" w:eastAsia="en-AU"/>
        </w:rPr>
        <w:t>Bacille</w:t>
      </w:r>
      <w:proofErr w:type="spellEnd"/>
      <w:r w:rsidRPr="001D13D9">
        <w:rPr>
          <w:rFonts w:eastAsia="Times New Roman" w:cs="Helvetica"/>
          <w:szCs w:val="24"/>
          <w:lang w:val="en-GB" w:eastAsia="en-AU"/>
        </w:rPr>
        <w:t xml:space="preserve"> </w:t>
      </w:r>
      <w:proofErr w:type="spellStart"/>
      <w:r w:rsidRPr="001D13D9">
        <w:rPr>
          <w:rFonts w:eastAsia="Times New Roman" w:cs="Helvetica"/>
          <w:szCs w:val="24"/>
          <w:lang w:val="en-GB" w:eastAsia="en-AU"/>
        </w:rPr>
        <w:t>Calmette</w:t>
      </w:r>
      <w:proofErr w:type="spellEnd"/>
      <w:r w:rsidRPr="001D13D9">
        <w:rPr>
          <w:rFonts w:eastAsia="Times New Roman" w:cs="Helvetica"/>
          <w:szCs w:val="24"/>
          <w:lang w:val="en-GB" w:eastAsia="en-AU"/>
        </w:rPr>
        <w:t>-Guerin status of the infected person</w:t>
      </w:r>
    </w:p>
    <w:p w:rsidR="0072349D" w:rsidRPr="001D13D9" w:rsidRDefault="0072349D" w:rsidP="007C078C">
      <w:pPr>
        <w:numPr>
          <w:ilvl w:val="0"/>
          <w:numId w:val="32"/>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organs affected by the disease</w:t>
      </w:r>
    </w:p>
    <w:p w:rsidR="0072349D" w:rsidRPr="001D13D9" w:rsidRDefault="0072349D" w:rsidP="007C078C">
      <w:pPr>
        <w:numPr>
          <w:ilvl w:val="0"/>
          <w:numId w:val="32"/>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infected person's risk factors and exposures for the disease</w:t>
      </w:r>
    </w:p>
    <w:p w:rsidR="0072349D" w:rsidRPr="001D13D9" w:rsidRDefault="0072349D" w:rsidP="007C078C">
      <w:pPr>
        <w:numPr>
          <w:ilvl w:val="0"/>
          <w:numId w:val="32"/>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infected person's symptoms</w:t>
      </w:r>
    </w:p>
    <w:p w:rsidR="0072349D" w:rsidRPr="001D13D9" w:rsidRDefault="0072349D" w:rsidP="007C078C">
      <w:pPr>
        <w:numPr>
          <w:ilvl w:val="0"/>
          <w:numId w:val="32"/>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results of radiological tests used to diagnose the disease</w:t>
      </w:r>
    </w:p>
    <w:p w:rsidR="0072349D" w:rsidRPr="001D13D9" w:rsidRDefault="0072349D" w:rsidP="007C078C">
      <w:pPr>
        <w:numPr>
          <w:ilvl w:val="0"/>
          <w:numId w:val="32"/>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treatment and dates of treatment the infected person received for the disease</w:t>
      </w:r>
    </w:p>
    <w:p w:rsidR="0072349D" w:rsidRPr="001D13D9" w:rsidRDefault="0072349D" w:rsidP="007C078C">
      <w:pPr>
        <w:numPr>
          <w:ilvl w:val="0"/>
          <w:numId w:val="32"/>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Whether the infected person had a reaction to any of the treatment agents</w:t>
      </w:r>
    </w:p>
    <w:p w:rsidR="0072349D" w:rsidRPr="001D13D9" w:rsidRDefault="0072349D" w:rsidP="007C078C">
      <w:pPr>
        <w:numPr>
          <w:ilvl w:val="0"/>
          <w:numId w:val="32"/>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outcome of the disease</w:t>
      </w:r>
    </w:p>
    <w:p w:rsidR="0072349D" w:rsidRPr="001D13D9" w:rsidRDefault="0072349D" w:rsidP="007C078C">
      <w:pPr>
        <w:numPr>
          <w:ilvl w:val="0"/>
          <w:numId w:val="32"/>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If the infected person left the Northern Territory permanently while on treatment for the disease – the destination of the infected person and the date the infected person departed the Northern Territory</w:t>
      </w:r>
    </w:p>
    <w:p w:rsidR="0072349D" w:rsidRPr="001D13D9" w:rsidRDefault="0072349D" w:rsidP="00186038">
      <w:pPr>
        <w:spacing w:before="120" w:line="360" w:lineRule="auto"/>
        <w:rPr>
          <w:rFonts w:eastAsia="Times New Roman" w:cs="Helvetica"/>
          <w:b/>
          <w:szCs w:val="24"/>
          <w:lang w:val="en-GB" w:eastAsia="en-AU"/>
        </w:rPr>
      </w:pPr>
      <w:r w:rsidRPr="001D13D9">
        <w:rPr>
          <w:rFonts w:eastAsia="Times New Roman" w:cs="Helvetica"/>
          <w:b/>
          <w:szCs w:val="24"/>
          <w:lang w:val="en-GB" w:eastAsia="en-AU"/>
        </w:rPr>
        <w:t>Pneumococcal disease (invasive)</w:t>
      </w:r>
    </w:p>
    <w:p w:rsidR="0072349D" w:rsidRPr="001D13D9" w:rsidRDefault="0072349D" w:rsidP="007C078C">
      <w:pPr>
        <w:numPr>
          <w:ilvl w:val="0"/>
          <w:numId w:val="33"/>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information listed in Schedule 1</w:t>
      </w:r>
    </w:p>
    <w:p w:rsidR="0072349D" w:rsidRPr="001D13D9" w:rsidRDefault="0072349D" w:rsidP="007C078C">
      <w:pPr>
        <w:numPr>
          <w:ilvl w:val="0"/>
          <w:numId w:val="33"/>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dates and details of all relevant vaccines administered to the infected person</w:t>
      </w:r>
    </w:p>
    <w:p w:rsidR="0072349D" w:rsidRPr="001D13D9" w:rsidRDefault="0072349D" w:rsidP="007C078C">
      <w:pPr>
        <w:numPr>
          <w:ilvl w:val="0"/>
          <w:numId w:val="33"/>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clinical presentation</w:t>
      </w:r>
    </w:p>
    <w:p w:rsidR="0072349D" w:rsidRPr="001D13D9" w:rsidRDefault="0072349D" w:rsidP="007C078C">
      <w:pPr>
        <w:numPr>
          <w:ilvl w:val="0"/>
          <w:numId w:val="33"/>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infected person's risk factors for the disease</w:t>
      </w:r>
    </w:p>
    <w:p w:rsidR="0072349D" w:rsidRPr="001D13D9" w:rsidRDefault="0072349D" w:rsidP="007C078C">
      <w:pPr>
        <w:numPr>
          <w:ilvl w:val="0"/>
          <w:numId w:val="33"/>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The Medicare number of the infected person</w:t>
      </w:r>
    </w:p>
    <w:p w:rsidR="0072349D" w:rsidRPr="001D13D9" w:rsidRDefault="0072349D" w:rsidP="007C078C">
      <w:pPr>
        <w:pageBreakBefore/>
        <w:widowControl w:val="0"/>
        <w:numPr>
          <w:ilvl w:val="0"/>
          <w:numId w:val="33"/>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lastRenderedPageBreak/>
        <w:t>The results and dates of all tests for the disease</w:t>
      </w:r>
    </w:p>
    <w:p w:rsidR="0072349D" w:rsidRPr="001D13D9" w:rsidRDefault="0072349D" w:rsidP="007C078C">
      <w:pPr>
        <w:numPr>
          <w:ilvl w:val="0"/>
          <w:numId w:val="33"/>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hospital attended by the infected person</w:t>
      </w:r>
    </w:p>
    <w:p w:rsidR="0072349D" w:rsidRPr="001D13D9" w:rsidRDefault="0072349D" w:rsidP="007C078C">
      <w:pPr>
        <w:numPr>
          <w:ilvl w:val="0"/>
          <w:numId w:val="33"/>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dates of admission to and discharge from hospital</w:t>
      </w:r>
    </w:p>
    <w:p w:rsidR="0072349D" w:rsidRPr="001D13D9" w:rsidRDefault="0072349D" w:rsidP="007C078C">
      <w:pPr>
        <w:numPr>
          <w:ilvl w:val="0"/>
          <w:numId w:val="33"/>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number of days the infected person was admitted to the intensive care unit</w:t>
      </w:r>
    </w:p>
    <w:p w:rsidR="0072349D" w:rsidRPr="001D13D9" w:rsidRDefault="0072349D" w:rsidP="007C078C">
      <w:pPr>
        <w:numPr>
          <w:ilvl w:val="0"/>
          <w:numId w:val="33"/>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Whether the infected person left hospital prior to discharge</w:t>
      </w:r>
    </w:p>
    <w:p w:rsidR="0072349D" w:rsidRPr="001D13D9" w:rsidRDefault="0072349D" w:rsidP="007C078C">
      <w:pPr>
        <w:numPr>
          <w:ilvl w:val="0"/>
          <w:numId w:val="33"/>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Whether the infected person refused the offer of immunisation prior to discharge from hospital</w:t>
      </w:r>
    </w:p>
    <w:p w:rsidR="0072349D" w:rsidRPr="001D13D9" w:rsidRDefault="0072349D" w:rsidP="007C078C">
      <w:pPr>
        <w:numPr>
          <w:ilvl w:val="0"/>
          <w:numId w:val="33"/>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Whether the person had a neurological deficit related to the disease at discharge from hospital</w:t>
      </w:r>
    </w:p>
    <w:p w:rsidR="0072349D" w:rsidRPr="001D13D9" w:rsidRDefault="0072349D" w:rsidP="00E0108C">
      <w:pPr>
        <w:spacing w:before="120" w:line="360" w:lineRule="auto"/>
        <w:jc w:val="both"/>
        <w:rPr>
          <w:rFonts w:eastAsia="Times New Roman" w:cs="Helvetica"/>
          <w:b/>
          <w:szCs w:val="24"/>
          <w:lang w:val="en-GB" w:eastAsia="en-AU"/>
        </w:rPr>
      </w:pPr>
      <w:r w:rsidRPr="001D13D9">
        <w:rPr>
          <w:rFonts w:eastAsia="Times New Roman" w:cs="Helvetica"/>
          <w:b/>
          <w:szCs w:val="24"/>
          <w:lang w:val="en-GB" w:eastAsia="en-AU"/>
        </w:rPr>
        <w:t>Syphilis (any)</w:t>
      </w:r>
    </w:p>
    <w:p w:rsidR="0072349D" w:rsidRPr="001D13D9" w:rsidRDefault="0072349D" w:rsidP="007C078C">
      <w:pPr>
        <w:numPr>
          <w:ilvl w:val="0"/>
          <w:numId w:val="34"/>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Date(s) and type of treatment given</w:t>
      </w:r>
    </w:p>
    <w:p w:rsidR="0072349D" w:rsidRPr="001D13D9" w:rsidRDefault="0072349D" w:rsidP="007C078C">
      <w:pPr>
        <w:numPr>
          <w:ilvl w:val="0"/>
          <w:numId w:val="34"/>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Date(s) and type of previous treatment given for the same disease</w:t>
      </w:r>
    </w:p>
    <w:p w:rsidR="0072349D" w:rsidRPr="001D13D9" w:rsidRDefault="0072349D" w:rsidP="007C078C">
      <w:pPr>
        <w:numPr>
          <w:ilvl w:val="0"/>
          <w:numId w:val="34"/>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The results and dates of previous tests for the same disease</w:t>
      </w:r>
    </w:p>
    <w:p w:rsidR="0072349D" w:rsidRPr="001D13D9" w:rsidRDefault="0072349D" w:rsidP="007C078C">
      <w:pPr>
        <w:numPr>
          <w:ilvl w:val="0"/>
          <w:numId w:val="34"/>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Clinical features of the disease</w:t>
      </w:r>
    </w:p>
    <w:p w:rsidR="0072349D" w:rsidRPr="001D13D9" w:rsidRDefault="0072349D" w:rsidP="007C078C">
      <w:pPr>
        <w:numPr>
          <w:ilvl w:val="0"/>
          <w:numId w:val="34"/>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Pregnancy status of the infected person</w:t>
      </w:r>
    </w:p>
    <w:p w:rsidR="0072349D" w:rsidRPr="001D13D9" w:rsidRDefault="0072349D" w:rsidP="007C078C">
      <w:pPr>
        <w:numPr>
          <w:ilvl w:val="0"/>
          <w:numId w:val="34"/>
        </w:numPr>
        <w:spacing w:line="360" w:lineRule="auto"/>
        <w:ind w:left="567" w:hanging="567"/>
        <w:jc w:val="both"/>
        <w:rPr>
          <w:rFonts w:eastAsia="Times New Roman" w:cs="Helvetica"/>
          <w:b/>
          <w:szCs w:val="24"/>
          <w:lang w:val="en-GB" w:eastAsia="en-AU"/>
        </w:rPr>
      </w:pPr>
      <w:r w:rsidRPr="001D13D9">
        <w:rPr>
          <w:rFonts w:eastAsia="Times New Roman" w:cs="Helvetica"/>
          <w:szCs w:val="24"/>
          <w:lang w:val="en-GB" w:eastAsia="en-AU"/>
        </w:rPr>
        <w:t>Whether persons who have been in contact with the infected person have been followed up and treated</w:t>
      </w:r>
    </w:p>
    <w:p w:rsidR="0072349D" w:rsidRPr="001D13D9" w:rsidRDefault="0072349D" w:rsidP="00186038">
      <w:pPr>
        <w:spacing w:before="120" w:line="360" w:lineRule="auto"/>
        <w:jc w:val="both"/>
        <w:rPr>
          <w:rFonts w:eastAsia="Times New Roman" w:cs="Helvetica"/>
          <w:b/>
          <w:szCs w:val="24"/>
          <w:lang w:val="en-GB" w:eastAsia="en-AU"/>
        </w:rPr>
      </w:pPr>
      <w:r w:rsidRPr="001D13D9">
        <w:rPr>
          <w:rFonts w:eastAsia="Times New Roman" w:cs="Helvetica"/>
          <w:b/>
          <w:szCs w:val="24"/>
          <w:lang w:val="en-GB" w:eastAsia="en-AU"/>
        </w:rPr>
        <w:t>Syphilis (less than 2 years duration)</w:t>
      </w:r>
    </w:p>
    <w:p w:rsidR="0072349D" w:rsidRPr="001D13D9" w:rsidRDefault="0072349D" w:rsidP="007C078C">
      <w:pPr>
        <w:numPr>
          <w:ilvl w:val="0"/>
          <w:numId w:val="39"/>
        </w:numPr>
        <w:tabs>
          <w:tab w:val="left" w:pos="567"/>
        </w:tabs>
        <w:spacing w:line="360" w:lineRule="auto"/>
        <w:jc w:val="both"/>
        <w:rPr>
          <w:rFonts w:eastAsia="Times New Roman" w:cs="Helvetica"/>
          <w:szCs w:val="24"/>
          <w:lang w:val="en-GB" w:eastAsia="en-AU"/>
        </w:rPr>
      </w:pPr>
      <w:r w:rsidRPr="001D13D9">
        <w:rPr>
          <w:rFonts w:eastAsia="Times New Roman" w:cs="Helvetica"/>
          <w:szCs w:val="24"/>
          <w:lang w:val="en-GB" w:eastAsia="en-AU"/>
        </w:rPr>
        <w:t>The exposure category</w:t>
      </w:r>
    </w:p>
    <w:p w:rsidR="0072349D" w:rsidRPr="001D13D9" w:rsidRDefault="0072349D" w:rsidP="007C078C">
      <w:pPr>
        <w:numPr>
          <w:ilvl w:val="0"/>
          <w:numId w:val="39"/>
        </w:numPr>
        <w:tabs>
          <w:tab w:val="left" w:pos="567"/>
        </w:tabs>
        <w:spacing w:line="360" w:lineRule="auto"/>
        <w:jc w:val="both"/>
        <w:rPr>
          <w:rFonts w:eastAsia="Times New Roman" w:cs="Helvetica"/>
          <w:szCs w:val="24"/>
          <w:lang w:val="en-GB" w:eastAsia="en-AU"/>
        </w:rPr>
      </w:pPr>
      <w:r w:rsidRPr="001D13D9">
        <w:rPr>
          <w:rFonts w:eastAsia="Times New Roman" w:cs="Helvetica"/>
          <w:szCs w:val="24"/>
          <w:lang w:val="en-GB" w:eastAsia="en-AU"/>
        </w:rPr>
        <w:t>Whether the person is a sex worker</w:t>
      </w:r>
    </w:p>
    <w:p w:rsidR="0072349D" w:rsidRPr="001D13D9" w:rsidRDefault="0072349D" w:rsidP="007C078C">
      <w:pPr>
        <w:numPr>
          <w:ilvl w:val="0"/>
          <w:numId w:val="39"/>
        </w:numPr>
        <w:tabs>
          <w:tab w:val="left" w:pos="567"/>
        </w:tabs>
        <w:spacing w:line="360" w:lineRule="auto"/>
        <w:jc w:val="both"/>
        <w:rPr>
          <w:rFonts w:eastAsia="Times New Roman" w:cs="Helvetica"/>
          <w:b/>
          <w:szCs w:val="24"/>
          <w:lang w:val="en-GB" w:eastAsia="en-AU"/>
        </w:rPr>
      </w:pPr>
      <w:r w:rsidRPr="001D13D9">
        <w:rPr>
          <w:rFonts w:eastAsia="Times New Roman" w:cs="Helvetica"/>
          <w:szCs w:val="24"/>
          <w:lang w:val="en-GB" w:eastAsia="en-AU"/>
        </w:rPr>
        <w:t>Type of clinical facility where the infection was diagnosed</w:t>
      </w:r>
    </w:p>
    <w:p w:rsidR="0072349D" w:rsidRPr="001D13D9" w:rsidRDefault="0072349D" w:rsidP="00E0108C">
      <w:pPr>
        <w:widowControl w:val="0"/>
        <w:spacing w:before="120" w:line="360" w:lineRule="auto"/>
        <w:rPr>
          <w:rFonts w:eastAsia="Times New Roman" w:cs="Helvetica"/>
          <w:b/>
          <w:szCs w:val="24"/>
          <w:lang w:val="en-GB" w:eastAsia="en-AU"/>
        </w:rPr>
      </w:pPr>
      <w:r w:rsidRPr="001D13D9">
        <w:rPr>
          <w:rFonts w:eastAsia="Times New Roman" w:cs="Helvetica"/>
          <w:b/>
          <w:szCs w:val="24"/>
          <w:lang w:val="en-GB" w:eastAsia="en-AU"/>
        </w:rPr>
        <w:t>Tuberculosis</w:t>
      </w:r>
    </w:p>
    <w:p w:rsidR="0072349D" w:rsidRPr="001D13D9" w:rsidRDefault="0072349D" w:rsidP="007C078C">
      <w:pPr>
        <w:numPr>
          <w:ilvl w:val="0"/>
          <w:numId w:val="35"/>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Country of birth of the infected person</w:t>
      </w:r>
    </w:p>
    <w:p w:rsidR="0072349D" w:rsidRPr="001D13D9" w:rsidRDefault="0072349D" w:rsidP="007C078C">
      <w:pPr>
        <w:numPr>
          <w:ilvl w:val="0"/>
          <w:numId w:val="35"/>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year the infected person first arrived in Australia</w:t>
      </w:r>
    </w:p>
    <w:p w:rsidR="0072349D" w:rsidRPr="001D13D9" w:rsidRDefault="0072349D" w:rsidP="007C078C">
      <w:pPr>
        <w:numPr>
          <w:ilvl w:val="0"/>
          <w:numId w:val="35"/>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immigration status of the infected person</w:t>
      </w:r>
    </w:p>
    <w:p w:rsidR="0072349D" w:rsidRPr="001D13D9" w:rsidRDefault="0072349D" w:rsidP="007C078C">
      <w:pPr>
        <w:numPr>
          <w:ilvl w:val="0"/>
          <w:numId w:val="35"/>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Whether the infected person was seen as part of a tuberculosis undertaking</w:t>
      </w:r>
    </w:p>
    <w:p w:rsidR="0072349D" w:rsidRPr="001D13D9" w:rsidRDefault="0072349D" w:rsidP="007C078C">
      <w:pPr>
        <w:numPr>
          <w:ilvl w:val="0"/>
          <w:numId w:val="35"/>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Whether the infected person had tuberculosis previously</w:t>
      </w:r>
    </w:p>
    <w:p w:rsidR="0072349D" w:rsidRPr="001D13D9" w:rsidRDefault="0072349D" w:rsidP="007C078C">
      <w:pPr>
        <w:numPr>
          <w:ilvl w:val="0"/>
          <w:numId w:val="35"/>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place and year of previous treatment for tuberculosis</w:t>
      </w:r>
    </w:p>
    <w:p w:rsidR="0072349D" w:rsidRPr="001D13D9" w:rsidRDefault="0072349D" w:rsidP="007C078C">
      <w:pPr>
        <w:numPr>
          <w:ilvl w:val="0"/>
          <w:numId w:val="35"/>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If the infected person had been diagnosed outside the NT, the place of the diagnosis</w:t>
      </w:r>
    </w:p>
    <w:p w:rsidR="0072349D" w:rsidRPr="001D13D9" w:rsidRDefault="0072349D" w:rsidP="007C078C">
      <w:pPr>
        <w:pageBreakBefore/>
        <w:widowControl w:val="0"/>
        <w:numPr>
          <w:ilvl w:val="0"/>
          <w:numId w:val="35"/>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lastRenderedPageBreak/>
        <w:t>The date the infected person first sought contract with a health care provider</w:t>
      </w:r>
    </w:p>
    <w:p w:rsidR="0072349D" w:rsidRPr="001D13D9" w:rsidRDefault="0072349D" w:rsidP="007C078C">
      <w:pPr>
        <w:numPr>
          <w:ilvl w:val="0"/>
          <w:numId w:val="35"/>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 xml:space="preserve">The results and dates of previous </w:t>
      </w:r>
      <w:proofErr w:type="spellStart"/>
      <w:r w:rsidRPr="001D13D9">
        <w:rPr>
          <w:rFonts w:eastAsia="Times New Roman" w:cs="Helvetica"/>
          <w:szCs w:val="24"/>
          <w:lang w:val="en-GB" w:eastAsia="en-AU"/>
        </w:rPr>
        <w:t>Mantoux</w:t>
      </w:r>
      <w:proofErr w:type="spellEnd"/>
      <w:r w:rsidRPr="001D13D9">
        <w:rPr>
          <w:rFonts w:eastAsia="Times New Roman" w:cs="Helvetica"/>
          <w:szCs w:val="24"/>
          <w:lang w:val="en-GB" w:eastAsia="en-AU"/>
        </w:rPr>
        <w:t xml:space="preserve"> tests</w:t>
      </w:r>
    </w:p>
    <w:p w:rsidR="0072349D" w:rsidRPr="001D13D9" w:rsidRDefault="0072349D" w:rsidP="007C078C">
      <w:pPr>
        <w:numPr>
          <w:ilvl w:val="0"/>
          <w:numId w:val="35"/>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Whether the infected person had been diagnosed with latent tuberculosis infection</w:t>
      </w:r>
    </w:p>
    <w:p w:rsidR="0072349D" w:rsidRPr="001D13D9" w:rsidRDefault="0072349D" w:rsidP="007C078C">
      <w:pPr>
        <w:numPr>
          <w:ilvl w:val="0"/>
          <w:numId w:val="35"/>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If the infected person had been diagnosed with latent tuberculosis infection, whether treatment had been offered and taken and the respective dates</w:t>
      </w:r>
    </w:p>
    <w:p w:rsidR="0072349D" w:rsidRPr="001D13D9" w:rsidRDefault="0072349D" w:rsidP="007C078C">
      <w:pPr>
        <w:numPr>
          <w:ilvl w:val="0"/>
          <w:numId w:val="35"/>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The infected person's risk factors for the disease</w:t>
      </w:r>
    </w:p>
    <w:p w:rsidR="0072349D" w:rsidRPr="001D13D9" w:rsidRDefault="0072349D" w:rsidP="007C078C">
      <w:pPr>
        <w:numPr>
          <w:ilvl w:val="0"/>
          <w:numId w:val="35"/>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results and dates of tests for the disease</w:t>
      </w:r>
    </w:p>
    <w:p w:rsidR="0072349D" w:rsidRPr="001D13D9" w:rsidRDefault="0072349D" w:rsidP="007C078C">
      <w:pPr>
        <w:numPr>
          <w:ilvl w:val="0"/>
          <w:numId w:val="35"/>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organs affected by tuberculosis</w:t>
      </w:r>
    </w:p>
    <w:p w:rsidR="0072349D" w:rsidRPr="001D13D9" w:rsidRDefault="0072349D" w:rsidP="007C078C">
      <w:pPr>
        <w:numPr>
          <w:ilvl w:val="0"/>
          <w:numId w:val="35"/>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treatment and dates of treatment the infected person received for the disease</w:t>
      </w:r>
    </w:p>
    <w:p w:rsidR="0072349D" w:rsidRPr="001D13D9" w:rsidRDefault="0072349D" w:rsidP="007C078C">
      <w:pPr>
        <w:numPr>
          <w:ilvl w:val="0"/>
          <w:numId w:val="35"/>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compliance of the infected person with the treatment</w:t>
      </w:r>
    </w:p>
    <w:p w:rsidR="0072349D" w:rsidRPr="001D13D9" w:rsidRDefault="0072349D" w:rsidP="007C078C">
      <w:pPr>
        <w:numPr>
          <w:ilvl w:val="0"/>
          <w:numId w:val="35"/>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outcome of the disease</w:t>
      </w:r>
    </w:p>
    <w:p w:rsidR="0072349D" w:rsidRPr="001D13D9" w:rsidRDefault="0072349D" w:rsidP="007C078C">
      <w:pPr>
        <w:numPr>
          <w:ilvl w:val="0"/>
          <w:numId w:val="35"/>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The names of persons in contact with the infected person, with respect to tuberculosis</w:t>
      </w:r>
    </w:p>
    <w:p w:rsidR="0072349D" w:rsidRPr="001D13D9" w:rsidRDefault="0072349D" w:rsidP="00271EAC">
      <w:pPr>
        <w:spacing w:before="120" w:line="360" w:lineRule="auto"/>
        <w:rPr>
          <w:rFonts w:eastAsia="Times New Roman" w:cs="Helvetica"/>
          <w:b/>
          <w:szCs w:val="24"/>
          <w:lang w:val="en-GB" w:eastAsia="en-AU"/>
        </w:rPr>
      </w:pPr>
      <w:r w:rsidRPr="001D13D9">
        <w:rPr>
          <w:rFonts w:eastAsia="Times New Roman" w:cs="Helvetica"/>
          <w:b/>
          <w:szCs w:val="24"/>
          <w:lang w:val="en-GB" w:eastAsia="en-AU"/>
        </w:rPr>
        <w:t>Typhus (all forms), Vibrio infection (invasive)</w:t>
      </w:r>
    </w:p>
    <w:p w:rsidR="0072349D" w:rsidRPr="001D13D9" w:rsidRDefault="0072349D" w:rsidP="007C078C">
      <w:pPr>
        <w:numPr>
          <w:ilvl w:val="0"/>
          <w:numId w:val="36"/>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infected person's occupation</w:t>
      </w:r>
    </w:p>
    <w:p w:rsidR="0072349D" w:rsidRPr="001D13D9" w:rsidRDefault="0072349D" w:rsidP="007C078C">
      <w:pPr>
        <w:numPr>
          <w:ilvl w:val="0"/>
          <w:numId w:val="36"/>
        </w:numPr>
        <w:spacing w:line="360" w:lineRule="auto"/>
        <w:ind w:left="567" w:hanging="567"/>
        <w:rPr>
          <w:rFonts w:eastAsia="Times New Roman" w:cs="Helvetica"/>
          <w:b/>
          <w:szCs w:val="24"/>
          <w:lang w:val="en-GB" w:eastAsia="en-AU"/>
        </w:rPr>
      </w:pPr>
      <w:r w:rsidRPr="001D13D9">
        <w:rPr>
          <w:rFonts w:eastAsia="Times New Roman" w:cs="Helvetica"/>
          <w:szCs w:val="24"/>
          <w:lang w:val="en-GB" w:eastAsia="en-AU"/>
        </w:rPr>
        <w:t>The infected person's risk factors for the disease</w:t>
      </w:r>
    </w:p>
    <w:p w:rsidR="001D13D9" w:rsidRPr="001D13D9" w:rsidRDefault="00BC333B" w:rsidP="00BC333B">
      <w:pPr>
        <w:pageBreakBefore/>
        <w:widowControl w:val="0"/>
        <w:spacing w:line="360" w:lineRule="auto"/>
        <w:jc w:val="center"/>
        <w:rPr>
          <w:rFonts w:eastAsia="Times New Roman" w:cs="Helvetica"/>
          <w:szCs w:val="24"/>
          <w:lang w:val="en-AU" w:eastAsia="en-AU"/>
        </w:rPr>
      </w:pPr>
      <w:r w:rsidRPr="001D13D9">
        <w:rPr>
          <w:rFonts w:eastAsia="Times New Roman"/>
          <w:spacing w:val="-3"/>
          <w:szCs w:val="24"/>
          <w:lang w:val="en-AU" w:eastAsia="en-AU"/>
        </w:rPr>
        <w:lastRenderedPageBreak/>
        <w:t>Northern Territory of Australia</w:t>
      </w:r>
    </w:p>
    <w:p w:rsidR="001D13D9" w:rsidRPr="001D13D9" w:rsidRDefault="001D13D9" w:rsidP="001D13D9">
      <w:pPr>
        <w:spacing w:line="360" w:lineRule="auto"/>
        <w:jc w:val="center"/>
        <w:outlineLvl w:val="0"/>
        <w:rPr>
          <w:rFonts w:eastAsia="Times New Roman" w:cs="Helvetica"/>
          <w:i/>
          <w:szCs w:val="24"/>
          <w:lang w:val="en-AU" w:eastAsia="en-AU"/>
        </w:rPr>
      </w:pPr>
      <w:r w:rsidRPr="001D13D9">
        <w:rPr>
          <w:rFonts w:eastAsia="Times New Roman" w:cs="Helvetica"/>
          <w:i/>
          <w:szCs w:val="24"/>
          <w:lang w:val="en-AU" w:eastAsia="en-AU"/>
        </w:rPr>
        <w:t>Notifiable Diseases Act</w:t>
      </w:r>
    </w:p>
    <w:p w:rsidR="001D13D9" w:rsidRPr="001D13D9" w:rsidRDefault="00BC333B" w:rsidP="001D13D9">
      <w:pPr>
        <w:jc w:val="center"/>
        <w:rPr>
          <w:rFonts w:eastAsia="Times New Roman"/>
          <w:spacing w:val="-3"/>
          <w:szCs w:val="24"/>
          <w:lang w:val="en-AU" w:eastAsia="en-AU"/>
        </w:rPr>
      </w:pPr>
      <w:r w:rsidRPr="001D13D9">
        <w:rPr>
          <w:rFonts w:eastAsia="Times New Roman"/>
          <w:spacing w:val="-3"/>
          <w:szCs w:val="24"/>
          <w:lang w:val="en-AU" w:eastAsia="en-AU"/>
        </w:rPr>
        <w:t xml:space="preserve">Notifiable Diseases </w:t>
      </w:r>
    </w:p>
    <w:p w:rsidR="001D13D9" w:rsidRPr="001D13D9" w:rsidRDefault="00BC333B" w:rsidP="00B94B5A">
      <w:pPr>
        <w:spacing w:after="120"/>
        <w:jc w:val="center"/>
        <w:rPr>
          <w:rFonts w:eastAsia="Times New Roman"/>
          <w:spacing w:val="-3"/>
          <w:szCs w:val="24"/>
          <w:lang w:val="en-AU" w:eastAsia="en-AU"/>
        </w:rPr>
      </w:pPr>
      <w:r w:rsidRPr="001D13D9">
        <w:rPr>
          <w:rFonts w:eastAsia="Times New Roman"/>
          <w:spacing w:val="-3"/>
          <w:szCs w:val="24"/>
          <w:lang w:val="en-AU" w:eastAsia="en-AU"/>
        </w:rPr>
        <w:t>Information to be given by Laboratories</w:t>
      </w:r>
    </w:p>
    <w:p w:rsidR="001D13D9" w:rsidRPr="001D13D9" w:rsidRDefault="001D13D9" w:rsidP="001D13D9">
      <w:pPr>
        <w:spacing w:line="360" w:lineRule="auto"/>
        <w:jc w:val="both"/>
        <w:rPr>
          <w:rFonts w:eastAsia="Times New Roman"/>
          <w:szCs w:val="24"/>
          <w:lang w:val="en-AU" w:eastAsia="en-AU"/>
        </w:rPr>
      </w:pPr>
      <w:r w:rsidRPr="001D13D9">
        <w:rPr>
          <w:rFonts w:eastAsia="Times New Roman"/>
          <w:szCs w:val="24"/>
          <w:lang w:val="en-AU" w:eastAsia="en-AU"/>
        </w:rPr>
        <w:t>I, Johan Wessel Elferink, Minister for Health:</w:t>
      </w:r>
    </w:p>
    <w:p w:rsidR="001D13D9" w:rsidRPr="001D13D9" w:rsidRDefault="001D13D9" w:rsidP="001D13D9">
      <w:pPr>
        <w:spacing w:before="120" w:line="360" w:lineRule="auto"/>
        <w:ind w:left="720" w:hanging="720"/>
        <w:jc w:val="both"/>
        <w:rPr>
          <w:rFonts w:eastAsia="Times New Roman"/>
          <w:szCs w:val="24"/>
          <w:lang w:val="en-AU" w:eastAsia="en-AU"/>
        </w:rPr>
      </w:pPr>
      <w:r w:rsidRPr="001D13D9">
        <w:rPr>
          <w:rFonts w:eastAsia="Times New Roman"/>
          <w:szCs w:val="24"/>
          <w:lang w:val="en-AU" w:eastAsia="en-AU"/>
        </w:rPr>
        <w:t>(a)</w:t>
      </w:r>
      <w:r w:rsidRPr="001D13D9">
        <w:rPr>
          <w:rFonts w:eastAsia="Times New Roman"/>
          <w:szCs w:val="24"/>
          <w:lang w:val="en-AU" w:eastAsia="en-AU"/>
        </w:rPr>
        <w:tab/>
        <w:t xml:space="preserve">under section 16(1) of the </w:t>
      </w:r>
      <w:r w:rsidRPr="001D13D9">
        <w:rPr>
          <w:rFonts w:eastAsia="Times New Roman"/>
          <w:i/>
          <w:szCs w:val="24"/>
          <w:lang w:val="en-AU" w:eastAsia="en-AU"/>
        </w:rPr>
        <w:t xml:space="preserve">Notifiable Diseases Act </w:t>
      </w:r>
      <w:r w:rsidRPr="001D13D9">
        <w:rPr>
          <w:rFonts w:eastAsia="Times New Roman"/>
          <w:szCs w:val="24"/>
          <w:lang w:val="en-AU" w:eastAsia="en-AU"/>
        </w:rPr>
        <w:t xml:space="preserve">and with reference to section 43 of the </w:t>
      </w:r>
      <w:r w:rsidRPr="001D13D9">
        <w:rPr>
          <w:rFonts w:eastAsia="Times New Roman"/>
          <w:i/>
          <w:szCs w:val="24"/>
          <w:lang w:val="en-AU" w:eastAsia="en-AU"/>
        </w:rPr>
        <w:t>Interpretation Act</w:t>
      </w:r>
      <w:r w:rsidRPr="001D13D9">
        <w:rPr>
          <w:rFonts w:eastAsia="Times New Roman"/>
          <w:szCs w:val="24"/>
          <w:lang w:val="en-AU" w:eastAsia="en-AU"/>
        </w:rPr>
        <w:t xml:space="preserve">, revoke all instruments under section 16 of the </w:t>
      </w:r>
      <w:r w:rsidRPr="001D13D9">
        <w:rPr>
          <w:rFonts w:eastAsia="Times New Roman"/>
          <w:i/>
          <w:szCs w:val="24"/>
          <w:lang w:val="en-AU" w:eastAsia="en-AU"/>
        </w:rPr>
        <w:t xml:space="preserve">Notifiable Diseases Act </w:t>
      </w:r>
      <w:r w:rsidRPr="001D13D9">
        <w:rPr>
          <w:rFonts w:eastAsia="Times New Roman"/>
          <w:szCs w:val="24"/>
          <w:lang w:val="en-AU" w:eastAsia="en-AU"/>
        </w:rPr>
        <w:t>in force immediately before the date of this instrument; and</w:t>
      </w:r>
    </w:p>
    <w:p w:rsidR="001D13D9" w:rsidRPr="001D13D9" w:rsidRDefault="001D13D9" w:rsidP="001D13D9">
      <w:pPr>
        <w:spacing w:before="120" w:line="360" w:lineRule="auto"/>
        <w:ind w:left="720" w:hanging="720"/>
        <w:jc w:val="both"/>
        <w:rPr>
          <w:rFonts w:eastAsia="Times New Roman"/>
          <w:szCs w:val="24"/>
          <w:lang w:val="en-AU" w:eastAsia="en-AU"/>
        </w:rPr>
      </w:pPr>
      <w:r w:rsidRPr="001D13D9">
        <w:rPr>
          <w:rFonts w:eastAsia="Times New Roman"/>
          <w:szCs w:val="24"/>
          <w:lang w:val="en-AU" w:eastAsia="en-AU"/>
        </w:rPr>
        <w:t>(b)</w:t>
      </w:r>
      <w:r w:rsidRPr="001D13D9">
        <w:rPr>
          <w:rFonts w:eastAsia="Times New Roman"/>
          <w:szCs w:val="24"/>
          <w:lang w:val="en-AU" w:eastAsia="en-AU"/>
        </w:rPr>
        <w:tab/>
        <w:t xml:space="preserve">under section 16(1) of the </w:t>
      </w:r>
      <w:r w:rsidRPr="001D13D9">
        <w:rPr>
          <w:rFonts w:eastAsia="Times New Roman"/>
          <w:i/>
          <w:szCs w:val="24"/>
          <w:lang w:val="en-AU" w:eastAsia="en-AU"/>
        </w:rPr>
        <w:t xml:space="preserve">Notifiable Diseases </w:t>
      </w:r>
      <w:r w:rsidRPr="001D13D9">
        <w:rPr>
          <w:rFonts w:eastAsia="Times New Roman"/>
          <w:szCs w:val="24"/>
          <w:lang w:val="en-AU" w:eastAsia="en-AU"/>
        </w:rPr>
        <w:t>Act, specify that:</w:t>
      </w:r>
    </w:p>
    <w:p w:rsidR="001D13D9" w:rsidRPr="001D13D9" w:rsidRDefault="001D13D9" w:rsidP="001D13D9">
      <w:pPr>
        <w:spacing w:before="120" w:line="360" w:lineRule="auto"/>
        <w:ind w:left="1440" w:hanging="720"/>
        <w:jc w:val="both"/>
        <w:rPr>
          <w:rFonts w:eastAsia="Times New Roman" w:cs="Helvetica"/>
          <w:szCs w:val="24"/>
          <w:lang w:val="en-GB" w:eastAsia="en-AU"/>
        </w:rPr>
      </w:pPr>
      <w:r w:rsidRPr="001D13D9">
        <w:rPr>
          <w:rFonts w:eastAsia="Times New Roman"/>
          <w:szCs w:val="24"/>
          <w:lang w:val="en-AU" w:eastAsia="en-AU"/>
        </w:rPr>
        <w:t>(</w:t>
      </w:r>
      <w:proofErr w:type="spellStart"/>
      <w:r w:rsidRPr="001D13D9">
        <w:rPr>
          <w:rFonts w:eastAsia="Times New Roman"/>
          <w:szCs w:val="24"/>
          <w:lang w:val="en-AU" w:eastAsia="en-AU"/>
        </w:rPr>
        <w:t>i</w:t>
      </w:r>
      <w:proofErr w:type="spellEnd"/>
      <w:r w:rsidRPr="001D13D9">
        <w:rPr>
          <w:rFonts w:eastAsia="Times New Roman"/>
          <w:szCs w:val="24"/>
          <w:lang w:val="en-AU" w:eastAsia="en-AU"/>
        </w:rPr>
        <w:t>)</w:t>
      </w:r>
      <w:r w:rsidRPr="001D13D9">
        <w:rPr>
          <w:rFonts w:eastAsia="Times New Roman"/>
          <w:szCs w:val="24"/>
          <w:lang w:val="en-AU" w:eastAsia="en-AU"/>
        </w:rPr>
        <w:tab/>
      </w:r>
      <w:r w:rsidRPr="001D13D9">
        <w:rPr>
          <w:rFonts w:eastAsia="Times New Roman" w:cs="Helvetica"/>
          <w:szCs w:val="24"/>
          <w:lang w:val="en-GB" w:eastAsia="en-AU"/>
        </w:rPr>
        <w:t>the information in Schedule 1, in relation to a disease listed in Schedule</w:t>
      </w:r>
      <w:r w:rsidR="00FC07FD">
        <w:rPr>
          <w:rFonts w:eastAsia="Times New Roman" w:cs="Helvetica"/>
          <w:szCs w:val="24"/>
          <w:lang w:val="en-GB" w:eastAsia="en-AU"/>
        </w:rPr>
        <w:t> </w:t>
      </w:r>
      <w:r w:rsidRPr="001D13D9">
        <w:rPr>
          <w:rFonts w:eastAsia="Times New Roman" w:cs="Helvetica"/>
          <w:szCs w:val="24"/>
          <w:lang w:val="en-GB" w:eastAsia="en-AU"/>
        </w:rPr>
        <w:t>2, is to be given in writing or by phone or facsimile (a</w:t>
      </w:r>
      <w:r w:rsidR="00FC07FD">
        <w:rPr>
          <w:rFonts w:eastAsia="Times New Roman" w:cs="Helvetica"/>
          <w:szCs w:val="24"/>
          <w:lang w:val="en-GB" w:eastAsia="en-AU"/>
        </w:rPr>
        <w:t> </w:t>
      </w:r>
      <w:r w:rsidRPr="001D13D9">
        <w:rPr>
          <w:rFonts w:eastAsia="Times New Roman" w:cs="Helvetica"/>
          <w:b/>
          <w:i/>
          <w:szCs w:val="24"/>
          <w:lang w:val="en-GB" w:eastAsia="en-AU"/>
        </w:rPr>
        <w:t>non</w:t>
      </w:r>
      <w:r w:rsidR="00FC07FD">
        <w:rPr>
          <w:rFonts w:eastAsia="Times New Roman" w:cs="Helvetica"/>
          <w:b/>
          <w:i/>
          <w:szCs w:val="24"/>
          <w:lang w:val="en-GB" w:eastAsia="en-AU"/>
        </w:rPr>
        <w:noBreakHyphen/>
      </w:r>
      <w:r w:rsidRPr="001D13D9">
        <w:rPr>
          <w:rFonts w:eastAsia="Times New Roman" w:cs="Helvetica"/>
          <w:b/>
          <w:i/>
          <w:szCs w:val="24"/>
          <w:lang w:val="en-GB" w:eastAsia="en-AU"/>
        </w:rPr>
        <w:t>urgent notification</w:t>
      </w:r>
      <w:r w:rsidRPr="001D13D9">
        <w:rPr>
          <w:rFonts w:eastAsia="Times New Roman" w:cs="Helvetica"/>
          <w:szCs w:val="24"/>
          <w:lang w:val="en-GB" w:eastAsia="en-AU"/>
        </w:rPr>
        <w:t>); and</w:t>
      </w:r>
    </w:p>
    <w:p w:rsidR="001D13D9" w:rsidRPr="001D13D9" w:rsidRDefault="001D13D9" w:rsidP="001D13D9">
      <w:pPr>
        <w:spacing w:before="120" w:line="360" w:lineRule="auto"/>
        <w:ind w:left="1440" w:hanging="720"/>
        <w:jc w:val="both"/>
        <w:rPr>
          <w:rFonts w:eastAsia="Times New Roman" w:cs="Helvetica"/>
          <w:szCs w:val="24"/>
          <w:lang w:val="en-GB" w:eastAsia="en-AU"/>
        </w:rPr>
      </w:pPr>
      <w:r w:rsidRPr="001D13D9">
        <w:rPr>
          <w:rFonts w:eastAsia="Times New Roman"/>
          <w:szCs w:val="24"/>
          <w:lang w:val="en-AU" w:eastAsia="en-AU"/>
        </w:rPr>
        <w:t>(ii)</w:t>
      </w:r>
      <w:r w:rsidRPr="001D13D9">
        <w:rPr>
          <w:rFonts w:eastAsia="Times New Roman"/>
          <w:szCs w:val="24"/>
          <w:lang w:val="en-AU" w:eastAsia="en-AU"/>
        </w:rPr>
        <w:tab/>
      </w:r>
      <w:r w:rsidRPr="001D13D9">
        <w:rPr>
          <w:rFonts w:eastAsia="Times New Roman" w:cs="Helvetica"/>
          <w:szCs w:val="24"/>
          <w:lang w:val="en-GB" w:eastAsia="en-AU"/>
        </w:rPr>
        <w:t>the information in Schedule 1, in relation to a disease listed in Schedule</w:t>
      </w:r>
      <w:r w:rsidR="00FC07FD">
        <w:rPr>
          <w:rFonts w:eastAsia="Times New Roman" w:cs="Helvetica"/>
          <w:szCs w:val="24"/>
          <w:lang w:val="en-GB" w:eastAsia="en-AU"/>
        </w:rPr>
        <w:t> </w:t>
      </w:r>
      <w:r w:rsidRPr="001D13D9">
        <w:rPr>
          <w:rFonts w:eastAsia="Times New Roman" w:cs="Helvetica"/>
          <w:szCs w:val="24"/>
          <w:lang w:val="en-GB" w:eastAsia="en-AU"/>
        </w:rPr>
        <w:t xml:space="preserve">3, is to be given by phone (an </w:t>
      </w:r>
      <w:r w:rsidRPr="001D13D9">
        <w:rPr>
          <w:rFonts w:eastAsia="Times New Roman" w:cs="Helvetica"/>
          <w:b/>
          <w:i/>
          <w:szCs w:val="24"/>
          <w:lang w:val="en-GB" w:eastAsia="en-AU"/>
        </w:rPr>
        <w:t>urgent notification</w:t>
      </w:r>
      <w:r w:rsidRPr="001D13D9">
        <w:rPr>
          <w:rFonts w:eastAsia="Times New Roman" w:cs="Helvetica"/>
          <w:szCs w:val="24"/>
          <w:lang w:val="en-GB" w:eastAsia="en-AU"/>
        </w:rPr>
        <w:t>).</w:t>
      </w:r>
    </w:p>
    <w:p w:rsidR="001D13D9" w:rsidRPr="001D13D9" w:rsidRDefault="001D13D9" w:rsidP="00B94B5A">
      <w:pPr>
        <w:spacing w:before="240" w:after="240" w:line="360" w:lineRule="auto"/>
        <w:rPr>
          <w:rFonts w:eastAsia="Times New Roman"/>
          <w:szCs w:val="24"/>
          <w:lang w:val="en-AU" w:eastAsia="en-AU"/>
        </w:rPr>
      </w:pPr>
      <w:r w:rsidRPr="001D13D9">
        <w:rPr>
          <w:rFonts w:eastAsia="Times New Roman"/>
          <w:szCs w:val="24"/>
          <w:lang w:val="en-AU" w:eastAsia="en-AU"/>
        </w:rPr>
        <w:t>Dated</w:t>
      </w:r>
      <w:r w:rsidR="00B94B5A">
        <w:rPr>
          <w:rFonts w:eastAsia="Times New Roman"/>
          <w:szCs w:val="24"/>
          <w:lang w:val="en-AU" w:eastAsia="en-AU"/>
        </w:rPr>
        <w:t xml:space="preserve"> 17 February 2016</w:t>
      </w:r>
    </w:p>
    <w:p w:rsidR="001D13D9" w:rsidRPr="001D13D9" w:rsidRDefault="00B94B5A" w:rsidP="00B94B5A">
      <w:pPr>
        <w:tabs>
          <w:tab w:val="left" w:pos="8640"/>
        </w:tabs>
        <w:spacing w:before="240"/>
        <w:jc w:val="right"/>
        <w:rPr>
          <w:rFonts w:eastAsia="Times New Roman"/>
          <w:spacing w:val="-3"/>
          <w:szCs w:val="24"/>
          <w:lang w:val="en-AU" w:eastAsia="en-AU"/>
        </w:rPr>
      </w:pPr>
      <w:r>
        <w:rPr>
          <w:rFonts w:eastAsia="Times New Roman"/>
          <w:spacing w:val="-3"/>
          <w:szCs w:val="24"/>
          <w:lang w:val="en-AU" w:eastAsia="en-AU"/>
        </w:rPr>
        <w:t>J. W. Elferink</w:t>
      </w:r>
    </w:p>
    <w:p w:rsidR="001D13D9" w:rsidRPr="001D13D9" w:rsidRDefault="001D13D9" w:rsidP="001D13D9">
      <w:pPr>
        <w:tabs>
          <w:tab w:val="left" w:pos="8640"/>
        </w:tabs>
        <w:spacing w:line="360" w:lineRule="auto"/>
        <w:jc w:val="right"/>
        <w:rPr>
          <w:rFonts w:eastAsia="Times New Roman"/>
          <w:spacing w:val="-3"/>
          <w:szCs w:val="24"/>
          <w:lang w:val="en-AU" w:eastAsia="en-AU"/>
        </w:rPr>
      </w:pPr>
      <w:r w:rsidRPr="001D13D9">
        <w:rPr>
          <w:rFonts w:eastAsia="Times New Roman"/>
          <w:spacing w:val="-3"/>
          <w:szCs w:val="24"/>
          <w:lang w:val="en-AU" w:eastAsia="en-AU"/>
        </w:rPr>
        <w:t>Minister for Health</w:t>
      </w:r>
    </w:p>
    <w:p w:rsidR="001D13D9" w:rsidRPr="001D13D9" w:rsidRDefault="00D8204C" w:rsidP="000C2570">
      <w:pPr>
        <w:pageBreakBefore/>
        <w:widowControl w:val="0"/>
        <w:spacing w:line="360" w:lineRule="auto"/>
        <w:jc w:val="center"/>
        <w:rPr>
          <w:rFonts w:eastAsia="Times New Roman" w:cs="Helvetica"/>
          <w:szCs w:val="24"/>
          <w:lang w:val="en-GB" w:eastAsia="en-AU"/>
        </w:rPr>
      </w:pPr>
      <w:r w:rsidRPr="001D13D9">
        <w:rPr>
          <w:rFonts w:eastAsia="Times New Roman" w:cs="Helvetica"/>
          <w:szCs w:val="24"/>
          <w:lang w:val="en-GB" w:eastAsia="en-AU"/>
        </w:rPr>
        <w:lastRenderedPageBreak/>
        <w:t>Schedule</w:t>
      </w:r>
      <w:r w:rsidR="001D13D9" w:rsidRPr="001D13D9">
        <w:rPr>
          <w:rFonts w:eastAsia="Times New Roman" w:cs="Helvetica"/>
          <w:szCs w:val="24"/>
          <w:lang w:val="en-GB" w:eastAsia="en-AU"/>
        </w:rPr>
        <w:t xml:space="preserve"> 1</w:t>
      </w:r>
    </w:p>
    <w:p w:rsidR="001D13D9" w:rsidRPr="001D13D9" w:rsidRDefault="001D13D9" w:rsidP="001D13D9">
      <w:pPr>
        <w:spacing w:line="360" w:lineRule="auto"/>
        <w:jc w:val="center"/>
        <w:rPr>
          <w:rFonts w:eastAsia="Times New Roman" w:cs="Helvetica"/>
          <w:szCs w:val="24"/>
          <w:lang w:val="en-GB" w:eastAsia="en-AU"/>
        </w:rPr>
      </w:pPr>
      <w:r w:rsidRPr="001D13D9">
        <w:rPr>
          <w:rFonts w:eastAsia="Times New Roman" w:cs="Helvetica"/>
          <w:szCs w:val="24"/>
          <w:lang w:val="en-GB" w:eastAsia="en-AU"/>
        </w:rPr>
        <w:t>Information to be given</w:t>
      </w:r>
    </w:p>
    <w:p w:rsidR="001D13D9" w:rsidRPr="001D13D9" w:rsidRDefault="001D13D9" w:rsidP="007C078C">
      <w:pPr>
        <w:numPr>
          <w:ilvl w:val="0"/>
          <w:numId w:val="15"/>
        </w:numPr>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Name of the infected person</w:t>
      </w:r>
    </w:p>
    <w:p w:rsidR="001D13D9" w:rsidRPr="001D13D9" w:rsidRDefault="001D13D9" w:rsidP="007C078C">
      <w:pPr>
        <w:numPr>
          <w:ilvl w:val="0"/>
          <w:numId w:val="15"/>
        </w:numPr>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Contact details of the infected person:</w:t>
      </w:r>
    </w:p>
    <w:p w:rsidR="001D13D9" w:rsidRPr="001D13D9" w:rsidRDefault="001D13D9" w:rsidP="007C078C">
      <w:pPr>
        <w:numPr>
          <w:ilvl w:val="1"/>
          <w:numId w:val="15"/>
        </w:numPr>
        <w:tabs>
          <w:tab w:val="left" w:pos="1134"/>
        </w:tabs>
        <w:spacing w:line="360" w:lineRule="auto"/>
        <w:ind w:left="1134" w:hanging="567"/>
        <w:jc w:val="both"/>
        <w:rPr>
          <w:rFonts w:eastAsia="Times New Roman" w:cs="Helvetica"/>
          <w:szCs w:val="24"/>
          <w:lang w:val="en-GB" w:eastAsia="en-AU"/>
        </w:rPr>
      </w:pPr>
      <w:r w:rsidRPr="001D13D9">
        <w:rPr>
          <w:rFonts w:eastAsia="Times New Roman" w:cs="Helvetica"/>
          <w:szCs w:val="24"/>
          <w:lang w:val="en-GB" w:eastAsia="en-AU"/>
        </w:rPr>
        <w:t>address</w:t>
      </w:r>
    </w:p>
    <w:p w:rsidR="001D13D9" w:rsidRPr="001D13D9" w:rsidRDefault="001D13D9" w:rsidP="007C078C">
      <w:pPr>
        <w:numPr>
          <w:ilvl w:val="1"/>
          <w:numId w:val="15"/>
        </w:numPr>
        <w:tabs>
          <w:tab w:val="left" w:pos="1134"/>
        </w:tabs>
        <w:spacing w:line="360" w:lineRule="auto"/>
        <w:ind w:left="1134" w:hanging="567"/>
        <w:jc w:val="both"/>
        <w:rPr>
          <w:rFonts w:eastAsia="Times New Roman" w:cs="Helvetica"/>
          <w:szCs w:val="24"/>
          <w:lang w:val="en-GB" w:eastAsia="en-AU"/>
        </w:rPr>
      </w:pPr>
      <w:r w:rsidRPr="001D13D9">
        <w:rPr>
          <w:rFonts w:eastAsia="Times New Roman" w:cs="Helvetica"/>
          <w:szCs w:val="24"/>
          <w:lang w:val="en-GB" w:eastAsia="en-AU"/>
        </w:rPr>
        <w:t>phone number</w:t>
      </w:r>
    </w:p>
    <w:p w:rsidR="001D13D9" w:rsidRPr="001D13D9" w:rsidRDefault="001D13D9" w:rsidP="007C078C">
      <w:pPr>
        <w:numPr>
          <w:ilvl w:val="1"/>
          <w:numId w:val="15"/>
        </w:numPr>
        <w:tabs>
          <w:tab w:val="left" w:pos="1134"/>
        </w:tabs>
        <w:spacing w:line="360" w:lineRule="auto"/>
        <w:ind w:left="1134" w:hanging="567"/>
        <w:jc w:val="both"/>
        <w:rPr>
          <w:rFonts w:eastAsia="Times New Roman" w:cs="Helvetica"/>
          <w:szCs w:val="24"/>
          <w:lang w:val="en-GB" w:eastAsia="en-AU"/>
        </w:rPr>
      </w:pPr>
      <w:r w:rsidRPr="001D13D9">
        <w:rPr>
          <w:rFonts w:eastAsia="Times New Roman" w:cs="Helvetica"/>
          <w:szCs w:val="24"/>
          <w:lang w:val="en-GB" w:eastAsia="en-AU"/>
        </w:rPr>
        <w:t>mobile phone number</w:t>
      </w:r>
    </w:p>
    <w:p w:rsidR="001D13D9" w:rsidRPr="001D13D9" w:rsidRDefault="001D13D9" w:rsidP="007C078C">
      <w:pPr>
        <w:numPr>
          <w:ilvl w:val="1"/>
          <w:numId w:val="15"/>
        </w:numPr>
        <w:tabs>
          <w:tab w:val="left" w:pos="1134"/>
        </w:tabs>
        <w:spacing w:line="360" w:lineRule="auto"/>
        <w:ind w:left="1134" w:hanging="567"/>
        <w:jc w:val="both"/>
        <w:rPr>
          <w:rFonts w:eastAsia="Times New Roman" w:cs="Helvetica"/>
          <w:szCs w:val="24"/>
          <w:lang w:val="en-GB" w:eastAsia="en-AU"/>
        </w:rPr>
      </w:pPr>
      <w:r w:rsidRPr="001D13D9">
        <w:rPr>
          <w:rFonts w:eastAsia="Times New Roman" w:cs="Helvetica"/>
          <w:szCs w:val="24"/>
          <w:lang w:val="en-GB" w:eastAsia="en-AU"/>
        </w:rPr>
        <w:t>email address</w:t>
      </w:r>
    </w:p>
    <w:p w:rsidR="001D13D9" w:rsidRPr="001D13D9" w:rsidRDefault="001D13D9" w:rsidP="007C078C">
      <w:pPr>
        <w:numPr>
          <w:ilvl w:val="0"/>
          <w:numId w:val="15"/>
        </w:numPr>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Date of birth of the infected person</w:t>
      </w:r>
    </w:p>
    <w:p w:rsidR="001D13D9" w:rsidRPr="001D13D9" w:rsidRDefault="001D13D9" w:rsidP="007C078C">
      <w:pPr>
        <w:numPr>
          <w:ilvl w:val="0"/>
          <w:numId w:val="15"/>
        </w:numPr>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Gender of the infected person</w:t>
      </w:r>
    </w:p>
    <w:p w:rsidR="001D13D9" w:rsidRPr="001D13D9" w:rsidRDefault="001D13D9" w:rsidP="007C078C">
      <w:pPr>
        <w:numPr>
          <w:ilvl w:val="0"/>
          <w:numId w:val="15"/>
        </w:numPr>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Indigenous status of the infected person</w:t>
      </w:r>
    </w:p>
    <w:p w:rsidR="001D13D9" w:rsidRPr="001D13D9" w:rsidRDefault="001D13D9" w:rsidP="007C078C">
      <w:pPr>
        <w:numPr>
          <w:ilvl w:val="0"/>
          <w:numId w:val="15"/>
        </w:numPr>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Test(s) used to diagnose the disease and the result(s)</w:t>
      </w:r>
    </w:p>
    <w:p w:rsidR="001D13D9" w:rsidRPr="001D13D9" w:rsidRDefault="001D13D9" w:rsidP="007C078C">
      <w:pPr>
        <w:numPr>
          <w:ilvl w:val="0"/>
          <w:numId w:val="15"/>
        </w:numPr>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Name of the referring practitioner</w:t>
      </w:r>
    </w:p>
    <w:p w:rsidR="001D13D9" w:rsidRPr="001D13D9" w:rsidRDefault="001D13D9" w:rsidP="007C078C">
      <w:pPr>
        <w:numPr>
          <w:ilvl w:val="0"/>
          <w:numId w:val="15"/>
        </w:numPr>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Date the laboratory notified the disease</w:t>
      </w:r>
    </w:p>
    <w:p w:rsidR="001D13D9" w:rsidRPr="001D13D9" w:rsidRDefault="001D13D9" w:rsidP="007C078C">
      <w:pPr>
        <w:numPr>
          <w:ilvl w:val="0"/>
          <w:numId w:val="15"/>
        </w:numPr>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Date the specimen was taken</w:t>
      </w:r>
    </w:p>
    <w:p w:rsidR="001D13D9" w:rsidRPr="001D13D9" w:rsidRDefault="001D13D9" w:rsidP="007C078C">
      <w:pPr>
        <w:numPr>
          <w:ilvl w:val="0"/>
          <w:numId w:val="15"/>
        </w:numPr>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Name of the laboratory</w:t>
      </w:r>
    </w:p>
    <w:p w:rsidR="001D13D9" w:rsidRPr="001D13D9" w:rsidRDefault="00D8204C" w:rsidP="000C2570">
      <w:pPr>
        <w:pageBreakBefore/>
        <w:widowControl w:val="0"/>
        <w:spacing w:line="360" w:lineRule="auto"/>
        <w:jc w:val="center"/>
        <w:rPr>
          <w:rFonts w:eastAsia="Times New Roman" w:cs="Helvetica"/>
          <w:szCs w:val="24"/>
          <w:lang w:val="en-GB" w:eastAsia="en-AU"/>
        </w:rPr>
      </w:pPr>
      <w:r w:rsidRPr="001D13D9">
        <w:rPr>
          <w:rFonts w:eastAsia="Times New Roman" w:cs="Helvetica"/>
          <w:szCs w:val="24"/>
          <w:lang w:val="en-GB" w:eastAsia="en-AU"/>
        </w:rPr>
        <w:lastRenderedPageBreak/>
        <w:t>Schedule</w:t>
      </w:r>
      <w:r w:rsidR="001D13D9" w:rsidRPr="001D13D9">
        <w:rPr>
          <w:rFonts w:eastAsia="Times New Roman" w:cs="Helvetica"/>
          <w:szCs w:val="24"/>
          <w:lang w:val="en-GB" w:eastAsia="en-AU"/>
        </w:rPr>
        <w:t xml:space="preserve"> 2</w:t>
      </w:r>
    </w:p>
    <w:p w:rsidR="001D13D9" w:rsidRPr="001D13D9" w:rsidRDefault="001D13D9" w:rsidP="001D13D9">
      <w:pPr>
        <w:spacing w:line="360" w:lineRule="auto"/>
        <w:jc w:val="center"/>
        <w:rPr>
          <w:rFonts w:eastAsia="Times New Roman" w:cs="Helvetica"/>
          <w:szCs w:val="24"/>
          <w:lang w:val="en-GB" w:eastAsia="en-AU"/>
        </w:rPr>
      </w:pPr>
      <w:r w:rsidRPr="001D13D9">
        <w:rPr>
          <w:rFonts w:eastAsia="Times New Roman" w:cs="Helvetica"/>
          <w:szCs w:val="24"/>
          <w:lang w:val="en-GB" w:eastAsia="en-AU"/>
        </w:rPr>
        <w:t>Notifiable diseases (non-urgent notification)</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Amoebiasis</w:t>
      </w:r>
      <w:proofErr w:type="spellEnd"/>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Arbovirus infection: not otherwise specified</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Barmah</w:t>
      </w:r>
      <w:proofErr w:type="spellEnd"/>
      <w:r w:rsidRPr="001D13D9">
        <w:rPr>
          <w:rFonts w:eastAsia="Times New Roman" w:cs="Helvetica"/>
          <w:szCs w:val="24"/>
          <w:lang w:val="en-GB" w:eastAsia="en-AU"/>
        </w:rPr>
        <w:t xml:space="preserve"> Forest virus infection</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Brucellosis</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Campylobacteriosis</w:t>
      </w:r>
      <w:proofErr w:type="spellEnd"/>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Chickenpox</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Chikungunya</w:t>
      </w:r>
      <w:proofErr w:type="spellEnd"/>
      <w:r w:rsidRPr="001D13D9">
        <w:rPr>
          <w:rFonts w:eastAsia="Times New Roman" w:cs="Helvetica"/>
          <w:szCs w:val="24"/>
          <w:lang w:val="en-GB" w:eastAsia="en-AU"/>
        </w:rPr>
        <w:t xml:space="preserve"> virus infection</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Chlamydial conjunctivitis</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Chlamydial infection</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Crusted scabies (*)</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Cryptosporidiosis</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Dengue virus infection</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 xml:space="preserve">Donovanosis (granuloma </w:t>
      </w:r>
      <w:proofErr w:type="spellStart"/>
      <w:r w:rsidRPr="001D13D9">
        <w:rPr>
          <w:rFonts w:eastAsia="Times New Roman" w:cs="Helvetica"/>
          <w:szCs w:val="24"/>
          <w:lang w:val="en-GB" w:eastAsia="en-AU"/>
        </w:rPr>
        <w:t>inguinale</w:t>
      </w:r>
      <w:proofErr w:type="spellEnd"/>
      <w:r w:rsidRPr="001D13D9">
        <w:rPr>
          <w:rFonts w:eastAsia="Times New Roman" w:cs="Helvetica"/>
          <w:szCs w:val="24"/>
          <w:lang w:val="en-GB" w:eastAsia="en-AU"/>
        </w:rPr>
        <w:t>)</w:t>
      </w:r>
    </w:p>
    <w:p w:rsidR="001D13D9" w:rsidRPr="001D13D9" w:rsidRDefault="001D13D9" w:rsidP="007C078C">
      <w:pPr>
        <w:numPr>
          <w:ilvl w:val="0"/>
          <w:numId w:val="16"/>
        </w:numPr>
        <w:tabs>
          <w:tab w:val="left" w:pos="567"/>
        </w:tabs>
        <w:spacing w:line="360" w:lineRule="auto"/>
        <w:ind w:left="709" w:hanging="709"/>
        <w:jc w:val="both"/>
        <w:rPr>
          <w:rFonts w:eastAsia="Times New Roman" w:cs="Helvetica"/>
          <w:szCs w:val="24"/>
          <w:lang w:val="en-GB" w:eastAsia="en-AU"/>
        </w:rPr>
      </w:pPr>
      <w:r w:rsidRPr="001D13D9">
        <w:rPr>
          <w:rFonts w:eastAsia="Times New Roman" w:cs="Helvetica"/>
          <w:szCs w:val="24"/>
          <w:lang w:val="en-GB" w:eastAsia="en-AU"/>
        </w:rPr>
        <w:t>Gonococcal infection – urgent notification if isolate is penicillin resistant</w:t>
      </w:r>
    </w:p>
    <w:p w:rsidR="001D13D9" w:rsidRPr="001D13D9" w:rsidRDefault="001D13D9" w:rsidP="007C078C">
      <w:pPr>
        <w:numPr>
          <w:ilvl w:val="0"/>
          <w:numId w:val="16"/>
        </w:numPr>
        <w:tabs>
          <w:tab w:val="left" w:pos="567"/>
          <w:tab w:val="left" w:pos="1134"/>
        </w:tabs>
        <w:spacing w:line="360" w:lineRule="auto"/>
        <w:ind w:left="567" w:hanging="567"/>
        <w:jc w:val="both"/>
        <w:rPr>
          <w:rFonts w:eastAsia="Times New Roman" w:cs="Helvetica"/>
          <w:szCs w:val="24"/>
          <w:lang w:val="en-GB" w:eastAsia="en-AU"/>
        </w:rPr>
      </w:pPr>
      <w:r w:rsidRPr="001D13D9">
        <w:rPr>
          <w:rFonts w:eastAsia="Times New Roman" w:cs="Helvetica"/>
          <w:szCs w:val="24"/>
          <w:lang w:val="en-GB" w:eastAsia="en-AU"/>
        </w:rPr>
        <w:t xml:space="preserve">Gonococcal neonatal </w:t>
      </w:r>
      <w:proofErr w:type="spellStart"/>
      <w:r w:rsidRPr="001D13D9">
        <w:rPr>
          <w:rFonts w:eastAsia="Times New Roman" w:cs="Helvetica"/>
          <w:szCs w:val="24"/>
          <w:lang w:val="en-GB" w:eastAsia="en-AU"/>
        </w:rPr>
        <w:t>ophthalmia</w:t>
      </w:r>
      <w:proofErr w:type="spellEnd"/>
      <w:r w:rsidRPr="001D13D9">
        <w:rPr>
          <w:rFonts w:eastAsia="Times New Roman" w:cs="Helvetica"/>
          <w:szCs w:val="24"/>
          <w:lang w:val="en-GB" w:eastAsia="en-AU"/>
        </w:rPr>
        <w:t xml:space="preserve"> – urgent notification if isolate is penicillin resistant</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Group A streptococcal infection (invasive)</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 xml:space="preserve">Haemophilus </w:t>
      </w:r>
      <w:proofErr w:type="spellStart"/>
      <w:r w:rsidRPr="001D13D9">
        <w:rPr>
          <w:rFonts w:eastAsia="Times New Roman" w:cs="Helvetica"/>
          <w:szCs w:val="24"/>
          <w:lang w:val="en-GB" w:eastAsia="en-AU"/>
        </w:rPr>
        <w:t>influenzae</w:t>
      </w:r>
      <w:proofErr w:type="spellEnd"/>
      <w:r w:rsidRPr="001D13D9">
        <w:rPr>
          <w:rFonts w:eastAsia="Times New Roman" w:cs="Helvetica"/>
          <w:szCs w:val="24"/>
          <w:lang w:val="en-GB" w:eastAsia="en-AU"/>
        </w:rPr>
        <w:t xml:space="preserve"> non-type b</w:t>
      </w:r>
      <w:r w:rsidRPr="001D13D9">
        <w:rPr>
          <w:rFonts w:eastAsia="Times New Roman" w:cs="Helvetica"/>
          <w:b/>
          <w:szCs w:val="24"/>
          <w:lang w:val="en-GB" w:eastAsia="en-AU"/>
        </w:rPr>
        <w:t xml:space="preserve"> </w:t>
      </w:r>
      <w:r w:rsidRPr="001D13D9">
        <w:rPr>
          <w:rFonts w:eastAsia="Times New Roman" w:cs="Helvetica"/>
          <w:szCs w:val="24"/>
          <w:lang w:val="en-GB" w:eastAsia="en-AU"/>
        </w:rPr>
        <w:t>(invasive)</w:t>
      </w:r>
    </w:p>
    <w:p w:rsidR="001D13D9" w:rsidRPr="001D13D9" w:rsidRDefault="001D13D9" w:rsidP="007C078C">
      <w:pPr>
        <w:numPr>
          <w:ilvl w:val="2"/>
          <w:numId w:val="19"/>
        </w:numPr>
        <w:tabs>
          <w:tab w:val="left" w:pos="567"/>
        </w:tabs>
        <w:spacing w:line="360" w:lineRule="auto"/>
        <w:ind w:left="360"/>
        <w:rPr>
          <w:rFonts w:eastAsia="Times New Roman" w:cs="Helvetica"/>
          <w:szCs w:val="24"/>
          <w:lang w:val="en-GB" w:eastAsia="en-AU"/>
        </w:rPr>
      </w:pPr>
      <w:r w:rsidRPr="001D13D9">
        <w:rPr>
          <w:rFonts w:eastAsia="Times New Roman" w:cs="Helvetica"/>
          <w:szCs w:val="24"/>
          <w:lang w:val="en-GB" w:eastAsia="en-AU"/>
        </w:rPr>
        <w:t>Hepatitis B: chronic</w:t>
      </w:r>
    </w:p>
    <w:p w:rsidR="001D13D9" w:rsidRPr="001D13D9" w:rsidRDefault="001D13D9" w:rsidP="007C078C">
      <w:pPr>
        <w:numPr>
          <w:ilvl w:val="2"/>
          <w:numId w:val="19"/>
        </w:numPr>
        <w:tabs>
          <w:tab w:val="left" w:pos="567"/>
        </w:tabs>
        <w:spacing w:line="360" w:lineRule="auto"/>
        <w:ind w:left="360"/>
        <w:rPr>
          <w:rFonts w:eastAsia="Times New Roman" w:cs="Helvetica"/>
          <w:szCs w:val="24"/>
          <w:lang w:val="en-GB" w:eastAsia="en-AU"/>
        </w:rPr>
      </w:pPr>
      <w:r w:rsidRPr="001D13D9">
        <w:rPr>
          <w:rFonts w:eastAsia="Times New Roman" w:cs="Helvetica"/>
          <w:szCs w:val="24"/>
          <w:lang w:val="en-GB" w:eastAsia="en-AU"/>
        </w:rPr>
        <w:t>Hepatitis B: newly acquired</w:t>
      </w:r>
    </w:p>
    <w:p w:rsidR="001D13D9" w:rsidRPr="001D13D9" w:rsidRDefault="001D13D9" w:rsidP="007C078C">
      <w:pPr>
        <w:numPr>
          <w:ilvl w:val="2"/>
          <w:numId w:val="19"/>
        </w:numPr>
        <w:tabs>
          <w:tab w:val="left" w:pos="567"/>
        </w:tabs>
        <w:spacing w:line="360" w:lineRule="auto"/>
        <w:ind w:left="360"/>
        <w:rPr>
          <w:rFonts w:eastAsia="Times New Roman" w:cs="Helvetica"/>
          <w:szCs w:val="24"/>
          <w:lang w:val="en-GB" w:eastAsia="en-AU"/>
        </w:rPr>
      </w:pPr>
      <w:r w:rsidRPr="001D13D9">
        <w:rPr>
          <w:rFonts w:eastAsia="Times New Roman" w:cs="Helvetica"/>
          <w:szCs w:val="24"/>
          <w:lang w:val="en-GB" w:eastAsia="en-AU"/>
        </w:rPr>
        <w:t>Hepatitis B: unspecified</w:t>
      </w:r>
    </w:p>
    <w:p w:rsidR="001D13D9" w:rsidRPr="001D13D9" w:rsidRDefault="001D13D9" w:rsidP="007C078C">
      <w:pPr>
        <w:numPr>
          <w:ilvl w:val="2"/>
          <w:numId w:val="19"/>
        </w:numPr>
        <w:tabs>
          <w:tab w:val="left" w:pos="567"/>
        </w:tabs>
        <w:spacing w:line="360" w:lineRule="auto"/>
        <w:ind w:left="360"/>
        <w:rPr>
          <w:rFonts w:eastAsia="Times New Roman" w:cs="Helvetica"/>
          <w:szCs w:val="24"/>
          <w:lang w:val="en-GB" w:eastAsia="en-AU"/>
        </w:rPr>
      </w:pPr>
      <w:r w:rsidRPr="001D13D9">
        <w:rPr>
          <w:rFonts w:eastAsia="Times New Roman" w:cs="Helvetica"/>
          <w:szCs w:val="24"/>
          <w:lang w:val="en-GB" w:eastAsia="en-AU"/>
        </w:rPr>
        <w:t>Hepatitis C: newly acquired</w:t>
      </w:r>
    </w:p>
    <w:p w:rsidR="001D13D9" w:rsidRPr="001D13D9" w:rsidRDefault="001D13D9" w:rsidP="007C078C">
      <w:pPr>
        <w:numPr>
          <w:ilvl w:val="2"/>
          <w:numId w:val="19"/>
        </w:numPr>
        <w:tabs>
          <w:tab w:val="left" w:pos="567"/>
        </w:tabs>
        <w:spacing w:line="360" w:lineRule="auto"/>
        <w:ind w:left="360"/>
        <w:rPr>
          <w:rFonts w:eastAsia="Times New Roman" w:cs="Helvetica"/>
          <w:szCs w:val="24"/>
          <w:lang w:val="en-GB" w:eastAsia="en-AU"/>
        </w:rPr>
      </w:pPr>
      <w:r w:rsidRPr="001D13D9">
        <w:rPr>
          <w:rFonts w:eastAsia="Times New Roman" w:cs="Helvetica"/>
          <w:szCs w:val="24"/>
          <w:lang w:val="en-GB" w:eastAsia="en-AU"/>
        </w:rPr>
        <w:t>Hepatitis C: unspecified</w:t>
      </w:r>
    </w:p>
    <w:p w:rsidR="001D13D9" w:rsidRPr="001D13D9" w:rsidRDefault="001D13D9" w:rsidP="007C078C">
      <w:pPr>
        <w:numPr>
          <w:ilvl w:val="2"/>
          <w:numId w:val="19"/>
        </w:numPr>
        <w:tabs>
          <w:tab w:val="left" w:pos="567"/>
        </w:tabs>
        <w:spacing w:line="360" w:lineRule="auto"/>
        <w:ind w:left="360"/>
        <w:rPr>
          <w:rFonts w:eastAsia="Times New Roman" w:cs="Helvetica"/>
          <w:szCs w:val="24"/>
          <w:lang w:val="en-GB" w:eastAsia="en-AU"/>
        </w:rPr>
      </w:pPr>
      <w:r w:rsidRPr="001D13D9">
        <w:rPr>
          <w:rFonts w:eastAsia="Times New Roman" w:cs="Helvetica"/>
          <w:szCs w:val="24"/>
          <w:lang w:val="en-GB" w:eastAsia="en-AU"/>
        </w:rPr>
        <w:t>Hepatitis D</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HTLV1:</w:t>
      </w:r>
    </w:p>
    <w:p w:rsidR="001D13D9" w:rsidRPr="001D13D9" w:rsidRDefault="001D13D9" w:rsidP="007C078C">
      <w:pPr>
        <w:numPr>
          <w:ilvl w:val="2"/>
          <w:numId w:val="17"/>
        </w:numPr>
        <w:spacing w:line="360" w:lineRule="auto"/>
        <w:ind w:left="1134" w:hanging="567"/>
        <w:rPr>
          <w:rFonts w:eastAsia="Times New Roman" w:cs="Helvetica"/>
          <w:szCs w:val="24"/>
          <w:lang w:val="en-GB" w:eastAsia="en-AU"/>
        </w:rPr>
      </w:pPr>
      <w:r w:rsidRPr="001D13D9">
        <w:rPr>
          <w:rFonts w:eastAsia="Times New Roman" w:cs="Helvetica"/>
          <w:szCs w:val="24"/>
          <w:lang w:val="en-GB" w:eastAsia="en-AU"/>
        </w:rPr>
        <w:tab/>
        <w:t>adult T cell leukaemia/lymphoma</w:t>
      </w:r>
    </w:p>
    <w:p w:rsidR="001D13D9" w:rsidRPr="001D13D9" w:rsidRDefault="001D13D9" w:rsidP="007C078C">
      <w:pPr>
        <w:numPr>
          <w:ilvl w:val="2"/>
          <w:numId w:val="17"/>
        </w:numPr>
        <w:spacing w:line="360" w:lineRule="auto"/>
        <w:ind w:left="1134" w:hanging="567"/>
        <w:rPr>
          <w:rFonts w:eastAsia="Times New Roman" w:cs="Helvetica"/>
          <w:szCs w:val="24"/>
          <w:lang w:val="en-GB" w:eastAsia="en-AU"/>
        </w:rPr>
      </w:pPr>
      <w:r w:rsidRPr="001D13D9">
        <w:rPr>
          <w:rFonts w:eastAsia="Times New Roman" w:cs="Helvetica"/>
          <w:szCs w:val="24"/>
          <w:lang w:val="en-GB" w:eastAsia="en-AU"/>
        </w:rPr>
        <w:tab/>
        <w:t>asymptomatic/unspecified</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Human immunodeficiency virus (HIV)</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Hydatid</w:t>
      </w:r>
      <w:proofErr w:type="spellEnd"/>
      <w:r w:rsidRPr="001D13D9">
        <w:rPr>
          <w:rFonts w:eastAsia="Times New Roman" w:cs="Helvetica"/>
          <w:szCs w:val="24"/>
          <w:lang w:val="en-GB" w:eastAsia="en-AU"/>
        </w:rPr>
        <w:t xml:space="preserve"> infection</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Influenza</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Leprosy</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lastRenderedPageBreak/>
        <w:t>Leptospirosis</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Listeriosis</w:t>
      </w:r>
      <w:proofErr w:type="spellEnd"/>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Lymphogranuloma</w:t>
      </w:r>
      <w:proofErr w:type="spellEnd"/>
      <w:r w:rsidRPr="001D13D9">
        <w:rPr>
          <w:rFonts w:eastAsia="Times New Roman" w:cs="Helvetica"/>
          <w:szCs w:val="24"/>
          <w:lang w:val="en-GB" w:eastAsia="en-AU"/>
        </w:rPr>
        <w:t xml:space="preserve"> </w:t>
      </w:r>
      <w:proofErr w:type="spellStart"/>
      <w:r w:rsidRPr="001D13D9">
        <w:rPr>
          <w:rFonts w:eastAsia="Times New Roman" w:cs="Helvetica"/>
          <w:szCs w:val="24"/>
          <w:lang w:val="en-GB" w:eastAsia="en-AU"/>
        </w:rPr>
        <w:t>venereum</w:t>
      </w:r>
      <w:proofErr w:type="spellEnd"/>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Melioidosis</w:t>
      </w:r>
      <w:proofErr w:type="spellEnd"/>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Mumps</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Non-tuberculous mycobacterial disease</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Ornithosis</w:t>
      </w:r>
      <w:proofErr w:type="spellEnd"/>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Pneumococcal disease (invasive)</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Q Fever</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Ross River virus infection</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Rotavirus infection</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Rubella</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Salmonellosis</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Shigellosis</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Strongyloidiasis</w:t>
      </w:r>
      <w:proofErr w:type="spellEnd"/>
      <w:r w:rsidRPr="001D13D9">
        <w:rPr>
          <w:rFonts w:eastAsia="Times New Roman" w:cs="Helvetica"/>
          <w:szCs w:val="24"/>
          <w:lang w:val="en-GB" w:eastAsia="en-AU"/>
        </w:rPr>
        <w:t xml:space="preserve"> (</w:t>
      </w:r>
      <w:proofErr w:type="spellStart"/>
      <w:r w:rsidRPr="001D13D9">
        <w:rPr>
          <w:rFonts w:eastAsia="Times New Roman" w:cs="Helvetica"/>
          <w:szCs w:val="24"/>
          <w:lang w:val="en-GB" w:eastAsia="en-AU"/>
        </w:rPr>
        <w:t>extraintestinal</w:t>
      </w:r>
      <w:proofErr w:type="spellEnd"/>
      <w:r w:rsidRPr="001D13D9">
        <w:rPr>
          <w:rFonts w:eastAsia="Times New Roman" w:cs="Helvetica"/>
          <w:szCs w:val="24"/>
          <w:lang w:val="en-GB" w:eastAsia="en-AU"/>
        </w:rPr>
        <w:t>)</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Syphilis:</w:t>
      </w:r>
    </w:p>
    <w:p w:rsidR="001D13D9" w:rsidRPr="001D13D9" w:rsidRDefault="001D13D9" w:rsidP="007C078C">
      <w:pPr>
        <w:numPr>
          <w:ilvl w:val="2"/>
          <w:numId w:val="18"/>
        </w:numPr>
        <w:tabs>
          <w:tab w:val="left" w:pos="1134"/>
        </w:tabs>
        <w:spacing w:line="360" w:lineRule="auto"/>
        <w:ind w:left="1134" w:hanging="567"/>
        <w:rPr>
          <w:rFonts w:eastAsia="Times New Roman" w:cs="Helvetica"/>
          <w:szCs w:val="24"/>
          <w:lang w:val="en-GB" w:eastAsia="en-AU"/>
        </w:rPr>
      </w:pPr>
      <w:r w:rsidRPr="001D13D9">
        <w:rPr>
          <w:rFonts w:eastAsia="Times New Roman" w:cs="Helvetica"/>
          <w:szCs w:val="24"/>
          <w:lang w:val="en-GB" w:eastAsia="en-AU"/>
        </w:rPr>
        <w:t>of greater than 2 years' or unknown duration</w:t>
      </w:r>
    </w:p>
    <w:p w:rsidR="001D13D9" w:rsidRPr="001D13D9" w:rsidRDefault="001D13D9" w:rsidP="007C078C">
      <w:pPr>
        <w:numPr>
          <w:ilvl w:val="2"/>
          <w:numId w:val="18"/>
        </w:numPr>
        <w:tabs>
          <w:tab w:val="left" w:pos="1134"/>
        </w:tabs>
        <w:spacing w:line="360" w:lineRule="auto"/>
        <w:ind w:left="1134" w:hanging="567"/>
        <w:rPr>
          <w:rFonts w:eastAsia="Times New Roman" w:cs="Helvetica"/>
          <w:szCs w:val="24"/>
          <w:lang w:val="en-GB" w:eastAsia="en-AU"/>
        </w:rPr>
      </w:pPr>
      <w:r w:rsidRPr="001D13D9">
        <w:rPr>
          <w:rFonts w:eastAsia="Times New Roman" w:cs="Helvetica"/>
          <w:szCs w:val="24"/>
          <w:lang w:val="en-GB" w:eastAsia="en-AU"/>
        </w:rPr>
        <w:t>of less than 2 years' duration</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Tetanus</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Trichomoniasis</w:t>
      </w:r>
      <w:proofErr w:type="spellEnd"/>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Typhus (all forms)</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Varicella infection unspecified</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Vibrio infection (invasive)</w:t>
      </w:r>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Yersiniosis</w:t>
      </w:r>
      <w:proofErr w:type="spellEnd"/>
    </w:p>
    <w:p w:rsidR="001D13D9" w:rsidRPr="001D13D9" w:rsidRDefault="001D13D9" w:rsidP="007C078C">
      <w:pPr>
        <w:numPr>
          <w:ilvl w:val="0"/>
          <w:numId w:val="16"/>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Zoster</w:t>
      </w:r>
    </w:p>
    <w:p w:rsidR="001D13D9" w:rsidRPr="001D13D9" w:rsidRDefault="001D13D9" w:rsidP="001D13D9">
      <w:pPr>
        <w:spacing w:line="360" w:lineRule="auto"/>
        <w:rPr>
          <w:rFonts w:eastAsia="Times New Roman" w:cs="Helvetica"/>
          <w:i/>
          <w:sz w:val="20"/>
          <w:szCs w:val="20"/>
          <w:lang w:val="en-GB" w:eastAsia="en-AU"/>
        </w:rPr>
      </w:pPr>
      <w:r w:rsidRPr="001D13D9">
        <w:rPr>
          <w:rFonts w:eastAsia="Times New Roman" w:cs="Helvetica"/>
          <w:i/>
          <w:sz w:val="20"/>
          <w:szCs w:val="20"/>
          <w:lang w:val="en-GB" w:eastAsia="en-AU"/>
        </w:rPr>
        <w:t>Note</w:t>
      </w:r>
    </w:p>
    <w:p w:rsidR="001D13D9" w:rsidRPr="001D13D9" w:rsidRDefault="001D13D9" w:rsidP="001D13D9">
      <w:pPr>
        <w:spacing w:line="360" w:lineRule="auto"/>
        <w:rPr>
          <w:rFonts w:eastAsia="Times New Roman" w:cs="Helvetica"/>
          <w:i/>
          <w:sz w:val="20"/>
          <w:szCs w:val="20"/>
          <w:lang w:val="en-GB" w:eastAsia="en-AU"/>
        </w:rPr>
      </w:pPr>
      <w:r w:rsidRPr="001D13D9">
        <w:rPr>
          <w:rFonts w:eastAsia="Times New Roman" w:cs="Helvetica"/>
          <w:i/>
          <w:sz w:val="20"/>
          <w:szCs w:val="20"/>
          <w:lang w:val="en-GB" w:eastAsia="en-AU"/>
        </w:rPr>
        <w:t>Diseases marked (*) are newly added to the non-urgent notification diseases list.</w:t>
      </w:r>
    </w:p>
    <w:p w:rsidR="001D13D9" w:rsidRPr="001D13D9" w:rsidRDefault="006378D4" w:rsidP="000C2570">
      <w:pPr>
        <w:pageBreakBefore/>
        <w:widowControl w:val="0"/>
        <w:spacing w:line="360" w:lineRule="auto"/>
        <w:jc w:val="center"/>
        <w:rPr>
          <w:rFonts w:eastAsia="Times New Roman" w:cs="Helvetica"/>
          <w:szCs w:val="24"/>
          <w:lang w:val="en-GB" w:eastAsia="en-AU"/>
        </w:rPr>
      </w:pPr>
      <w:r w:rsidRPr="001D13D9">
        <w:rPr>
          <w:rFonts w:eastAsia="Times New Roman" w:cs="Helvetica"/>
          <w:szCs w:val="24"/>
          <w:lang w:val="en-GB" w:eastAsia="en-AU"/>
        </w:rPr>
        <w:lastRenderedPageBreak/>
        <w:t>Schedule 3</w:t>
      </w:r>
    </w:p>
    <w:p w:rsidR="001D13D9" w:rsidRPr="001D13D9" w:rsidRDefault="001D13D9" w:rsidP="001D13D9">
      <w:pPr>
        <w:spacing w:line="360" w:lineRule="auto"/>
        <w:jc w:val="center"/>
        <w:rPr>
          <w:rFonts w:eastAsia="Times New Roman" w:cs="Helvetica"/>
          <w:szCs w:val="24"/>
          <w:lang w:val="en-GB" w:eastAsia="en-AU"/>
        </w:rPr>
      </w:pPr>
      <w:r w:rsidRPr="001D13D9">
        <w:rPr>
          <w:rFonts w:eastAsia="Times New Roman" w:cs="Helvetica"/>
          <w:szCs w:val="24"/>
          <w:lang w:val="en-GB" w:eastAsia="en-AU"/>
        </w:rPr>
        <w:t>Notifiable diseases (urgent notification)</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Anthrax</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Australian bat lyssavirus</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Avian influenza</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Botulism</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Chancroid</w:t>
      </w:r>
      <w:proofErr w:type="spellEnd"/>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Cholera</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Diphtheria</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Gonococcal conjunctivitis</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Gonococcal infection: penicillin resistant isolate</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 xml:space="preserve">Gonococcal neonatal </w:t>
      </w:r>
      <w:proofErr w:type="spellStart"/>
      <w:r w:rsidRPr="001D13D9">
        <w:rPr>
          <w:rFonts w:eastAsia="Times New Roman" w:cs="Helvetica"/>
          <w:szCs w:val="24"/>
          <w:lang w:val="en-GB" w:eastAsia="en-AU"/>
        </w:rPr>
        <w:t>ophthalmia</w:t>
      </w:r>
      <w:proofErr w:type="spellEnd"/>
      <w:r w:rsidRPr="001D13D9">
        <w:rPr>
          <w:rFonts w:eastAsia="Times New Roman" w:cs="Helvetica"/>
          <w:szCs w:val="24"/>
          <w:lang w:val="en-GB" w:eastAsia="en-AU"/>
        </w:rPr>
        <w:t>: penicillin resistant isolate</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 xml:space="preserve">Haemophilus </w:t>
      </w:r>
      <w:proofErr w:type="spellStart"/>
      <w:r w:rsidRPr="001D13D9">
        <w:rPr>
          <w:rFonts w:eastAsia="Times New Roman" w:cs="Helvetica"/>
          <w:szCs w:val="24"/>
          <w:lang w:val="en-GB" w:eastAsia="en-AU"/>
        </w:rPr>
        <w:t>influenzae</w:t>
      </w:r>
      <w:proofErr w:type="spellEnd"/>
      <w:r w:rsidRPr="001D13D9">
        <w:rPr>
          <w:rFonts w:eastAsia="Times New Roman" w:cs="Helvetica"/>
          <w:b/>
          <w:szCs w:val="24"/>
          <w:lang w:val="en-GB" w:eastAsia="en-AU"/>
        </w:rPr>
        <w:t xml:space="preserve"> </w:t>
      </w:r>
      <w:r w:rsidRPr="001D13D9">
        <w:rPr>
          <w:rFonts w:eastAsia="Times New Roman" w:cs="Helvetica"/>
          <w:szCs w:val="24"/>
          <w:lang w:val="en-GB" w:eastAsia="en-AU"/>
        </w:rPr>
        <w:t>type b (invasive)</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Hendra</w:t>
      </w:r>
      <w:proofErr w:type="spellEnd"/>
      <w:r w:rsidRPr="001D13D9">
        <w:rPr>
          <w:rFonts w:eastAsia="Times New Roman" w:cs="Helvetica"/>
          <w:szCs w:val="24"/>
          <w:lang w:val="en-GB" w:eastAsia="en-AU"/>
        </w:rPr>
        <w:t xml:space="preserve"> virus infection</w:t>
      </w:r>
    </w:p>
    <w:p w:rsidR="001D13D9" w:rsidRPr="001D13D9" w:rsidRDefault="001D13D9" w:rsidP="007C078C">
      <w:pPr>
        <w:numPr>
          <w:ilvl w:val="0"/>
          <w:numId w:val="20"/>
        </w:numPr>
        <w:tabs>
          <w:tab w:val="left" w:pos="567"/>
        </w:tabs>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Hepatitis A</w:t>
      </w:r>
    </w:p>
    <w:p w:rsidR="001D13D9" w:rsidRPr="001D13D9" w:rsidRDefault="001D13D9" w:rsidP="007C078C">
      <w:pPr>
        <w:numPr>
          <w:ilvl w:val="0"/>
          <w:numId w:val="20"/>
        </w:numPr>
        <w:tabs>
          <w:tab w:val="left" w:pos="567"/>
        </w:tabs>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Hepatitis E</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Japanese encephalitis</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Kunjin</w:t>
      </w:r>
      <w:proofErr w:type="spellEnd"/>
      <w:r w:rsidRPr="001D13D9">
        <w:rPr>
          <w:rFonts w:eastAsia="Times New Roman" w:cs="Helvetica"/>
          <w:szCs w:val="24"/>
          <w:lang w:val="en-GB" w:eastAsia="en-AU"/>
        </w:rPr>
        <w:t xml:space="preserve"> virus infection</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proofErr w:type="spellStart"/>
      <w:r w:rsidRPr="001D13D9">
        <w:rPr>
          <w:rFonts w:eastAsia="Times New Roman" w:cs="Helvetica"/>
          <w:szCs w:val="24"/>
          <w:lang w:val="en-GB" w:eastAsia="en-AU"/>
        </w:rPr>
        <w:t>Legionellosis</w:t>
      </w:r>
      <w:proofErr w:type="spellEnd"/>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Lyssavirus: not otherwise specified</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Malaria</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Measles</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Meningococcal infection</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Middle East respiratory syndrome (MERS) coronavirus infection (*)</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Murray Valley encephalitis</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Pertussis</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Plague</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Poliovirus infection</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Rabies</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Severe acute respiratory syndrome (SARS)</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Shiga-like toxin (</w:t>
      </w:r>
      <w:proofErr w:type="spellStart"/>
      <w:r w:rsidRPr="001D13D9">
        <w:rPr>
          <w:rFonts w:eastAsia="Times New Roman" w:cs="Helvetica"/>
          <w:szCs w:val="24"/>
          <w:lang w:val="en-GB" w:eastAsia="en-AU"/>
        </w:rPr>
        <w:t>verocytotoxin</w:t>
      </w:r>
      <w:proofErr w:type="spellEnd"/>
      <w:r w:rsidRPr="001D13D9">
        <w:rPr>
          <w:rFonts w:eastAsia="Times New Roman" w:cs="Helvetica"/>
          <w:szCs w:val="24"/>
          <w:lang w:val="en-GB" w:eastAsia="en-AU"/>
        </w:rPr>
        <w:t>) producing Escherichia coli infection</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Smallpox</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Tuberculosis</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lastRenderedPageBreak/>
        <w:t>Tularaemia</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Typhoid and paratyphoid fever</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Vibrio food poisoning</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Viral haemorrhagic fever:</w:t>
      </w:r>
    </w:p>
    <w:p w:rsidR="001D13D9" w:rsidRPr="001D13D9" w:rsidRDefault="001D13D9" w:rsidP="007C078C">
      <w:pPr>
        <w:numPr>
          <w:ilvl w:val="2"/>
          <w:numId w:val="21"/>
        </w:numPr>
        <w:tabs>
          <w:tab w:val="left" w:pos="1134"/>
        </w:tabs>
        <w:spacing w:line="360" w:lineRule="auto"/>
        <w:ind w:left="1134" w:hanging="567"/>
        <w:rPr>
          <w:rFonts w:eastAsia="Times New Roman" w:cs="Helvetica"/>
          <w:szCs w:val="24"/>
          <w:lang w:val="en-GB" w:eastAsia="en-AU"/>
        </w:rPr>
      </w:pPr>
      <w:r w:rsidRPr="001D13D9">
        <w:rPr>
          <w:rFonts w:eastAsia="Times New Roman" w:cs="Helvetica"/>
          <w:szCs w:val="24"/>
          <w:lang w:val="en-GB" w:eastAsia="en-AU"/>
        </w:rPr>
        <w:t>Crimean-Congo fever</w:t>
      </w:r>
    </w:p>
    <w:p w:rsidR="001D13D9" w:rsidRPr="001D13D9" w:rsidRDefault="001D13D9" w:rsidP="007C078C">
      <w:pPr>
        <w:numPr>
          <w:ilvl w:val="2"/>
          <w:numId w:val="21"/>
        </w:numPr>
        <w:tabs>
          <w:tab w:val="left" w:pos="1134"/>
        </w:tabs>
        <w:spacing w:line="360" w:lineRule="auto"/>
        <w:ind w:left="1134" w:hanging="567"/>
        <w:rPr>
          <w:rFonts w:eastAsia="Times New Roman" w:cs="Helvetica"/>
          <w:szCs w:val="24"/>
          <w:lang w:val="en-GB" w:eastAsia="en-AU"/>
        </w:rPr>
      </w:pPr>
      <w:r w:rsidRPr="001D13D9">
        <w:rPr>
          <w:rFonts w:eastAsia="Times New Roman" w:cs="Helvetica"/>
          <w:szCs w:val="24"/>
          <w:lang w:val="en-GB" w:eastAsia="en-AU"/>
        </w:rPr>
        <w:t>Ebola virus disease</w:t>
      </w:r>
    </w:p>
    <w:p w:rsidR="001D13D9" w:rsidRPr="001D13D9" w:rsidRDefault="001D13D9" w:rsidP="007C078C">
      <w:pPr>
        <w:numPr>
          <w:ilvl w:val="2"/>
          <w:numId w:val="21"/>
        </w:numPr>
        <w:tabs>
          <w:tab w:val="left" w:pos="1134"/>
        </w:tabs>
        <w:spacing w:line="360" w:lineRule="auto"/>
        <w:ind w:left="1134" w:hanging="567"/>
        <w:rPr>
          <w:rFonts w:eastAsia="Times New Roman" w:cs="Helvetica"/>
          <w:szCs w:val="24"/>
          <w:lang w:val="en-GB" w:eastAsia="en-AU"/>
        </w:rPr>
      </w:pPr>
      <w:r w:rsidRPr="001D13D9">
        <w:rPr>
          <w:rFonts w:eastAsia="Times New Roman" w:cs="Helvetica"/>
          <w:szCs w:val="24"/>
          <w:lang w:val="en-GB" w:eastAsia="en-AU"/>
        </w:rPr>
        <w:t>Lassa fever</w:t>
      </w:r>
    </w:p>
    <w:p w:rsidR="001D13D9" w:rsidRPr="001D13D9" w:rsidRDefault="001D13D9" w:rsidP="007C078C">
      <w:pPr>
        <w:numPr>
          <w:ilvl w:val="2"/>
          <w:numId w:val="21"/>
        </w:numPr>
        <w:tabs>
          <w:tab w:val="left" w:pos="1134"/>
        </w:tabs>
        <w:spacing w:line="360" w:lineRule="auto"/>
        <w:ind w:left="1134" w:hanging="567"/>
        <w:rPr>
          <w:rFonts w:eastAsia="Times New Roman" w:cs="Helvetica"/>
          <w:szCs w:val="24"/>
          <w:lang w:val="en-GB" w:eastAsia="en-AU"/>
        </w:rPr>
      </w:pPr>
      <w:r w:rsidRPr="001D13D9">
        <w:rPr>
          <w:rFonts w:eastAsia="Times New Roman" w:cs="Helvetica"/>
          <w:szCs w:val="24"/>
          <w:lang w:val="en-GB" w:eastAsia="en-AU"/>
        </w:rPr>
        <w:t>Marburg virus disease</w:t>
      </w:r>
    </w:p>
    <w:p w:rsidR="001D13D9" w:rsidRPr="001D13D9" w:rsidRDefault="001D13D9" w:rsidP="007C078C">
      <w:pPr>
        <w:numPr>
          <w:ilvl w:val="2"/>
          <w:numId w:val="21"/>
        </w:numPr>
        <w:tabs>
          <w:tab w:val="left" w:pos="1134"/>
        </w:tabs>
        <w:spacing w:line="360" w:lineRule="auto"/>
        <w:ind w:left="1134" w:hanging="567"/>
        <w:rPr>
          <w:rFonts w:eastAsia="Times New Roman" w:cs="Helvetica"/>
          <w:szCs w:val="24"/>
          <w:lang w:val="en-GB" w:eastAsia="en-AU"/>
        </w:rPr>
      </w:pPr>
      <w:r w:rsidRPr="001D13D9">
        <w:rPr>
          <w:rFonts w:eastAsia="Times New Roman" w:cs="Helvetica"/>
          <w:szCs w:val="24"/>
          <w:lang w:val="en-GB" w:eastAsia="en-AU"/>
        </w:rPr>
        <w:t>not otherwise specified</w:t>
      </w:r>
    </w:p>
    <w:p w:rsidR="001D13D9" w:rsidRPr="001D13D9" w:rsidRDefault="001D13D9" w:rsidP="007C078C">
      <w:pPr>
        <w:numPr>
          <w:ilvl w:val="0"/>
          <w:numId w:val="20"/>
        </w:numPr>
        <w:spacing w:line="360" w:lineRule="auto"/>
        <w:ind w:left="567" w:hanging="567"/>
        <w:rPr>
          <w:rFonts w:eastAsia="Times New Roman" w:cs="Helvetica"/>
          <w:szCs w:val="24"/>
          <w:lang w:val="en-GB" w:eastAsia="en-AU"/>
        </w:rPr>
      </w:pPr>
      <w:r w:rsidRPr="001D13D9">
        <w:rPr>
          <w:rFonts w:eastAsia="Times New Roman" w:cs="Helvetica"/>
          <w:szCs w:val="24"/>
          <w:lang w:val="en-GB" w:eastAsia="en-AU"/>
        </w:rPr>
        <w:t>Yellow fever</w:t>
      </w:r>
    </w:p>
    <w:p w:rsidR="001D13D9" w:rsidRPr="001D13D9" w:rsidRDefault="001D13D9" w:rsidP="001D13D9">
      <w:pPr>
        <w:spacing w:line="360" w:lineRule="auto"/>
        <w:rPr>
          <w:rFonts w:eastAsia="Times New Roman" w:cs="Helvetica"/>
          <w:i/>
          <w:sz w:val="20"/>
          <w:szCs w:val="20"/>
          <w:lang w:val="en-GB" w:eastAsia="en-AU"/>
        </w:rPr>
      </w:pPr>
      <w:r w:rsidRPr="001D13D9">
        <w:rPr>
          <w:rFonts w:eastAsia="Times New Roman" w:cs="Helvetica"/>
          <w:i/>
          <w:sz w:val="20"/>
          <w:szCs w:val="20"/>
          <w:lang w:val="en-GB" w:eastAsia="en-AU"/>
        </w:rPr>
        <w:t>Note</w:t>
      </w:r>
    </w:p>
    <w:p w:rsidR="001D13D9" w:rsidRPr="001D13D9" w:rsidRDefault="001D13D9" w:rsidP="001D13D9">
      <w:pPr>
        <w:spacing w:line="360" w:lineRule="auto"/>
        <w:rPr>
          <w:rFonts w:eastAsia="Times New Roman" w:cs="Helvetica"/>
          <w:i/>
          <w:sz w:val="20"/>
          <w:szCs w:val="20"/>
          <w:lang w:val="en-GB" w:eastAsia="en-AU"/>
        </w:rPr>
      </w:pPr>
      <w:r w:rsidRPr="001D13D9">
        <w:rPr>
          <w:rFonts w:eastAsia="Times New Roman" w:cs="Helvetica"/>
          <w:i/>
          <w:sz w:val="20"/>
          <w:szCs w:val="20"/>
          <w:lang w:val="en-GB" w:eastAsia="en-AU"/>
        </w:rPr>
        <w:t>Diseases marked (*) are newly added to the urgent notification diseases list.</w:t>
      </w:r>
    </w:p>
    <w:sectPr w:rsidR="001D13D9" w:rsidRPr="001D13D9">
      <w:pgSz w:w="11907" w:h="16840" w:code="9"/>
      <w:pgMar w:top="1361" w:right="1361" w:bottom="1361"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F2" w:rsidRDefault="00EE09F2" w:rsidP="00262753">
      <w:r>
        <w:separator/>
      </w:r>
    </w:p>
  </w:endnote>
  <w:endnote w:type="continuationSeparator" w:id="0">
    <w:p w:rsidR="00EE09F2" w:rsidRDefault="00EE09F2"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F2" w:rsidRDefault="00EE09F2">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EE09F2" w:rsidRDefault="00EE0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F2" w:rsidRDefault="00EE09F2" w:rsidP="001E056E">
    <w:pPr>
      <w:pStyle w:val="Footer"/>
    </w:pPr>
    <w:r>
      <w:t xml:space="preserve">Page </w:t>
    </w:r>
    <w:r>
      <w:fldChar w:fldCharType="begin"/>
    </w:r>
    <w:r>
      <w:instrText xml:space="preserve"> PAGE   \* MERGEFORMAT </w:instrText>
    </w:r>
    <w:r>
      <w:fldChar w:fldCharType="separate"/>
    </w:r>
    <w:r w:rsidR="00647B25">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F2" w:rsidRDefault="00EE09F2" w:rsidP="004E3F71">
    <w:pPr>
      <w:pStyle w:val="Footer"/>
      <w:spacing w:before="240"/>
    </w:pPr>
  </w:p>
  <w:p w:rsidR="00EE09F2" w:rsidRPr="004C6C8F" w:rsidRDefault="00EE09F2" w:rsidP="004E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F2" w:rsidRDefault="00EE09F2" w:rsidP="00262753">
      <w:r>
        <w:separator/>
      </w:r>
    </w:p>
  </w:footnote>
  <w:footnote w:type="continuationSeparator" w:id="0">
    <w:p w:rsidR="00EE09F2" w:rsidRDefault="00EE09F2"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F2" w:rsidRPr="00217476" w:rsidRDefault="00EE09F2" w:rsidP="001E056E">
    <w:pPr>
      <w:pStyle w:val="Header"/>
    </w:pPr>
    <w:r w:rsidRPr="00246A76">
      <w:t xml:space="preserve">Northern Territory Government Gazette No. </w:t>
    </w:r>
    <w:r>
      <w:t>G9</w:t>
    </w:r>
    <w:r w:rsidRPr="00246A76">
      <w:t xml:space="preserve">, </w:t>
    </w:r>
    <w:r>
      <w:t>2 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9FB"/>
    <w:multiLevelType w:val="hybridMultilevel"/>
    <w:tmpl w:val="AE1AC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1B717F"/>
    <w:multiLevelType w:val="hybridMultilevel"/>
    <w:tmpl w:val="CF36C2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C90612"/>
    <w:multiLevelType w:val="hybridMultilevel"/>
    <w:tmpl w:val="FEF21DAC"/>
    <w:lvl w:ilvl="0" w:tplc="37D8DD8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610ED6"/>
    <w:multiLevelType w:val="hybridMultilevel"/>
    <w:tmpl w:val="BD88A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2E7A2B"/>
    <w:multiLevelType w:val="hybridMultilevel"/>
    <w:tmpl w:val="394EC7E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396045"/>
    <w:multiLevelType w:val="hybridMultilevel"/>
    <w:tmpl w:val="E1481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AF1EEB"/>
    <w:multiLevelType w:val="hybridMultilevel"/>
    <w:tmpl w:val="BB729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684BC6"/>
    <w:multiLevelType w:val="hybridMultilevel"/>
    <w:tmpl w:val="52C22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BD56A7"/>
    <w:multiLevelType w:val="hybridMultilevel"/>
    <w:tmpl w:val="FB465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41170B"/>
    <w:multiLevelType w:val="hybridMultilevel"/>
    <w:tmpl w:val="541E7D3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500D26"/>
    <w:multiLevelType w:val="hybridMultilevel"/>
    <w:tmpl w:val="168EA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B938D8"/>
    <w:multiLevelType w:val="hybridMultilevel"/>
    <w:tmpl w:val="5546FAA6"/>
    <w:lvl w:ilvl="0" w:tplc="0C090017">
      <w:start w:val="1"/>
      <w:numFmt w:val="lowerLetter"/>
      <w:lvlText w:val="%1)"/>
      <w:lvlJc w:val="left"/>
      <w:pPr>
        <w:ind w:left="720" w:hanging="360"/>
      </w:pPr>
    </w:lvl>
    <w:lvl w:ilvl="1" w:tplc="64882BA0">
      <w:start w:val="1"/>
      <w:numFmt w:val="bullet"/>
      <w:lvlText w:val=""/>
      <w:lvlJc w:val="left"/>
      <w:pPr>
        <w:ind w:left="1440" w:hanging="360"/>
      </w:pPr>
      <w:rPr>
        <w:rFonts w:ascii="Symbol" w:eastAsiaTheme="minorHAnsi" w:hAnsi="Symbo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4">
    <w:nsid w:val="22635BEA"/>
    <w:multiLevelType w:val="hybridMultilevel"/>
    <w:tmpl w:val="D4CC4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205019"/>
    <w:multiLevelType w:val="hybridMultilevel"/>
    <w:tmpl w:val="12F8F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061"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BD2026"/>
    <w:multiLevelType w:val="hybridMultilevel"/>
    <w:tmpl w:val="19288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E07908"/>
    <w:multiLevelType w:val="hybridMultilevel"/>
    <w:tmpl w:val="E286A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8D1BA9"/>
    <w:multiLevelType w:val="hybridMultilevel"/>
    <w:tmpl w:val="A9B05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E0924C6"/>
    <w:multiLevelType w:val="hybridMultilevel"/>
    <w:tmpl w:val="14EE4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B718F9"/>
    <w:multiLevelType w:val="hybridMultilevel"/>
    <w:tmpl w:val="6930F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061"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23">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4">
    <w:nsid w:val="416636B9"/>
    <w:multiLevelType w:val="hybridMultilevel"/>
    <w:tmpl w:val="3D566704"/>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3DD3E3F"/>
    <w:multiLevelType w:val="hybridMultilevel"/>
    <w:tmpl w:val="E45A1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80325D"/>
    <w:multiLevelType w:val="hybridMultilevel"/>
    <w:tmpl w:val="B6706438"/>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AAA226F"/>
    <w:multiLevelType w:val="hybridMultilevel"/>
    <w:tmpl w:val="73A4D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C3D021A"/>
    <w:multiLevelType w:val="hybridMultilevel"/>
    <w:tmpl w:val="A9B4E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CE414B6"/>
    <w:multiLevelType w:val="hybridMultilevel"/>
    <w:tmpl w:val="7AD82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F263318"/>
    <w:multiLevelType w:val="hybridMultilevel"/>
    <w:tmpl w:val="BA6C7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1822D5A"/>
    <w:multiLevelType w:val="hybridMultilevel"/>
    <w:tmpl w:val="2F66B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3D5640F"/>
    <w:multiLevelType w:val="hybridMultilevel"/>
    <w:tmpl w:val="CEE85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17C0B3B"/>
    <w:multiLevelType w:val="hybridMultilevel"/>
    <w:tmpl w:val="F718E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6">
    <w:nsid w:val="68C63378"/>
    <w:multiLevelType w:val="hybridMultilevel"/>
    <w:tmpl w:val="927ADF0C"/>
    <w:lvl w:ilvl="0" w:tplc="0C09001B">
      <w:start w:val="1"/>
      <w:numFmt w:val="lowerRoman"/>
      <w:lvlText w:val="%1."/>
      <w:lvlJc w:val="righ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7">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CF41033"/>
    <w:multiLevelType w:val="hybridMultilevel"/>
    <w:tmpl w:val="66FE8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520948"/>
    <w:multiLevelType w:val="hybridMultilevel"/>
    <w:tmpl w:val="8566FA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C297443"/>
    <w:multiLevelType w:val="hybridMultilevel"/>
    <w:tmpl w:val="0F663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5630F8"/>
    <w:multiLevelType w:val="hybridMultilevel"/>
    <w:tmpl w:val="C344B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C02910"/>
    <w:multiLevelType w:val="hybridMultilevel"/>
    <w:tmpl w:val="F092A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DCA0438"/>
    <w:multiLevelType w:val="hybridMultilevel"/>
    <w:tmpl w:val="05D88EAA"/>
    <w:lvl w:ilvl="0" w:tplc="0C090001">
      <w:start w:val="1"/>
      <w:numFmt w:val="bullet"/>
      <w:lvlText w:val=""/>
      <w:lvlJc w:val="left"/>
      <w:pPr>
        <w:ind w:left="1444" w:hanging="360"/>
      </w:pPr>
      <w:rPr>
        <w:rFonts w:ascii="Symbol" w:hAnsi="Symbol" w:hint="default"/>
      </w:rPr>
    </w:lvl>
    <w:lvl w:ilvl="1" w:tplc="0C090003" w:tentative="1">
      <w:start w:val="1"/>
      <w:numFmt w:val="bullet"/>
      <w:lvlText w:val="o"/>
      <w:lvlJc w:val="left"/>
      <w:pPr>
        <w:ind w:left="2164" w:hanging="360"/>
      </w:pPr>
      <w:rPr>
        <w:rFonts w:ascii="Courier New" w:hAnsi="Courier New" w:cs="Courier New" w:hint="default"/>
      </w:rPr>
    </w:lvl>
    <w:lvl w:ilvl="2" w:tplc="0C090005" w:tentative="1">
      <w:start w:val="1"/>
      <w:numFmt w:val="bullet"/>
      <w:lvlText w:val=""/>
      <w:lvlJc w:val="left"/>
      <w:pPr>
        <w:ind w:left="2884" w:hanging="360"/>
      </w:pPr>
      <w:rPr>
        <w:rFonts w:ascii="Wingdings" w:hAnsi="Wingdings" w:hint="default"/>
      </w:rPr>
    </w:lvl>
    <w:lvl w:ilvl="3" w:tplc="0C090001" w:tentative="1">
      <w:start w:val="1"/>
      <w:numFmt w:val="bullet"/>
      <w:lvlText w:val=""/>
      <w:lvlJc w:val="left"/>
      <w:pPr>
        <w:ind w:left="3604" w:hanging="360"/>
      </w:pPr>
      <w:rPr>
        <w:rFonts w:ascii="Symbol" w:hAnsi="Symbol" w:hint="default"/>
      </w:rPr>
    </w:lvl>
    <w:lvl w:ilvl="4" w:tplc="0C090003" w:tentative="1">
      <w:start w:val="1"/>
      <w:numFmt w:val="bullet"/>
      <w:lvlText w:val="o"/>
      <w:lvlJc w:val="left"/>
      <w:pPr>
        <w:ind w:left="4324" w:hanging="360"/>
      </w:pPr>
      <w:rPr>
        <w:rFonts w:ascii="Courier New" w:hAnsi="Courier New" w:cs="Courier New" w:hint="default"/>
      </w:rPr>
    </w:lvl>
    <w:lvl w:ilvl="5" w:tplc="0C090005" w:tentative="1">
      <w:start w:val="1"/>
      <w:numFmt w:val="bullet"/>
      <w:lvlText w:val=""/>
      <w:lvlJc w:val="left"/>
      <w:pPr>
        <w:ind w:left="5044" w:hanging="360"/>
      </w:pPr>
      <w:rPr>
        <w:rFonts w:ascii="Wingdings" w:hAnsi="Wingdings" w:hint="default"/>
      </w:rPr>
    </w:lvl>
    <w:lvl w:ilvl="6" w:tplc="0C090001" w:tentative="1">
      <w:start w:val="1"/>
      <w:numFmt w:val="bullet"/>
      <w:lvlText w:val=""/>
      <w:lvlJc w:val="left"/>
      <w:pPr>
        <w:ind w:left="5764" w:hanging="360"/>
      </w:pPr>
      <w:rPr>
        <w:rFonts w:ascii="Symbol" w:hAnsi="Symbol" w:hint="default"/>
      </w:rPr>
    </w:lvl>
    <w:lvl w:ilvl="7" w:tplc="0C090003" w:tentative="1">
      <w:start w:val="1"/>
      <w:numFmt w:val="bullet"/>
      <w:lvlText w:val="o"/>
      <w:lvlJc w:val="left"/>
      <w:pPr>
        <w:ind w:left="6484" w:hanging="360"/>
      </w:pPr>
      <w:rPr>
        <w:rFonts w:ascii="Courier New" w:hAnsi="Courier New" w:cs="Courier New" w:hint="default"/>
      </w:rPr>
    </w:lvl>
    <w:lvl w:ilvl="8" w:tplc="0C090005" w:tentative="1">
      <w:start w:val="1"/>
      <w:numFmt w:val="bullet"/>
      <w:lvlText w:val=""/>
      <w:lvlJc w:val="left"/>
      <w:pPr>
        <w:ind w:left="7204" w:hanging="360"/>
      </w:pPr>
      <w:rPr>
        <w:rFonts w:ascii="Wingdings" w:hAnsi="Wingdings" w:hint="default"/>
      </w:rPr>
    </w:lvl>
  </w:abstractNum>
  <w:abstractNum w:abstractNumId="44">
    <w:nsid w:val="7E6F4DF5"/>
    <w:multiLevelType w:val="hybridMultilevel"/>
    <w:tmpl w:val="0AA245D2"/>
    <w:lvl w:ilvl="0" w:tplc="0C090001">
      <w:start w:val="1"/>
      <w:numFmt w:val="bullet"/>
      <w:lvlText w:val=""/>
      <w:lvlJc w:val="left"/>
      <w:pPr>
        <w:ind w:left="720" w:hanging="360"/>
      </w:pPr>
      <w:rPr>
        <w:rFonts w:ascii="Symbol" w:hAnsi="Symbol" w:hint="default"/>
      </w:rPr>
    </w:lvl>
    <w:lvl w:ilvl="1" w:tplc="0A42D712">
      <w:numFmt w:val="bullet"/>
      <w:lvlText w:val="-"/>
      <w:lvlJc w:val="left"/>
      <w:pPr>
        <w:ind w:left="1440" w:hanging="360"/>
      </w:pPr>
      <w:rPr>
        <w:rFonts w:ascii="Helvetica" w:eastAsia="Times New Roman"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35"/>
  </w:num>
  <w:num w:numId="4">
    <w:abstractNumId w:val="23"/>
  </w:num>
  <w:num w:numId="5">
    <w:abstractNumId w:val="13"/>
  </w:num>
  <w:num w:numId="6">
    <w:abstractNumId w:val="19"/>
  </w:num>
  <w:num w:numId="7">
    <w:abstractNumId w:val="22"/>
  </w:num>
  <w:num w:numId="8">
    <w:abstractNumId w:val="2"/>
  </w:num>
  <w:num w:numId="9">
    <w:abstractNumId w:val="3"/>
  </w:num>
  <w:num w:numId="10">
    <w:abstractNumId w:val="12"/>
  </w:num>
  <w:num w:numId="11">
    <w:abstractNumId w:val="36"/>
  </w:num>
  <w:num w:numId="12">
    <w:abstractNumId w:val="39"/>
  </w:num>
  <w:num w:numId="13">
    <w:abstractNumId w:val="1"/>
  </w:num>
  <w:num w:numId="14">
    <w:abstractNumId w:val="27"/>
  </w:num>
  <w:num w:numId="15">
    <w:abstractNumId w:val="38"/>
  </w:num>
  <w:num w:numId="16">
    <w:abstractNumId w:val="14"/>
  </w:num>
  <w:num w:numId="17">
    <w:abstractNumId w:val="4"/>
  </w:num>
  <w:num w:numId="18">
    <w:abstractNumId w:val="42"/>
  </w:num>
  <w:num w:numId="19">
    <w:abstractNumId w:val="40"/>
  </w:num>
  <w:num w:numId="20">
    <w:abstractNumId w:val="28"/>
  </w:num>
  <w:num w:numId="21">
    <w:abstractNumId w:val="7"/>
  </w:num>
  <w:num w:numId="22">
    <w:abstractNumId w:val="44"/>
  </w:num>
  <w:num w:numId="23">
    <w:abstractNumId w:val="24"/>
  </w:num>
  <w:num w:numId="24">
    <w:abstractNumId w:val="11"/>
  </w:num>
  <w:num w:numId="25">
    <w:abstractNumId w:val="5"/>
  </w:num>
  <w:num w:numId="26">
    <w:abstractNumId w:val="26"/>
  </w:num>
  <w:num w:numId="27">
    <w:abstractNumId w:val="18"/>
  </w:num>
  <w:num w:numId="28">
    <w:abstractNumId w:val="31"/>
  </w:num>
  <w:num w:numId="29">
    <w:abstractNumId w:val="0"/>
  </w:num>
  <w:num w:numId="30">
    <w:abstractNumId w:val="32"/>
  </w:num>
  <w:num w:numId="31">
    <w:abstractNumId w:val="20"/>
  </w:num>
  <w:num w:numId="32">
    <w:abstractNumId w:val="6"/>
  </w:num>
  <w:num w:numId="33">
    <w:abstractNumId w:val="8"/>
  </w:num>
  <w:num w:numId="34">
    <w:abstractNumId w:val="30"/>
  </w:num>
  <w:num w:numId="35">
    <w:abstractNumId w:val="17"/>
  </w:num>
  <w:num w:numId="36">
    <w:abstractNumId w:val="9"/>
  </w:num>
  <w:num w:numId="37">
    <w:abstractNumId w:val="43"/>
  </w:num>
  <w:num w:numId="38">
    <w:abstractNumId w:val="16"/>
  </w:num>
  <w:num w:numId="39">
    <w:abstractNumId w:val="34"/>
  </w:num>
  <w:num w:numId="40">
    <w:abstractNumId w:val="41"/>
  </w:num>
  <w:num w:numId="41">
    <w:abstractNumId w:val="29"/>
  </w:num>
  <w:num w:numId="42">
    <w:abstractNumId w:val="33"/>
  </w:num>
  <w:num w:numId="43">
    <w:abstractNumId w:val="15"/>
  </w:num>
  <w:num w:numId="44">
    <w:abstractNumId w:val="21"/>
  </w:num>
  <w:num w:numId="4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8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1165"/>
    <w:rsid w:val="00002297"/>
    <w:rsid w:val="0000273A"/>
    <w:rsid w:val="000034D0"/>
    <w:rsid w:val="00004CE5"/>
    <w:rsid w:val="00005966"/>
    <w:rsid w:val="00005E9C"/>
    <w:rsid w:val="00006321"/>
    <w:rsid w:val="000064A5"/>
    <w:rsid w:val="00010C49"/>
    <w:rsid w:val="000117CB"/>
    <w:rsid w:val="0001206A"/>
    <w:rsid w:val="00012D7A"/>
    <w:rsid w:val="00013F59"/>
    <w:rsid w:val="00013FC3"/>
    <w:rsid w:val="00014EC3"/>
    <w:rsid w:val="00017BDB"/>
    <w:rsid w:val="00017DD3"/>
    <w:rsid w:val="00020034"/>
    <w:rsid w:val="00020091"/>
    <w:rsid w:val="00023281"/>
    <w:rsid w:val="00026066"/>
    <w:rsid w:val="000261A3"/>
    <w:rsid w:val="00026AC9"/>
    <w:rsid w:val="00026E9F"/>
    <w:rsid w:val="0002778B"/>
    <w:rsid w:val="00030A7F"/>
    <w:rsid w:val="00030CBD"/>
    <w:rsid w:val="0003184D"/>
    <w:rsid w:val="00034591"/>
    <w:rsid w:val="00034994"/>
    <w:rsid w:val="00035B56"/>
    <w:rsid w:val="00036DE3"/>
    <w:rsid w:val="00037AEA"/>
    <w:rsid w:val="00041D19"/>
    <w:rsid w:val="0004201F"/>
    <w:rsid w:val="000426E9"/>
    <w:rsid w:val="00042951"/>
    <w:rsid w:val="00043241"/>
    <w:rsid w:val="00043F72"/>
    <w:rsid w:val="00044167"/>
    <w:rsid w:val="00045904"/>
    <w:rsid w:val="000466BD"/>
    <w:rsid w:val="00046708"/>
    <w:rsid w:val="00046B22"/>
    <w:rsid w:val="00046E30"/>
    <w:rsid w:val="00051F8F"/>
    <w:rsid w:val="00057342"/>
    <w:rsid w:val="00057846"/>
    <w:rsid w:val="00060E29"/>
    <w:rsid w:val="00061992"/>
    <w:rsid w:val="00061C24"/>
    <w:rsid w:val="000627F9"/>
    <w:rsid w:val="00062F32"/>
    <w:rsid w:val="00066CB2"/>
    <w:rsid w:val="00067F3C"/>
    <w:rsid w:val="00070359"/>
    <w:rsid w:val="00071527"/>
    <w:rsid w:val="00072ECA"/>
    <w:rsid w:val="000740FA"/>
    <w:rsid w:val="00074FC7"/>
    <w:rsid w:val="00075340"/>
    <w:rsid w:val="0007588F"/>
    <w:rsid w:val="0007649C"/>
    <w:rsid w:val="00077B19"/>
    <w:rsid w:val="000800CA"/>
    <w:rsid w:val="000814FA"/>
    <w:rsid w:val="000816C9"/>
    <w:rsid w:val="000835F8"/>
    <w:rsid w:val="00083AF7"/>
    <w:rsid w:val="00083E3C"/>
    <w:rsid w:val="00085A38"/>
    <w:rsid w:val="00086325"/>
    <w:rsid w:val="00086A18"/>
    <w:rsid w:val="00086EA5"/>
    <w:rsid w:val="00090395"/>
    <w:rsid w:val="0009073A"/>
    <w:rsid w:val="00090BA2"/>
    <w:rsid w:val="000918B5"/>
    <w:rsid w:val="00091902"/>
    <w:rsid w:val="00091F24"/>
    <w:rsid w:val="00092B63"/>
    <w:rsid w:val="00094601"/>
    <w:rsid w:val="00094856"/>
    <w:rsid w:val="00094BE1"/>
    <w:rsid w:val="00095229"/>
    <w:rsid w:val="00095585"/>
    <w:rsid w:val="000A15F7"/>
    <w:rsid w:val="000A1ADF"/>
    <w:rsid w:val="000A276F"/>
    <w:rsid w:val="000A2A63"/>
    <w:rsid w:val="000A379D"/>
    <w:rsid w:val="000A532C"/>
    <w:rsid w:val="000A5954"/>
    <w:rsid w:val="000A5FC4"/>
    <w:rsid w:val="000A781C"/>
    <w:rsid w:val="000B0E81"/>
    <w:rsid w:val="000B2195"/>
    <w:rsid w:val="000B297F"/>
    <w:rsid w:val="000B43B1"/>
    <w:rsid w:val="000B4836"/>
    <w:rsid w:val="000B4C9C"/>
    <w:rsid w:val="000B576C"/>
    <w:rsid w:val="000B64AF"/>
    <w:rsid w:val="000B6644"/>
    <w:rsid w:val="000B7259"/>
    <w:rsid w:val="000B7FD5"/>
    <w:rsid w:val="000C0740"/>
    <w:rsid w:val="000C2570"/>
    <w:rsid w:val="000C5035"/>
    <w:rsid w:val="000C55BA"/>
    <w:rsid w:val="000D006B"/>
    <w:rsid w:val="000D0763"/>
    <w:rsid w:val="000D0E24"/>
    <w:rsid w:val="000D181F"/>
    <w:rsid w:val="000D1A3C"/>
    <w:rsid w:val="000D3226"/>
    <w:rsid w:val="000D4330"/>
    <w:rsid w:val="000D5300"/>
    <w:rsid w:val="000E42D3"/>
    <w:rsid w:val="000E4DB8"/>
    <w:rsid w:val="000E64CB"/>
    <w:rsid w:val="000E6BFC"/>
    <w:rsid w:val="000E6F62"/>
    <w:rsid w:val="000F13D2"/>
    <w:rsid w:val="000F1526"/>
    <w:rsid w:val="000F2E89"/>
    <w:rsid w:val="000F395B"/>
    <w:rsid w:val="000F6DE7"/>
    <w:rsid w:val="00101724"/>
    <w:rsid w:val="00101D85"/>
    <w:rsid w:val="00104E14"/>
    <w:rsid w:val="00110549"/>
    <w:rsid w:val="00111244"/>
    <w:rsid w:val="00112B26"/>
    <w:rsid w:val="00112E6E"/>
    <w:rsid w:val="00113FDA"/>
    <w:rsid w:val="00114B84"/>
    <w:rsid w:val="001167A3"/>
    <w:rsid w:val="00116836"/>
    <w:rsid w:val="00116D55"/>
    <w:rsid w:val="001217BF"/>
    <w:rsid w:val="00121B12"/>
    <w:rsid w:val="00121B24"/>
    <w:rsid w:val="00122E1D"/>
    <w:rsid w:val="00125382"/>
    <w:rsid w:val="00126EF5"/>
    <w:rsid w:val="001271A2"/>
    <w:rsid w:val="00130D8B"/>
    <w:rsid w:val="00130E4A"/>
    <w:rsid w:val="00131AF4"/>
    <w:rsid w:val="00135118"/>
    <w:rsid w:val="001361FD"/>
    <w:rsid w:val="0013661D"/>
    <w:rsid w:val="00141486"/>
    <w:rsid w:val="00141BBF"/>
    <w:rsid w:val="001420CE"/>
    <w:rsid w:val="00143C09"/>
    <w:rsid w:val="001443D8"/>
    <w:rsid w:val="00145491"/>
    <w:rsid w:val="00145822"/>
    <w:rsid w:val="0014643B"/>
    <w:rsid w:val="0014646B"/>
    <w:rsid w:val="00146D1A"/>
    <w:rsid w:val="00147F6D"/>
    <w:rsid w:val="001527DB"/>
    <w:rsid w:val="001549EA"/>
    <w:rsid w:val="0015507B"/>
    <w:rsid w:val="001554F0"/>
    <w:rsid w:val="00157009"/>
    <w:rsid w:val="00157299"/>
    <w:rsid w:val="001572B3"/>
    <w:rsid w:val="001576EC"/>
    <w:rsid w:val="001601B7"/>
    <w:rsid w:val="00163D10"/>
    <w:rsid w:val="00164604"/>
    <w:rsid w:val="00164F43"/>
    <w:rsid w:val="001665D3"/>
    <w:rsid w:val="0016735F"/>
    <w:rsid w:val="00167C17"/>
    <w:rsid w:val="00172820"/>
    <w:rsid w:val="001733E5"/>
    <w:rsid w:val="00176287"/>
    <w:rsid w:val="001765A6"/>
    <w:rsid w:val="00176B53"/>
    <w:rsid w:val="0017713B"/>
    <w:rsid w:val="00180A58"/>
    <w:rsid w:val="00181F1D"/>
    <w:rsid w:val="00182A13"/>
    <w:rsid w:val="00182EBD"/>
    <w:rsid w:val="00183924"/>
    <w:rsid w:val="001850F8"/>
    <w:rsid w:val="00186038"/>
    <w:rsid w:val="00186538"/>
    <w:rsid w:val="001866A6"/>
    <w:rsid w:val="00186C42"/>
    <w:rsid w:val="00187D81"/>
    <w:rsid w:val="00191A18"/>
    <w:rsid w:val="001934FD"/>
    <w:rsid w:val="00193715"/>
    <w:rsid w:val="00193938"/>
    <w:rsid w:val="001955F6"/>
    <w:rsid w:val="001A0552"/>
    <w:rsid w:val="001A5215"/>
    <w:rsid w:val="001A59AA"/>
    <w:rsid w:val="001A6E25"/>
    <w:rsid w:val="001B182C"/>
    <w:rsid w:val="001B23DC"/>
    <w:rsid w:val="001B2E92"/>
    <w:rsid w:val="001B379B"/>
    <w:rsid w:val="001B3FB0"/>
    <w:rsid w:val="001B4B38"/>
    <w:rsid w:val="001B4B6C"/>
    <w:rsid w:val="001B7230"/>
    <w:rsid w:val="001B7FBD"/>
    <w:rsid w:val="001C05F0"/>
    <w:rsid w:val="001C0AB6"/>
    <w:rsid w:val="001C2A26"/>
    <w:rsid w:val="001C32C8"/>
    <w:rsid w:val="001C4A3C"/>
    <w:rsid w:val="001C4F91"/>
    <w:rsid w:val="001C4FAE"/>
    <w:rsid w:val="001C4FCD"/>
    <w:rsid w:val="001C5BD5"/>
    <w:rsid w:val="001C5E34"/>
    <w:rsid w:val="001C65C7"/>
    <w:rsid w:val="001C6BB6"/>
    <w:rsid w:val="001C6C4E"/>
    <w:rsid w:val="001C7233"/>
    <w:rsid w:val="001D08C8"/>
    <w:rsid w:val="001D13D9"/>
    <w:rsid w:val="001D1538"/>
    <w:rsid w:val="001D17AC"/>
    <w:rsid w:val="001D18E4"/>
    <w:rsid w:val="001D1BC5"/>
    <w:rsid w:val="001D3127"/>
    <w:rsid w:val="001D353A"/>
    <w:rsid w:val="001D7433"/>
    <w:rsid w:val="001E00DF"/>
    <w:rsid w:val="001E056E"/>
    <w:rsid w:val="001E09D2"/>
    <w:rsid w:val="001E0AEB"/>
    <w:rsid w:val="001E1739"/>
    <w:rsid w:val="001E248D"/>
    <w:rsid w:val="001E2508"/>
    <w:rsid w:val="001E2716"/>
    <w:rsid w:val="001E3D24"/>
    <w:rsid w:val="001E3EDD"/>
    <w:rsid w:val="001E42AB"/>
    <w:rsid w:val="001E4990"/>
    <w:rsid w:val="001E670B"/>
    <w:rsid w:val="001E7691"/>
    <w:rsid w:val="001E7A6B"/>
    <w:rsid w:val="001F02C4"/>
    <w:rsid w:val="001F03CF"/>
    <w:rsid w:val="001F1850"/>
    <w:rsid w:val="001F18F2"/>
    <w:rsid w:val="001F23B3"/>
    <w:rsid w:val="001F2B71"/>
    <w:rsid w:val="001F375B"/>
    <w:rsid w:val="001F41D0"/>
    <w:rsid w:val="001F4998"/>
    <w:rsid w:val="001F6210"/>
    <w:rsid w:val="001F700F"/>
    <w:rsid w:val="001F7F98"/>
    <w:rsid w:val="0020358F"/>
    <w:rsid w:val="0020443B"/>
    <w:rsid w:val="00204A85"/>
    <w:rsid w:val="00204C94"/>
    <w:rsid w:val="00204D45"/>
    <w:rsid w:val="00204DEB"/>
    <w:rsid w:val="00206A07"/>
    <w:rsid w:val="002072A2"/>
    <w:rsid w:val="00207A1E"/>
    <w:rsid w:val="0021006D"/>
    <w:rsid w:val="00210494"/>
    <w:rsid w:val="00212643"/>
    <w:rsid w:val="00215F2C"/>
    <w:rsid w:val="002169E9"/>
    <w:rsid w:val="00216D4E"/>
    <w:rsid w:val="00217476"/>
    <w:rsid w:val="0022263C"/>
    <w:rsid w:val="0022503C"/>
    <w:rsid w:val="002326C7"/>
    <w:rsid w:val="002330E7"/>
    <w:rsid w:val="00233999"/>
    <w:rsid w:val="00235D4C"/>
    <w:rsid w:val="002368D0"/>
    <w:rsid w:val="002372CE"/>
    <w:rsid w:val="00237DB0"/>
    <w:rsid w:val="00237DCE"/>
    <w:rsid w:val="00244528"/>
    <w:rsid w:val="00245960"/>
    <w:rsid w:val="00246A31"/>
    <w:rsid w:val="00246A76"/>
    <w:rsid w:val="002501F6"/>
    <w:rsid w:val="0025069E"/>
    <w:rsid w:val="0025078B"/>
    <w:rsid w:val="00250CEE"/>
    <w:rsid w:val="00252114"/>
    <w:rsid w:val="00252637"/>
    <w:rsid w:val="002545A5"/>
    <w:rsid w:val="00257163"/>
    <w:rsid w:val="00260062"/>
    <w:rsid w:val="0026173A"/>
    <w:rsid w:val="0026178A"/>
    <w:rsid w:val="00262753"/>
    <w:rsid w:val="00262E94"/>
    <w:rsid w:val="00263B64"/>
    <w:rsid w:val="00265E64"/>
    <w:rsid w:val="00270032"/>
    <w:rsid w:val="002707C3"/>
    <w:rsid w:val="00271EAC"/>
    <w:rsid w:val="002724BF"/>
    <w:rsid w:val="00272AD5"/>
    <w:rsid w:val="00273482"/>
    <w:rsid w:val="00273EED"/>
    <w:rsid w:val="002740A0"/>
    <w:rsid w:val="00275F1A"/>
    <w:rsid w:val="00275F96"/>
    <w:rsid w:val="002763B9"/>
    <w:rsid w:val="002771EF"/>
    <w:rsid w:val="00277DE6"/>
    <w:rsid w:val="00280981"/>
    <w:rsid w:val="00280DBA"/>
    <w:rsid w:val="00280FBB"/>
    <w:rsid w:val="00281DA8"/>
    <w:rsid w:val="00281FB6"/>
    <w:rsid w:val="002822C6"/>
    <w:rsid w:val="00282320"/>
    <w:rsid w:val="00282700"/>
    <w:rsid w:val="00282CFE"/>
    <w:rsid w:val="00282D17"/>
    <w:rsid w:val="00282E60"/>
    <w:rsid w:val="0028657C"/>
    <w:rsid w:val="00291001"/>
    <w:rsid w:val="00291472"/>
    <w:rsid w:val="00291E97"/>
    <w:rsid w:val="0029274F"/>
    <w:rsid w:val="0029283B"/>
    <w:rsid w:val="002929EB"/>
    <w:rsid w:val="00295250"/>
    <w:rsid w:val="002975C2"/>
    <w:rsid w:val="002979FD"/>
    <w:rsid w:val="002A04B6"/>
    <w:rsid w:val="002A1662"/>
    <w:rsid w:val="002A238A"/>
    <w:rsid w:val="002A34AF"/>
    <w:rsid w:val="002A4593"/>
    <w:rsid w:val="002A4B89"/>
    <w:rsid w:val="002A5986"/>
    <w:rsid w:val="002B1642"/>
    <w:rsid w:val="002B3EC6"/>
    <w:rsid w:val="002B4FF9"/>
    <w:rsid w:val="002B5C71"/>
    <w:rsid w:val="002B7BAD"/>
    <w:rsid w:val="002B7EDB"/>
    <w:rsid w:val="002C08AF"/>
    <w:rsid w:val="002D0E09"/>
    <w:rsid w:val="002D2CAC"/>
    <w:rsid w:val="002D2D50"/>
    <w:rsid w:val="002D2F80"/>
    <w:rsid w:val="002D38E4"/>
    <w:rsid w:val="002D4316"/>
    <w:rsid w:val="002D72E4"/>
    <w:rsid w:val="002D77D6"/>
    <w:rsid w:val="002E078B"/>
    <w:rsid w:val="002E1782"/>
    <w:rsid w:val="002E3060"/>
    <w:rsid w:val="002E46B3"/>
    <w:rsid w:val="002E4FB1"/>
    <w:rsid w:val="002E60B0"/>
    <w:rsid w:val="002E6826"/>
    <w:rsid w:val="002E6AE1"/>
    <w:rsid w:val="002F0C64"/>
    <w:rsid w:val="002F1388"/>
    <w:rsid w:val="002F2B0D"/>
    <w:rsid w:val="002F2E73"/>
    <w:rsid w:val="002F478E"/>
    <w:rsid w:val="002F48D7"/>
    <w:rsid w:val="002F498C"/>
    <w:rsid w:val="002F553C"/>
    <w:rsid w:val="002F606E"/>
    <w:rsid w:val="002F70E8"/>
    <w:rsid w:val="002F7FAB"/>
    <w:rsid w:val="003000EB"/>
    <w:rsid w:val="0030097E"/>
    <w:rsid w:val="00300E07"/>
    <w:rsid w:val="00301321"/>
    <w:rsid w:val="0030161B"/>
    <w:rsid w:val="0030185F"/>
    <w:rsid w:val="00301D8F"/>
    <w:rsid w:val="00302AB6"/>
    <w:rsid w:val="00302EC4"/>
    <w:rsid w:val="003034C7"/>
    <w:rsid w:val="0030503A"/>
    <w:rsid w:val="00305654"/>
    <w:rsid w:val="00306FA4"/>
    <w:rsid w:val="00311540"/>
    <w:rsid w:val="0031181A"/>
    <w:rsid w:val="00315E8B"/>
    <w:rsid w:val="0031662A"/>
    <w:rsid w:val="003176A9"/>
    <w:rsid w:val="00320CD9"/>
    <w:rsid w:val="003212DA"/>
    <w:rsid w:val="00323586"/>
    <w:rsid w:val="003237B0"/>
    <w:rsid w:val="0032398E"/>
    <w:rsid w:val="00327685"/>
    <w:rsid w:val="00327898"/>
    <w:rsid w:val="00336A29"/>
    <w:rsid w:val="00336CE3"/>
    <w:rsid w:val="003373AC"/>
    <w:rsid w:val="00337B34"/>
    <w:rsid w:val="0034175A"/>
    <w:rsid w:val="00342081"/>
    <w:rsid w:val="0034245A"/>
    <w:rsid w:val="00342831"/>
    <w:rsid w:val="00344D51"/>
    <w:rsid w:val="003465AC"/>
    <w:rsid w:val="00347791"/>
    <w:rsid w:val="00351A03"/>
    <w:rsid w:val="003520F6"/>
    <w:rsid w:val="0035606A"/>
    <w:rsid w:val="00356682"/>
    <w:rsid w:val="003574F2"/>
    <w:rsid w:val="0035781D"/>
    <w:rsid w:val="003618FF"/>
    <w:rsid w:val="00362117"/>
    <w:rsid w:val="00363816"/>
    <w:rsid w:val="00366CD8"/>
    <w:rsid w:val="003709E3"/>
    <w:rsid w:val="0037176A"/>
    <w:rsid w:val="00371904"/>
    <w:rsid w:val="00374DB7"/>
    <w:rsid w:val="00375A6A"/>
    <w:rsid w:val="003776F5"/>
    <w:rsid w:val="00380BC5"/>
    <w:rsid w:val="00382212"/>
    <w:rsid w:val="00383FA6"/>
    <w:rsid w:val="00385A69"/>
    <w:rsid w:val="00387384"/>
    <w:rsid w:val="003878CE"/>
    <w:rsid w:val="00387C7D"/>
    <w:rsid w:val="00387D0B"/>
    <w:rsid w:val="003922A2"/>
    <w:rsid w:val="0039295A"/>
    <w:rsid w:val="00394871"/>
    <w:rsid w:val="00395124"/>
    <w:rsid w:val="00395152"/>
    <w:rsid w:val="00397746"/>
    <w:rsid w:val="00397875"/>
    <w:rsid w:val="00397F9E"/>
    <w:rsid w:val="003A16DF"/>
    <w:rsid w:val="003A3280"/>
    <w:rsid w:val="003A476C"/>
    <w:rsid w:val="003A50EC"/>
    <w:rsid w:val="003A7C8A"/>
    <w:rsid w:val="003A7F71"/>
    <w:rsid w:val="003B0921"/>
    <w:rsid w:val="003B169E"/>
    <w:rsid w:val="003B174F"/>
    <w:rsid w:val="003B2A45"/>
    <w:rsid w:val="003B35A2"/>
    <w:rsid w:val="003B3D0A"/>
    <w:rsid w:val="003B430C"/>
    <w:rsid w:val="003B51B0"/>
    <w:rsid w:val="003B5B7B"/>
    <w:rsid w:val="003B7068"/>
    <w:rsid w:val="003C0755"/>
    <w:rsid w:val="003C1C22"/>
    <w:rsid w:val="003C2268"/>
    <w:rsid w:val="003C26D4"/>
    <w:rsid w:val="003C28B9"/>
    <w:rsid w:val="003C3087"/>
    <w:rsid w:val="003C4B0B"/>
    <w:rsid w:val="003C54FC"/>
    <w:rsid w:val="003C7517"/>
    <w:rsid w:val="003D1515"/>
    <w:rsid w:val="003D6965"/>
    <w:rsid w:val="003E06AD"/>
    <w:rsid w:val="003E07F8"/>
    <w:rsid w:val="003E1CAD"/>
    <w:rsid w:val="003E277C"/>
    <w:rsid w:val="003E28E9"/>
    <w:rsid w:val="003E3620"/>
    <w:rsid w:val="003E38CC"/>
    <w:rsid w:val="003E76A4"/>
    <w:rsid w:val="003F169C"/>
    <w:rsid w:val="003F1E0F"/>
    <w:rsid w:val="003F2EA8"/>
    <w:rsid w:val="003F403B"/>
    <w:rsid w:val="003F4510"/>
    <w:rsid w:val="003F4D08"/>
    <w:rsid w:val="003F6E3B"/>
    <w:rsid w:val="003F7D38"/>
    <w:rsid w:val="003F7DE3"/>
    <w:rsid w:val="004007D0"/>
    <w:rsid w:val="00400A4E"/>
    <w:rsid w:val="004019D2"/>
    <w:rsid w:val="00404422"/>
    <w:rsid w:val="004049C5"/>
    <w:rsid w:val="00404DE3"/>
    <w:rsid w:val="0040745A"/>
    <w:rsid w:val="00410269"/>
    <w:rsid w:val="00410677"/>
    <w:rsid w:val="00410733"/>
    <w:rsid w:val="004112B2"/>
    <w:rsid w:val="00411493"/>
    <w:rsid w:val="004116D2"/>
    <w:rsid w:val="00412187"/>
    <w:rsid w:val="0041271A"/>
    <w:rsid w:val="00412EE5"/>
    <w:rsid w:val="0041548E"/>
    <w:rsid w:val="004155AA"/>
    <w:rsid w:val="00417F83"/>
    <w:rsid w:val="00421A88"/>
    <w:rsid w:val="00422B03"/>
    <w:rsid w:val="00423295"/>
    <w:rsid w:val="004235A5"/>
    <w:rsid w:val="004240C7"/>
    <w:rsid w:val="0042431F"/>
    <w:rsid w:val="00426569"/>
    <w:rsid w:val="00427D51"/>
    <w:rsid w:val="00432413"/>
    <w:rsid w:val="0043241B"/>
    <w:rsid w:val="0043394C"/>
    <w:rsid w:val="00434201"/>
    <w:rsid w:val="004349A5"/>
    <w:rsid w:val="0043514C"/>
    <w:rsid w:val="00435239"/>
    <w:rsid w:val="00436805"/>
    <w:rsid w:val="004406BF"/>
    <w:rsid w:val="00441431"/>
    <w:rsid w:val="004425C0"/>
    <w:rsid w:val="00442E4B"/>
    <w:rsid w:val="00443A52"/>
    <w:rsid w:val="004441DA"/>
    <w:rsid w:val="00444573"/>
    <w:rsid w:val="004446E9"/>
    <w:rsid w:val="00446378"/>
    <w:rsid w:val="00446798"/>
    <w:rsid w:val="00446B85"/>
    <w:rsid w:val="00447912"/>
    <w:rsid w:val="00450B3F"/>
    <w:rsid w:val="0045149D"/>
    <w:rsid w:val="00451D8B"/>
    <w:rsid w:val="00452A46"/>
    <w:rsid w:val="00452DCF"/>
    <w:rsid w:val="0045470C"/>
    <w:rsid w:val="0045482B"/>
    <w:rsid w:val="00454CCD"/>
    <w:rsid w:val="004555E8"/>
    <w:rsid w:val="00455B07"/>
    <w:rsid w:val="00460FDC"/>
    <w:rsid w:val="00462455"/>
    <w:rsid w:val="00462573"/>
    <w:rsid w:val="004647A2"/>
    <w:rsid w:val="00466D20"/>
    <w:rsid w:val="00466D2D"/>
    <w:rsid w:val="00467403"/>
    <w:rsid w:val="0047337A"/>
    <w:rsid w:val="00473B15"/>
    <w:rsid w:val="0047468A"/>
    <w:rsid w:val="00475B7B"/>
    <w:rsid w:val="004826F5"/>
    <w:rsid w:val="00482D70"/>
    <w:rsid w:val="00482E23"/>
    <w:rsid w:val="0048397C"/>
    <w:rsid w:val="0048403E"/>
    <w:rsid w:val="00484B29"/>
    <w:rsid w:val="00486425"/>
    <w:rsid w:val="004901D5"/>
    <w:rsid w:val="004912BA"/>
    <w:rsid w:val="0049207B"/>
    <w:rsid w:val="00492EC0"/>
    <w:rsid w:val="00493A86"/>
    <w:rsid w:val="00493D30"/>
    <w:rsid w:val="004946D4"/>
    <w:rsid w:val="00494ED6"/>
    <w:rsid w:val="004952A9"/>
    <w:rsid w:val="004956BB"/>
    <w:rsid w:val="00496104"/>
    <w:rsid w:val="0049791D"/>
    <w:rsid w:val="004A00F2"/>
    <w:rsid w:val="004A230F"/>
    <w:rsid w:val="004A3A05"/>
    <w:rsid w:val="004A4589"/>
    <w:rsid w:val="004A4D0F"/>
    <w:rsid w:val="004A5301"/>
    <w:rsid w:val="004A560D"/>
    <w:rsid w:val="004A6C12"/>
    <w:rsid w:val="004A7405"/>
    <w:rsid w:val="004B15EC"/>
    <w:rsid w:val="004B262A"/>
    <w:rsid w:val="004B515E"/>
    <w:rsid w:val="004B529A"/>
    <w:rsid w:val="004C05A1"/>
    <w:rsid w:val="004C117C"/>
    <w:rsid w:val="004C277A"/>
    <w:rsid w:val="004C3155"/>
    <w:rsid w:val="004C5976"/>
    <w:rsid w:val="004C62EA"/>
    <w:rsid w:val="004C78AF"/>
    <w:rsid w:val="004D0751"/>
    <w:rsid w:val="004D19FA"/>
    <w:rsid w:val="004D32EE"/>
    <w:rsid w:val="004D6E9A"/>
    <w:rsid w:val="004D7170"/>
    <w:rsid w:val="004E0C91"/>
    <w:rsid w:val="004E1F77"/>
    <w:rsid w:val="004E21E0"/>
    <w:rsid w:val="004E2B3B"/>
    <w:rsid w:val="004E3AB8"/>
    <w:rsid w:val="004E3F71"/>
    <w:rsid w:val="004E471B"/>
    <w:rsid w:val="004E5378"/>
    <w:rsid w:val="004E541B"/>
    <w:rsid w:val="004E6247"/>
    <w:rsid w:val="004E6500"/>
    <w:rsid w:val="004E7A9D"/>
    <w:rsid w:val="004F09C2"/>
    <w:rsid w:val="004F0A1E"/>
    <w:rsid w:val="004F2069"/>
    <w:rsid w:val="004F4D05"/>
    <w:rsid w:val="004F4FBA"/>
    <w:rsid w:val="004F54B4"/>
    <w:rsid w:val="004F5A08"/>
    <w:rsid w:val="004F5D0E"/>
    <w:rsid w:val="004F63C6"/>
    <w:rsid w:val="004F7DE0"/>
    <w:rsid w:val="0050328D"/>
    <w:rsid w:val="0050568E"/>
    <w:rsid w:val="005074C5"/>
    <w:rsid w:val="00511FA6"/>
    <w:rsid w:val="005124BD"/>
    <w:rsid w:val="00513330"/>
    <w:rsid w:val="005152A9"/>
    <w:rsid w:val="00515334"/>
    <w:rsid w:val="00516A85"/>
    <w:rsid w:val="00516F63"/>
    <w:rsid w:val="005177BD"/>
    <w:rsid w:val="0052062E"/>
    <w:rsid w:val="00521586"/>
    <w:rsid w:val="0052599D"/>
    <w:rsid w:val="00526439"/>
    <w:rsid w:val="00527F4C"/>
    <w:rsid w:val="00530795"/>
    <w:rsid w:val="00531CB0"/>
    <w:rsid w:val="00532A19"/>
    <w:rsid w:val="005350EA"/>
    <w:rsid w:val="00535465"/>
    <w:rsid w:val="0054295D"/>
    <w:rsid w:val="00542BBD"/>
    <w:rsid w:val="00543466"/>
    <w:rsid w:val="00543554"/>
    <w:rsid w:val="00543EEA"/>
    <w:rsid w:val="00544A99"/>
    <w:rsid w:val="005454D3"/>
    <w:rsid w:val="005466D1"/>
    <w:rsid w:val="005474D3"/>
    <w:rsid w:val="00551FCA"/>
    <w:rsid w:val="0055330A"/>
    <w:rsid w:val="0055528C"/>
    <w:rsid w:val="0055583E"/>
    <w:rsid w:val="00555AB5"/>
    <w:rsid w:val="00556699"/>
    <w:rsid w:val="005601D9"/>
    <w:rsid w:val="005642B7"/>
    <w:rsid w:val="00564410"/>
    <w:rsid w:val="00570E81"/>
    <w:rsid w:val="00572414"/>
    <w:rsid w:val="0057293B"/>
    <w:rsid w:val="00574917"/>
    <w:rsid w:val="00574F07"/>
    <w:rsid w:val="00580811"/>
    <w:rsid w:val="00580B8D"/>
    <w:rsid w:val="00580C8C"/>
    <w:rsid w:val="00581974"/>
    <w:rsid w:val="005820BB"/>
    <w:rsid w:val="00584823"/>
    <w:rsid w:val="005858CC"/>
    <w:rsid w:val="00586648"/>
    <w:rsid w:val="005866DD"/>
    <w:rsid w:val="00590E1F"/>
    <w:rsid w:val="00591898"/>
    <w:rsid w:val="00591CCC"/>
    <w:rsid w:val="00593BCF"/>
    <w:rsid w:val="005943AA"/>
    <w:rsid w:val="005946B6"/>
    <w:rsid w:val="00596D16"/>
    <w:rsid w:val="005A1723"/>
    <w:rsid w:val="005A189D"/>
    <w:rsid w:val="005A34BF"/>
    <w:rsid w:val="005A3DDA"/>
    <w:rsid w:val="005A5B45"/>
    <w:rsid w:val="005A6F21"/>
    <w:rsid w:val="005B0F06"/>
    <w:rsid w:val="005B20E2"/>
    <w:rsid w:val="005B24AF"/>
    <w:rsid w:val="005B3BF3"/>
    <w:rsid w:val="005B4C84"/>
    <w:rsid w:val="005B60B8"/>
    <w:rsid w:val="005B655A"/>
    <w:rsid w:val="005B6C14"/>
    <w:rsid w:val="005B789C"/>
    <w:rsid w:val="005C1048"/>
    <w:rsid w:val="005C1375"/>
    <w:rsid w:val="005C28EA"/>
    <w:rsid w:val="005C35EA"/>
    <w:rsid w:val="005C3B89"/>
    <w:rsid w:val="005C5BC2"/>
    <w:rsid w:val="005C6228"/>
    <w:rsid w:val="005D00C3"/>
    <w:rsid w:val="005D241F"/>
    <w:rsid w:val="005D2631"/>
    <w:rsid w:val="005D3757"/>
    <w:rsid w:val="005D4CA1"/>
    <w:rsid w:val="005D4D60"/>
    <w:rsid w:val="005D61C7"/>
    <w:rsid w:val="005D733C"/>
    <w:rsid w:val="005D7C3D"/>
    <w:rsid w:val="005E022D"/>
    <w:rsid w:val="005E169A"/>
    <w:rsid w:val="005E1900"/>
    <w:rsid w:val="005E4559"/>
    <w:rsid w:val="005E4B1F"/>
    <w:rsid w:val="005E5BC2"/>
    <w:rsid w:val="005E6227"/>
    <w:rsid w:val="005E665A"/>
    <w:rsid w:val="005E73D0"/>
    <w:rsid w:val="005F1244"/>
    <w:rsid w:val="005F237D"/>
    <w:rsid w:val="005F27EA"/>
    <w:rsid w:val="005F40BE"/>
    <w:rsid w:val="005F5049"/>
    <w:rsid w:val="005F6055"/>
    <w:rsid w:val="005F6800"/>
    <w:rsid w:val="005F790B"/>
    <w:rsid w:val="006002F4"/>
    <w:rsid w:val="00600F3B"/>
    <w:rsid w:val="00603244"/>
    <w:rsid w:val="0060625D"/>
    <w:rsid w:val="006076F2"/>
    <w:rsid w:val="00607CB7"/>
    <w:rsid w:val="00607E50"/>
    <w:rsid w:val="00610D86"/>
    <w:rsid w:val="00613A7C"/>
    <w:rsid w:val="0061420C"/>
    <w:rsid w:val="006146D0"/>
    <w:rsid w:val="00614A6A"/>
    <w:rsid w:val="00614F9D"/>
    <w:rsid w:val="00620883"/>
    <w:rsid w:val="00620ACD"/>
    <w:rsid w:val="00620DF0"/>
    <w:rsid w:val="00623A75"/>
    <w:rsid w:val="006259A7"/>
    <w:rsid w:val="00626636"/>
    <w:rsid w:val="006307F1"/>
    <w:rsid w:val="006326D7"/>
    <w:rsid w:val="0063315B"/>
    <w:rsid w:val="0063367C"/>
    <w:rsid w:val="006357FF"/>
    <w:rsid w:val="006378D4"/>
    <w:rsid w:val="00641320"/>
    <w:rsid w:val="0064187A"/>
    <w:rsid w:val="00641EBB"/>
    <w:rsid w:val="00642309"/>
    <w:rsid w:val="00642502"/>
    <w:rsid w:val="00642D38"/>
    <w:rsid w:val="0064349A"/>
    <w:rsid w:val="006450FE"/>
    <w:rsid w:val="0064539C"/>
    <w:rsid w:val="00647617"/>
    <w:rsid w:val="00647B25"/>
    <w:rsid w:val="00652206"/>
    <w:rsid w:val="00652555"/>
    <w:rsid w:val="0065281B"/>
    <w:rsid w:val="00652BEB"/>
    <w:rsid w:val="00655BC9"/>
    <w:rsid w:val="00655C50"/>
    <w:rsid w:val="00660D60"/>
    <w:rsid w:val="00660DCA"/>
    <w:rsid w:val="00663234"/>
    <w:rsid w:val="0066369C"/>
    <w:rsid w:val="00673CA8"/>
    <w:rsid w:val="00676A92"/>
    <w:rsid w:val="00677C27"/>
    <w:rsid w:val="006802A2"/>
    <w:rsid w:val="00681B10"/>
    <w:rsid w:val="0068315E"/>
    <w:rsid w:val="00685E59"/>
    <w:rsid w:val="00687690"/>
    <w:rsid w:val="00690D3C"/>
    <w:rsid w:val="00692C88"/>
    <w:rsid w:val="00694F61"/>
    <w:rsid w:val="00695A2D"/>
    <w:rsid w:val="006979D1"/>
    <w:rsid w:val="006A0419"/>
    <w:rsid w:val="006A0C26"/>
    <w:rsid w:val="006A26AC"/>
    <w:rsid w:val="006A33B9"/>
    <w:rsid w:val="006A5141"/>
    <w:rsid w:val="006A5CAF"/>
    <w:rsid w:val="006A66C9"/>
    <w:rsid w:val="006A7EC5"/>
    <w:rsid w:val="006B0F34"/>
    <w:rsid w:val="006B106A"/>
    <w:rsid w:val="006B2334"/>
    <w:rsid w:val="006B3D24"/>
    <w:rsid w:val="006B4CD2"/>
    <w:rsid w:val="006B6CE3"/>
    <w:rsid w:val="006C0736"/>
    <w:rsid w:val="006C0F05"/>
    <w:rsid w:val="006C3531"/>
    <w:rsid w:val="006C5039"/>
    <w:rsid w:val="006C7E69"/>
    <w:rsid w:val="006D081C"/>
    <w:rsid w:val="006D0FD8"/>
    <w:rsid w:val="006D2CF5"/>
    <w:rsid w:val="006D3E58"/>
    <w:rsid w:val="006D4576"/>
    <w:rsid w:val="006D63BE"/>
    <w:rsid w:val="006D748D"/>
    <w:rsid w:val="006D7896"/>
    <w:rsid w:val="006E0886"/>
    <w:rsid w:val="006E0F2B"/>
    <w:rsid w:val="006E1305"/>
    <w:rsid w:val="006E1451"/>
    <w:rsid w:val="006E2F82"/>
    <w:rsid w:val="006F0A77"/>
    <w:rsid w:val="006F1307"/>
    <w:rsid w:val="006F2966"/>
    <w:rsid w:val="006F492C"/>
    <w:rsid w:val="006F755C"/>
    <w:rsid w:val="006F7E5D"/>
    <w:rsid w:val="0070165F"/>
    <w:rsid w:val="00701DE4"/>
    <w:rsid w:val="00701F76"/>
    <w:rsid w:val="007021F0"/>
    <w:rsid w:val="0070355A"/>
    <w:rsid w:val="007047CF"/>
    <w:rsid w:val="007069EF"/>
    <w:rsid w:val="00706BDA"/>
    <w:rsid w:val="007114C6"/>
    <w:rsid w:val="00713029"/>
    <w:rsid w:val="0071319B"/>
    <w:rsid w:val="00713E04"/>
    <w:rsid w:val="00714FF5"/>
    <w:rsid w:val="0071616A"/>
    <w:rsid w:val="00720079"/>
    <w:rsid w:val="00720614"/>
    <w:rsid w:val="00720841"/>
    <w:rsid w:val="007211DE"/>
    <w:rsid w:val="00722808"/>
    <w:rsid w:val="00722EE3"/>
    <w:rsid w:val="0072349D"/>
    <w:rsid w:val="007239B5"/>
    <w:rsid w:val="00724F71"/>
    <w:rsid w:val="00725AEA"/>
    <w:rsid w:val="0073023A"/>
    <w:rsid w:val="007302C9"/>
    <w:rsid w:val="0073358B"/>
    <w:rsid w:val="00733D36"/>
    <w:rsid w:val="00734877"/>
    <w:rsid w:val="00736BF1"/>
    <w:rsid w:val="0073791D"/>
    <w:rsid w:val="00737DE8"/>
    <w:rsid w:val="00740516"/>
    <w:rsid w:val="007433DD"/>
    <w:rsid w:val="0074376B"/>
    <w:rsid w:val="00743D66"/>
    <w:rsid w:val="00746115"/>
    <w:rsid w:val="00750953"/>
    <w:rsid w:val="00751EB4"/>
    <w:rsid w:val="0075259F"/>
    <w:rsid w:val="0075394C"/>
    <w:rsid w:val="00754644"/>
    <w:rsid w:val="007551F3"/>
    <w:rsid w:val="00755B11"/>
    <w:rsid w:val="00755DF8"/>
    <w:rsid w:val="0075636D"/>
    <w:rsid w:val="007573E9"/>
    <w:rsid w:val="00760C49"/>
    <w:rsid w:val="00760E85"/>
    <w:rsid w:val="00760FD8"/>
    <w:rsid w:val="00761322"/>
    <w:rsid w:val="00761C7E"/>
    <w:rsid w:val="00761DB8"/>
    <w:rsid w:val="007628E4"/>
    <w:rsid w:val="00764771"/>
    <w:rsid w:val="007654C7"/>
    <w:rsid w:val="0076669E"/>
    <w:rsid w:val="00767D89"/>
    <w:rsid w:val="00771908"/>
    <w:rsid w:val="00773D60"/>
    <w:rsid w:val="007745A0"/>
    <w:rsid w:val="00775247"/>
    <w:rsid w:val="0077662A"/>
    <w:rsid w:val="00776911"/>
    <w:rsid w:val="00776EAE"/>
    <w:rsid w:val="007776B0"/>
    <w:rsid w:val="00780D63"/>
    <w:rsid w:val="00781733"/>
    <w:rsid w:val="00781FDF"/>
    <w:rsid w:val="0078680E"/>
    <w:rsid w:val="00787099"/>
    <w:rsid w:val="00792876"/>
    <w:rsid w:val="007934E9"/>
    <w:rsid w:val="00794440"/>
    <w:rsid w:val="00794969"/>
    <w:rsid w:val="007957DD"/>
    <w:rsid w:val="00796305"/>
    <w:rsid w:val="00796671"/>
    <w:rsid w:val="00796ACC"/>
    <w:rsid w:val="007A3FFD"/>
    <w:rsid w:val="007A4906"/>
    <w:rsid w:val="007A561C"/>
    <w:rsid w:val="007A57C6"/>
    <w:rsid w:val="007A5EFB"/>
    <w:rsid w:val="007A73BA"/>
    <w:rsid w:val="007A771C"/>
    <w:rsid w:val="007A7CDD"/>
    <w:rsid w:val="007B12AF"/>
    <w:rsid w:val="007B23B0"/>
    <w:rsid w:val="007B28DD"/>
    <w:rsid w:val="007B3061"/>
    <w:rsid w:val="007B3664"/>
    <w:rsid w:val="007B4A03"/>
    <w:rsid w:val="007B4E33"/>
    <w:rsid w:val="007B5F96"/>
    <w:rsid w:val="007B6854"/>
    <w:rsid w:val="007B7818"/>
    <w:rsid w:val="007B7F14"/>
    <w:rsid w:val="007C078C"/>
    <w:rsid w:val="007C07F3"/>
    <w:rsid w:val="007C0913"/>
    <w:rsid w:val="007C0D82"/>
    <w:rsid w:val="007C16C1"/>
    <w:rsid w:val="007C2093"/>
    <w:rsid w:val="007C31DC"/>
    <w:rsid w:val="007C39E6"/>
    <w:rsid w:val="007C5632"/>
    <w:rsid w:val="007C5B70"/>
    <w:rsid w:val="007C633B"/>
    <w:rsid w:val="007D0D9F"/>
    <w:rsid w:val="007D1FC2"/>
    <w:rsid w:val="007D2B07"/>
    <w:rsid w:val="007D398D"/>
    <w:rsid w:val="007D57B8"/>
    <w:rsid w:val="007D59C4"/>
    <w:rsid w:val="007D7F2B"/>
    <w:rsid w:val="007E03DC"/>
    <w:rsid w:val="007E238C"/>
    <w:rsid w:val="007E2B53"/>
    <w:rsid w:val="007E5108"/>
    <w:rsid w:val="007E564F"/>
    <w:rsid w:val="007E669C"/>
    <w:rsid w:val="007E6B0B"/>
    <w:rsid w:val="007E7C4F"/>
    <w:rsid w:val="007F0485"/>
    <w:rsid w:val="007F272C"/>
    <w:rsid w:val="007F2BBE"/>
    <w:rsid w:val="007F2EDE"/>
    <w:rsid w:val="007F2F13"/>
    <w:rsid w:val="007F344C"/>
    <w:rsid w:val="007F397D"/>
    <w:rsid w:val="007F3F6E"/>
    <w:rsid w:val="007F4700"/>
    <w:rsid w:val="007F5238"/>
    <w:rsid w:val="007F63C7"/>
    <w:rsid w:val="007F6D5A"/>
    <w:rsid w:val="00800B11"/>
    <w:rsid w:val="00800C3D"/>
    <w:rsid w:val="00800D91"/>
    <w:rsid w:val="00800DA3"/>
    <w:rsid w:val="00801B56"/>
    <w:rsid w:val="00802E87"/>
    <w:rsid w:val="00803EF1"/>
    <w:rsid w:val="00804D4B"/>
    <w:rsid w:val="00805837"/>
    <w:rsid w:val="008062E5"/>
    <w:rsid w:val="008103CE"/>
    <w:rsid w:val="00810BB1"/>
    <w:rsid w:val="00811CF2"/>
    <w:rsid w:val="008126DF"/>
    <w:rsid w:val="008139B3"/>
    <w:rsid w:val="00815A1A"/>
    <w:rsid w:val="0081652B"/>
    <w:rsid w:val="0082007C"/>
    <w:rsid w:val="00820662"/>
    <w:rsid w:val="00821319"/>
    <w:rsid w:val="00822155"/>
    <w:rsid w:val="00830155"/>
    <w:rsid w:val="00832119"/>
    <w:rsid w:val="0083305C"/>
    <w:rsid w:val="00833564"/>
    <w:rsid w:val="0083586D"/>
    <w:rsid w:val="00837607"/>
    <w:rsid w:val="008379C6"/>
    <w:rsid w:val="00837DD5"/>
    <w:rsid w:val="008400A6"/>
    <w:rsid w:val="0084079C"/>
    <w:rsid w:val="008413BF"/>
    <w:rsid w:val="00843C66"/>
    <w:rsid w:val="00844084"/>
    <w:rsid w:val="008468A0"/>
    <w:rsid w:val="00846D09"/>
    <w:rsid w:val="00846D53"/>
    <w:rsid w:val="008471D0"/>
    <w:rsid w:val="008509A4"/>
    <w:rsid w:val="008518BD"/>
    <w:rsid w:val="00851A36"/>
    <w:rsid w:val="008520BE"/>
    <w:rsid w:val="00852AE4"/>
    <w:rsid w:val="00853750"/>
    <w:rsid w:val="008537DF"/>
    <w:rsid w:val="00853DEA"/>
    <w:rsid w:val="0085445C"/>
    <w:rsid w:val="00855435"/>
    <w:rsid w:val="00857394"/>
    <w:rsid w:val="008575B6"/>
    <w:rsid w:val="00860228"/>
    <w:rsid w:val="00860858"/>
    <w:rsid w:val="00862AED"/>
    <w:rsid w:val="00862B3D"/>
    <w:rsid w:val="00864248"/>
    <w:rsid w:val="00865E23"/>
    <w:rsid w:val="008661E5"/>
    <w:rsid w:val="00871413"/>
    <w:rsid w:val="0087320E"/>
    <w:rsid w:val="00873F91"/>
    <w:rsid w:val="008760F0"/>
    <w:rsid w:val="0087630B"/>
    <w:rsid w:val="00877E1E"/>
    <w:rsid w:val="008809E6"/>
    <w:rsid w:val="008810AE"/>
    <w:rsid w:val="00881A19"/>
    <w:rsid w:val="00881BA5"/>
    <w:rsid w:val="00882631"/>
    <w:rsid w:val="00883B61"/>
    <w:rsid w:val="00884F24"/>
    <w:rsid w:val="00885E2B"/>
    <w:rsid w:val="00886537"/>
    <w:rsid w:val="00886F70"/>
    <w:rsid w:val="00887AC5"/>
    <w:rsid w:val="0089371B"/>
    <w:rsid w:val="008947AA"/>
    <w:rsid w:val="008950AD"/>
    <w:rsid w:val="0089660E"/>
    <w:rsid w:val="00897165"/>
    <w:rsid w:val="00897B25"/>
    <w:rsid w:val="00897D84"/>
    <w:rsid w:val="008A0B68"/>
    <w:rsid w:val="008A0C9A"/>
    <w:rsid w:val="008A10CA"/>
    <w:rsid w:val="008A1612"/>
    <w:rsid w:val="008A228D"/>
    <w:rsid w:val="008A2C37"/>
    <w:rsid w:val="008A33EA"/>
    <w:rsid w:val="008A4438"/>
    <w:rsid w:val="008A4C91"/>
    <w:rsid w:val="008A5334"/>
    <w:rsid w:val="008A6B66"/>
    <w:rsid w:val="008A6F06"/>
    <w:rsid w:val="008A77FE"/>
    <w:rsid w:val="008B02B7"/>
    <w:rsid w:val="008B0A93"/>
    <w:rsid w:val="008B19D8"/>
    <w:rsid w:val="008B1A5F"/>
    <w:rsid w:val="008B2DE6"/>
    <w:rsid w:val="008B47D3"/>
    <w:rsid w:val="008B4A18"/>
    <w:rsid w:val="008B654E"/>
    <w:rsid w:val="008B683B"/>
    <w:rsid w:val="008C1786"/>
    <w:rsid w:val="008C3678"/>
    <w:rsid w:val="008C5B23"/>
    <w:rsid w:val="008C5C16"/>
    <w:rsid w:val="008C5D28"/>
    <w:rsid w:val="008C7517"/>
    <w:rsid w:val="008D371F"/>
    <w:rsid w:val="008D5BA8"/>
    <w:rsid w:val="008E05EA"/>
    <w:rsid w:val="008E6BD7"/>
    <w:rsid w:val="008F0D0A"/>
    <w:rsid w:val="008F0D87"/>
    <w:rsid w:val="008F1A61"/>
    <w:rsid w:val="008F3842"/>
    <w:rsid w:val="008F66A0"/>
    <w:rsid w:val="008F6F00"/>
    <w:rsid w:val="0090001D"/>
    <w:rsid w:val="009012BC"/>
    <w:rsid w:val="00901C30"/>
    <w:rsid w:val="00904253"/>
    <w:rsid w:val="0090522C"/>
    <w:rsid w:val="0090545D"/>
    <w:rsid w:val="00906391"/>
    <w:rsid w:val="00906D44"/>
    <w:rsid w:val="00906E72"/>
    <w:rsid w:val="009072CD"/>
    <w:rsid w:val="009077A7"/>
    <w:rsid w:val="00911618"/>
    <w:rsid w:val="009131CF"/>
    <w:rsid w:val="00913286"/>
    <w:rsid w:val="00914B21"/>
    <w:rsid w:val="00916058"/>
    <w:rsid w:val="0091622C"/>
    <w:rsid w:val="00917A66"/>
    <w:rsid w:val="00922ABA"/>
    <w:rsid w:val="009234F1"/>
    <w:rsid w:val="00924AFC"/>
    <w:rsid w:val="0092527F"/>
    <w:rsid w:val="00925B92"/>
    <w:rsid w:val="00927276"/>
    <w:rsid w:val="00927F90"/>
    <w:rsid w:val="0093031E"/>
    <w:rsid w:val="00930696"/>
    <w:rsid w:val="009310B1"/>
    <w:rsid w:val="009313B8"/>
    <w:rsid w:val="009319D2"/>
    <w:rsid w:val="009337AC"/>
    <w:rsid w:val="009340A5"/>
    <w:rsid w:val="00935423"/>
    <w:rsid w:val="0093573C"/>
    <w:rsid w:val="0093764B"/>
    <w:rsid w:val="00937BD1"/>
    <w:rsid w:val="0094130B"/>
    <w:rsid w:val="00941A53"/>
    <w:rsid w:val="00941ED5"/>
    <w:rsid w:val="00942739"/>
    <w:rsid w:val="00942E4B"/>
    <w:rsid w:val="00942EED"/>
    <w:rsid w:val="00943003"/>
    <w:rsid w:val="00943ABB"/>
    <w:rsid w:val="009440EF"/>
    <w:rsid w:val="00946A37"/>
    <w:rsid w:val="00946E37"/>
    <w:rsid w:val="00947E26"/>
    <w:rsid w:val="00950C50"/>
    <w:rsid w:val="00952622"/>
    <w:rsid w:val="00952FA2"/>
    <w:rsid w:val="00953564"/>
    <w:rsid w:val="00953CB4"/>
    <w:rsid w:val="00954582"/>
    <w:rsid w:val="009550CB"/>
    <w:rsid w:val="009558CE"/>
    <w:rsid w:val="00956420"/>
    <w:rsid w:val="00957A29"/>
    <w:rsid w:val="009656B3"/>
    <w:rsid w:val="00966646"/>
    <w:rsid w:val="00972880"/>
    <w:rsid w:val="009735B8"/>
    <w:rsid w:val="009751BB"/>
    <w:rsid w:val="009775D9"/>
    <w:rsid w:val="00977A3E"/>
    <w:rsid w:val="00977CC8"/>
    <w:rsid w:val="00983322"/>
    <w:rsid w:val="00983957"/>
    <w:rsid w:val="00984887"/>
    <w:rsid w:val="009852E4"/>
    <w:rsid w:val="00987336"/>
    <w:rsid w:val="009879F4"/>
    <w:rsid w:val="00990927"/>
    <w:rsid w:val="0099146E"/>
    <w:rsid w:val="00994E0B"/>
    <w:rsid w:val="00994FE1"/>
    <w:rsid w:val="00995005"/>
    <w:rsid w:val="00995BB1"/>
    <w:rsid w:val="009A076E"/>
    <w:rsid w:val="009A1E09"/>
    <w:rsid w:val="009A1E66"/>
    <w:rsid w:val="009A1F29"/>
    <w:rsid w:val="009A2587"/>
    <w:rsid w:val="009A38BA"/>
    <w:rsid w:val="009A5B4F"/>
    <w:rsid w:val="009A7A6E"/>
    <w:rsid w:val="009B0040"/>
    <w:rsid w:val="009B1404"/>
    <w:rsid w:val="009B251E"/>
    <w:rsid w:val="009B35D9"/>
    <w:rsid w:val="009B4619"/>
    <w:rsid w:val="009B51A6"/>
    <w:rsid w:val="009B628A"/>
    <w:rsid w:val="009C1E8E"/>
    <w:rsid w:val="009C34EE"/>
    <w:rsid w:val="009C3DEF"/>
    <w:rsid w:val="009C43F7"/>
    <w:rsid w:val="009C5163"/>
    <w:rsid w:val="009C706C"/>
    <w:rsid w:val="009D2B7D"/>
    <w:rsid w:val="009D41C5"/>
    <w:rsid w:val="009D5A07"/>
    <w:rsid w:val="009D5E3D"/>
    <w:rsid w:val="009D6BBB"/>
    <w:rsid w:val="009D7957"/>
    <w:rsid w:val="009E0EC8"/>
    <w:rsid w:val="009E1F0A"/>
    <w:rsid w:val="009E3BB4"/>
    <w:rsid w:val="009E4020"/>
    <w:rsid w:val="009E4496"/>
    <w:rsid w:val="009E47D4"/>
    <w:rsid w:val="009E5217"/>
    <w:rsid w:val="009E76E2"/>
    <w:rsid w:val="009E7CE7"/>
    <w:rsid w:val="009E7E2A"/>
    <w:rsid w:val="009F151C"/>
    <w:rsid w:val="009F22B2"/>
    <w:rsid w:val="009F25E5"/>
    <w:rsid w:val="009F2FBC"/>
    <w:rsid w:val="009F3255"/>
    <w:rsid w:val="009F3F70"/>
    <w:rsid w:val="009F3FD1"/>
    <w:rsid w:val="009F42D4"/>
    <w:rsid w:val="009F4319"/>
    <w:rsid w:val="009F4A3F"/>
    <w:rsid w:val="009F4CA7"/>
    <w:rsid w:val="009F4F9F"/>
    <w:rsid w:val="009F524F"/>
    <w:rsid w:val="009F7DD6"/>
    <w:rsid w:val="00A02B4D"/>
    <w:rsid w:val="00A02CD7"/>
    <w:rsid w:val="00A042A9"/>
    <w:rsid w:val="00A06B99"/>
    <w:rsid w:val="00A0765E"/>
    <w:rsid w:val="00A10261"/>
    <w:rsid w:val="00A104FB"/>
    <w:rsid w:val="00A1072A"/>
    <w:rsid w:val="00A10EC6"/>
    <w:rsid w:val="00A1202E"/>
    <w:rsid w:val="00A12368"/>
    <w:rsid w:val="00A14117"/>
    <w:rsid w:val="00A14215"/>
    <w:rsid w:val="00A14872"/>
    <w:rsid w:val="00A14DA8"/>
    <w:rsid w:val="00A14E7F"/>
    <w:rsid w:val="00A15FD9"/>
    <w:rsid w:val="00A223CC"/>
    <w:rsid w:val="00A24441"/>
    <w:rsid w:val="00A250C1"/>
    <w:rsid w:val="00A25E80"/>
    <w:rsid w:val="00A26205"/>
    <w:rsid w:val="00A26700"/>
    <w:rsid w:val="00A27090"/>
    <w:rsid w:val="00A30916"/>
    <w:rsid w:val="00A316E8"/>
    <w:rsid w:val="00A31BA9"/>
    <w:rsid w:val="00A33F9F"/>
    <w:rsid w:val="00A346C6"/>
    <w:rsid w:val="00A36A51"/>
    <w:rsid w:val="00A37248"/>
    <w:rsid w:val="00A41770"/>
    <w:rsid w:val="00A4339A"/>
    <w:rsid w:val="00A463AC"/>
    <w:rsid w:val="00A46A68"/>
    <w:rsid w:val="00A47ECA"/>
    <w:rsid w:val="00A47FB0"/>
    <w:rsid w:val="00A50663"/>
    <w:rsid w:val="00A522D1"/>
    <w:rsid w:val="00A53C2E"/>
    <w:rsid w:val="00A5452C"/>
    <w:rsid w:val="00A554D1"/>
    <w:rsid w:val="00A5564B"/>
    <w:rsid w:val="00A6078D"/>
    <w:rsid w:val="00A632F4"/>
    <w:rsid w:val="00A64AF7"/>
    <w:rsid w:val="00A70A2F"/>
    <w:rsid w:val="00A742A4"/>
    <w:rsid w:val="00A742BF"/>
    <w:rsid w:val="00A77397"/>
    <w:rsid w:val="00A777D0"/>
    <w:rsid w:val="00A778B9"/>
    <w:rsid w:val="00A82FB4"/>
    <w:rsid w:val="00A83099"/>
    <w:rsid w:val="00A84ABF"/>
    <w:rsid w:val="00A866AC"/>
    <w:rsid w:val="00A869EB"/>
    <w:rsid w:val="00A87C3B"/>
    <w:rsid w:val="00A917E5"/>
    <w:rsid w:val="00A91800"/>
    <w:rsid w:val="00A9201D"/>
    <w:rsid w:val="00A92E60"/>
    <w:rsid w:val="00A94A24"/>
    <w:rsid w:val="00A94F54"/>
    <w:rsid w:val="00A96560"/>
    <w:rsid w:val="00A96811"/>
    <w:rsid w:val="00A969A9"/>
    <w:rsid w:val="00A97043"/>
    <w:rsid w:val="00A977FA"/>
    <w:rsid w:val="00A97DE9"/>
    <w:rsid w:val="00AA08AB"/>
    <w:rsid w:val="00AA1B31"/>
    <w:rsid w:val="00AA3254"/>
    <w:rsid w:val="00AA39AA"/>
    <w:rsid w:val="00AA4BE6"/>
    <w:rsid w:val="00AA51F9"/>
    <w:rsid w:val="00AA6446"/>
    <w:rsid w:val="00AB0984"/>
    <w:rsid w:val="00AB1324"/>
    <w:rsid w:val="00AB1AFA"/>
    <w:rsid w:val="00AB2C53"/>
    <w:rsid w:val="00AB3197"/>
    <w:rsid w:val="00AB31E6"/>
    <w:rsid w:val="00AB3FCA"/>
    <w:rsid w:val="00AB55AD"/>
    <w:rsid w:val="00AB6B4D"/>
    <w:rsid w:val="00AB79CD"/>
    <w:rsid w:val="00AB79F0"/>
    <w:rsid w:val="00AB7B4C"/>
    <w:rsid w:val="00AC026A"/>
    <w:rsid w:val="00AC0902"/>
    <w:rsid w:val="00AC2596"/>
    <w:rsid w:val="00AC2944"/>
    <w:rsid w:val="00AC5B8D"/>
    <w:rsid w:val="00AC6E6C"/>
    <w:rsid w:val="00AD0011"/>
    <w:rsid w:val="00AD0B0D"/>
    <w:rsid w:val="00AD16C2"/>
    <w:rsid w:val="00AD23CC"/>
    <w:rsid w:val="00AD28E7"/>
    <w:rsid w:val="00AD3782"/>
    <w:rsid w:val="00AD3885"/>
    <w:rsid w:val="00AD550C"/>
    <w:rsid w:val="00AD5FFF"/>
    <w:rsid w:val="00AD6D7B"/>
    <w:rsid w:val="00AE1C1D"/>
    <w:rsid w:val="00AE403F"/>
    <w:rsid w:val="00AE4C2F"/>
    <w:rsid w:val="00AE7D38"/>
    <w:rsid w:val="00AF0ABD"/>
    <w:rsid w:val="00AF0E39"/>
    <w:rsid w:val="00AF370D"/>
    <w:rsid w:val="00AF377F"/>
    <w:rsid w:val="00AF3F4D"/>
    <w:rsid w:val="00AF3F9F"/>
    <w:rsid w:val="00AF48E9"/>
    <w:rsid w:val="00AF5930"/>
    <w:rsid w:val="00AF627A"/>
    <w:rsid w:val="00AF71AB"/>
    <w:rsid w:val="00AF7A46"/>
    <w:rsid w:val="00B00CC4"/>
    <w:rsid w:val="00B01669"/>
    <w:rsid w:val="00B027C1"/>
    <w:rsid w:val="00B02E19"/>
    <w:rsid w:val="00B0332D"/>
    <w:rsid w:val="00B046C7"/>
    <w:rsid w:val="00B06DA0"/>
    <w:rsid w:val="00B10F9B"/>
    <w:rsid w:val="00B10FEE"/>
    <w:rsid w:val="00B11E7D"/>
    <w:rsid w:val="00B133DA"/>
    <w:rsid w:val="00B13682"/>
    <w:rsid w:val="00B1405F"/>
    <w:rsid w:val="00B141D5"/>
    <w:rsid w:val="00B14233"/>
    <w:rsid w:val="00B14F15"/>
    <w:rsid w:val="00B160BC"/>
    <w:rsid w:val="00B177AB"/>
    <w:rsid w:val="00B17D03"/>
    <w:rsid w:val="00B2122A"/>
    <w:rsid w:val="00B214AD"/>
    <w:rsid w:val="00B21CDC"/>
    <w:rsid w:val="00B22EE3"/>
    <w:rsid w:val="00B23BEB"/>
    <w:rsid w:val="00B24357"/>
    <w:rsid w:val="00B26867"/>
    <w:rsid w:val="00B272E8"/>
    <w:rsid w:val="00B32AB6"/>
    <w:rsid w:val="00B33655"/>
    <w:rsid w:val="00B401A2"/>
    <w:rsid w:val="00B40483"/>
    <w:rsid w:val="00B40DFE"/>
    <w:rsid w:val="00B411D0"/>
    <w:rsid w:val="00B41780"/>
    <w:rsid w:val="00B42978"/>
    <w:rsid w:val="00B4468E"/>
    <w:rsid w:val="00B448B5"/>
    <w:rsid w:val="00B450CA"/>
    <w:rsid w:val="00B476BC"/>
    <w:rsid w:val="00B519E7"/>
    <w:rsid w:val="00B51D7F"/>
    <w:rsid w:val="00B5311D"/>
    <w:rsid w:val="00B537D4"/>
    <w:rsid w:val="00B53B7C"/>
    <w:rsid w:val="00B54B9C"/>
    <w:rsid w:val="00B54F39"/>
    <w:rsid w:val="00B5588A"/>
    <w:rsid w:val="00B6019C"/>
    <w:rsid w:val="00B60643"/>
    <w:rsid w:val="00B61DD4"/>
    <w:rsid w:val="00B621FC"/>
    <w:rsid w:val="00B630D0"/>
    <w:rsid w:val="00B639E5"/>
    <w:rsid w:val="00B640E7"/>
    <w:rsid w:val="00B65AF9"/>
    <w:rsid w:val="00B70E62"/>
    <w:rsid w:val="00B72479"/>
    <w:rsid w:val="00B72992"/>
    <w:rsid w:val="00B731D3"/>
    <w:rsid w:val="00B74453"/>
    <w:rsid w:val="00B75024"/>
    <w:rsid w:val="00B7625C"/>
    <w:rsid w:val="00B768ED"/>
    <w:rsid w:val="00B76A39"/>
    <w:rsid w:val="00B77674"/>
    <w:rsid w:val="00B779F2"/>
    <w:rsid w:val="00B77C44"/>
    <w:rsid w:val="00B802DC"/>
    <w:rsid w:val="00B80314"/>
    <w:rsid w:val="00B80415"/>
    <w:rsid w:val="00B82D9A"/>
    <w:rsid w:val="00B834D4"/>
    <w:rsid w:val="00B843C0"/>
    <w:rsid w:val="00B851CC"/>
    <w:rsid w:val="00B853F2"/>
    <w:rsid w:val="00B8782F"/>
    <w:rsid w:val="00B90E1E"/>
    <w:rsid w:val="00B91EE9"/>
    <w:rsid w:val="00B92318"/>
    <w:rsid w:val="00B930B6"/>
    <w:rsid w:val="00B94B5A"/>
    <w:rsid w:val="00B95CE7"/>
    <w:rsid w:val="00B9619C"/>
    <w:rsid w:val="00B9658F"/>
    <w:rsid w:val="00B97EAB"/>
    <w:rsid w:val="00BA0055"/>
    <w:rsid w:val="00BA20A8"/>
    <w:rsid w:val="00BA3298"/>
    <w:rsid w:val="00BA3CCC"/>
    <w:rsid w:val="00BA4F6C"/>
    <w:rsid w:val="00BA52DA"/>
    <w:rsid w:val="00BA729F"/>
    <w:rsid w:val="00BA79D6"/>
    <w:rsid w:val="00BB03B4"/>
    <w:rsid w:val="00BB1489"/>
    <w:rsid w:val="00BB31E7"/>
    <w:rsid w:val="00BB3726"/>
    <w:rsid w:val="00BB4CA1"/>
    <w:rsid w:val="00BB73CF"/>
    <w:rsid w:val="00BB7CBB"/>
    <w:rsid w:val="00BC2B69"/>
    <w:rsid w:val="00BC31E4"/>
    <w:rsid w:val="00BC3240"/>
    <w:rsid w:val="00BC333B"/>
    <w:rsid w:val="00BC4667"/>
    <w:rsid w:val="00BC4721"/>
    <w:rsid w:val="00BC66D5"/>
    <w:rsid w:val="00BD0AB7"/>
    <w:rsid w:val="00BD379C"/>
    <w:rsid w:val="00BD4F22"/>
    <w:rsid w:val="00BD56D0"/>
    <w:rsid w:val="00BD6BEA"/>
    <w:rsid w:val="00BD6E91"/>
    <w:rsid w:val="00BD78C1"/>
    <w:rsid w:val="00BE17B3"/>
    <w:rsid w:val="00BE19A6"/>
    <w:rsid w:val="00BE2E30"/>
    <w:rsid w:val="00BE3381"/>
    <w:rsid w:val="00BF0532"/>
    <w:rsid w:val="00BF0B1B"/>
    <w:rsid w:val="00BF0B5C"/>
    <w:rsid w:val="00BF1E6F"/>
    <w:rsid w:val="00BF447D"/>
    <w:rsid w:val="00BF6825"/>
    <w:rsid w:val="00BF706D"/>
    <w:rsid w:val="00BF746D"/>
    <w:rsid w:val="00BF785F"/>
    <w:rsid w:val="00C00A23"/>
    <w:rsid w:val="00C02FE0"/>
    <w:rsid w:val="00C03D0B"/>
    <w:rsid w:val="00C03FDD"/>
    <w:rsid w:val="00C05A09"/>
    <w:rsid w:val="00C06C73"/>
    <w:rsid w:val="00C07847"/>
    <w:rsid w:val="00C07BF6"/>
    <w:rsid w:val="00C109C3"/>
    <w:rsid w:val="00C119AB"/>
    <w:rsid w:val="00C1579D"/>
    <w:rsid w:val="00C159C2"/>
    <w:rsid w:val="00C16030"/>
    <w:rsid w:val="00C164D0"/>
    <w:rsid w:val="00C16DEE"/>
    <w:rsid w:val="00C17C40"/>
    <w:rsid w:val="00C17E72"/>
    <w:rsid w:val="00C20552"/>
    <w:rsid w:val="00C20D31"/>
    <w:rsid w:val="00C20FF0"/>
    <w:rsid w:val="00C213BB"/>
    <w:rsid w:val="00C21686"/>
    <w:rsid w:val="00C21B5C"/>
    <w:rsid w:val="00C22608"/>
    <w:rsid w:val="00C2399C"/>
    <w:rsid w:val="00C24671"/>
    <w:rsid w:val="00C249E6"/>
    <w:rsid w:val="00C26D69"/>
    <w:rsid w:val="00C306CC"/>
    <w:rsid w:val="00C334B5"/>
    <w:rsid w:val="00C33ACB"/>
    <w:rsid w:val="00C33E8D"/>
    <w:rsid w:val="00C3468D"/>
    <w:rsid w:val="00C37919"/>
    <w:rsid w:val="00C40621"/>
    <w:rsid w:val="00C41691"/>
    <w:rsid w:val="00C41A6A"/>
    <w:rsid w:val="00C420D6"/>
    <w:rsid w:val="00C421AD"/>
    <w:rsid w:val="00C42372"/>
    <w:rsid w:val="00C43AFC"/>
    <w:rsid w:val="00C44BB7"/>
    <w:rsid w:val="00C46B7A"/>
    <w:rsid w:val="00C47ACE"/>
    <w:rsid w:val="00C47D5C"/>
    <w:rsid w:val="00C50894"/>
    <w:rsid w:val="00C52A69"/>
    <w:rsid w:val="00C52B29"/>
    <w:rsid w:val="00C533DB"/>
    <w:rsid w:val="00C538EE"/>
    <w:rsid w:val="00C54D19"/>
    <w:rsid w:val="00C574C6"/>
    <w:rsid w:val="00C5755F"/>
    <w:rsid w:val="00C575B7"/>
    <w:rsid w:val="00C60656"/>
    <w:rsid w:val="00C6190E"/>
    <w:rsid w:val="00C6246E"/>
    <w:rsid w:val="00C63A7D"/>
    <w:rsid w:val="00C64C07"/>
    <w:rsid w:val="00C64EEB"/>
    <w:rsid w:val="00C66159"/>
    <w:rsid w:val="00C667CD"/>
    <w:rsid w:val="00C66F9D"/>
    <w:rsid w:val="00C67B14"/>
    <w:rsid w:val="00C715C0"/>
    <w:rsid w:val="00C72935"/>
    <w:rsid w:val="00C73DB0"/>
    <w:rsid w:val="00C776D2"/>
    <w:rsid w:val="00C77FE8"/>
    <w:rsid w:val="00C80271"/>
    <w:rsid w:val="00C80759"/>
    <w:rsid w:val="00C807D3"/>
    <w:rsid w:val="00C814B8"/>
    <w:rsid w:val="00C8638B"/>
    <w:rsid w:val="00C90E11"/>
    <w:rsid w:val="00C91DDA"/>
    <w:rsid w:val="00C91E10"/>
    <w:rsid w:val="00C96CF5"/>
    <w:rsid w:val="00CA3330"/>
    <w:rsid w:val="00CA5F84"/>
    <w:rsid w:val="00CA64DE"/>
    <w:rsid w:val="00CA7157"/>
    <w:rsid w:val="00CB0391"/>
    <w:rsid w:val="00CB0AB8"/>
    <w:rsid w:val="00CB1EF2"/>
    <w:rsid w:val="00CB538F"/>
    <w:rsid w:val="00CB6593"/>
    <w:rsid w:val="00CB7267"/>
    <w:rsid w:val="00CB72C5"/>
    <w:rsid w:val="00CC0233"/>
    <w:rsid w:val="00CC069F"/>
    <w:rsid w:val="00CC0B15"/>
    <w:rsid w:val="00CC1777"/>
    <w:rsid w:val="00CC18B8"/>
    <w:rsid w:val="00CC5C80"/>
    <w:rsid w:val="00CD13AA"/>
    <w:rsid w:val="00CD15EC"/>
    <w:rsid w:val="00CD2038"/>
    <w:rsid w:val="00CD3365"/>
    <w:rsid w:val="00CD35FF"/>
    <w:rsid w:val="00CD53B2"/>
    <w:rsid w:val="00CD55C8"/>
    <w:rsid w:val="00CD64E9"/>
    <w:rsid w:val="00CD7123"/>
    <w:rsid w:val="00CD7C55"/>
    <w:rsid w:val="00CE1124"/>
    <w:rsid w:val="00CE21B6"/>
    <w:rsid w:val="00CE32E6"/>
    <w:rsid w:val="00CE3C3B"/>
    <w:rsid w:val="00CE4390"/>
    <w:rsid w:val="00CE6401"/>
    <w:rsid w:val="00CE7930"/>
    <w:rsid w:val="00CE7B47"/>
    <w:rsid w:val="00CE7F4B"/>
    <w:rsid w:val="00CF0BF3"/>
    <w:rsid w:val="00CF3ADF"/>
    <w:rsid w:val="00CF4FD3"/>
    <w:rsid w:val="00CF698F"/>
    <w:rsid w:val="00CF77D5"/>
    <w:rsid w:val="00CF7D7C"/>
    <w:rsid w:val="00D003FC"/>
    <w:rsid w:val="00D028A8"/>
    <w:rsid w:val="00D02DA5"/>
    <w:rsid w:val="00D03428"/>
    <w:rsid w:val="00D03EB1"/>
    <w:rsid w:val="00D053B4"/>
    <w:rsid w:val="00D055D4"/>
    <w:rsid w:val="00D14A97"/>
    <w:rsid w:val="00D1513A"/>
    <w:rsid w:val="00D15D89"/>
    <w:rsid w:val="00D161E8"/>
    <w:rsid w:val="00D163C3"/>
    <w:rsid w:val="00D16AE6"/>
    <w:rsid w:val="00D21E1B"/>
    <w:rsid w:val="00D22992"/>
    <w:rsid w:val="00D23156"/>
    <w:rsid w:val="00D23EA3"/>
    <w:rsid w:val="00D242D7"/>
    <w:rsid w:val="00D264D4"/>
    <w:rsid w:val="00D26B5B"/>
    <w:rsid w:val="00D27357"/>
    <w:rsid w:val="00D274AD"/>
    <w:rsid w:val="00D301DA"/>
    <w:rsid w:val="00D32AE3"/>
    <w:rsid w:val="00D33EBF"/>
    <w:rsid w:val="00D342D0"/>
    <w:rsid w:val="00D3467A"/>
    <w:rsid w:val="00D34A15"/>
    <w:rsid w:val="00D3687D"/>
    <w:rsid w:val="00D4196D"/>
    <w:rsid w:val="00D42502"/>
    <w:rsid w:val="00D434EC"/>
    <w:rsid w:val="00D4489B"/>
    <w:rsid w:val="00D44FA9"/>
    <w:rsid w:val="00D45420"/>
    <w:rsid w:val="00D4550F"/>
    <w:rsid w:val="00D45AD9"/>
    <w:rsid w:val="00D46A1A"/>
    <w:rsid w:val="00D4744B"/>
    <w:rsid w:val="00D519A9"/>
    <w:rsid w:val="00D5288D"/>
    <w:rsid w:val="00D52A4A"/>
    <w:rsid w:val="00D52C38"/>
    <w:rsid w:val="00D5478F"/>
    <w:rsid w:val="00D547DF"/>
    <w:rsid w:val="00D558DE"/>
    <w:rsid w:val="00D55CDE"/>
    <w:rsid w:val="00D56530"/>
    <w:rsid w:val="00D56E8B"/>
    <w:rsid w:val="00D609CC"/>
    <w:rsid w:val="00D60D07"/>
    <w:rsid w:val="00D61A1A"/>
    <w:rsid w:val="00D638F4"/>
    <w:rsid w:val="00D669B0"/>
    <w:rsid w:val="00D66D67"/>
    <w:rsid w:val="00D71B52"/>
    <w:rsid w:val="00D71C44"/>
    <w:rsid w:val="00D71D2A"/>
    <w:rsid w:val="00D72E30"/>
    <w:rsid w:val="00D73F11"/>
    <w:rsid w:val="00D759CF"/>
    <w:rsid w:val="00D75A60"/>
    <w:rsid w:val="00D76054"/>
    <w:rsid w:val="00D771F3"/>
    <w:rsid w:val="00D80516"/>
    <w:rsid w:val="00D80A11"/>
    <w:rsid w:val="00D80B78"/>
    <w:rsid w:val="00D81C92"/>
    <w:rsid w:val="00D8204C"/>
    <w:rsid w:val="00D82533"/>
    <w:rsid w:val="00D8329D"/>
    <w:rsid w:val="00D8423C"/>
    <w:rsid w:val="00D86AA7"/>
    <w:rsid w:val="00D87457"/>
    <w:rsid w:val="00D91150"/>
    <w:rsid w:val="00D920D7"/>
    <w:rsid w:val="00D92D9C"/>
    <w:rsid w:val="00D93E5D"/>
    <w:rsid w:val="00D942B7"/>
    <w:rsid w:val="00D95EF9"/>
    <w:rsid w:val="00D965D6"/>
    <w:rsid w:val="00D972A6"/>
    <w:rsid w:val="00D9767F"/>
    <w:rsid w:val="00DA17C0"/>
    <w:rsid w:val="00DA433E"/>
    <w:rsid w:val="00DA44E3"/>
    <w:rsid w:val="00DA4CC4"/>
    <w:rsid w:val="00DA50C8"/>
    <w:rsid w:val="00DA7150"/>
    <w:rsid w:val="00DB08A9"/>
    <w:rsid w:val="00DB3AF6"/>
    <w:rsid w:val="00DB42F1"/>
    <w:rsid w:val="00DB5AAA"/>
    <w:rsid w:val="00DB6044"/>
    <w:rsid w:val="00DC17AE"/>
    <w:rsid w:val="00DC1991"/>
    <w:rsid w:val="00DC1DD8"/>
    <w:rsid w:val="00DC1E60"/>
    <w:rsid w:val="00DC3308"/>
    <w:rsid w:val="00DC3E27"/>
    <w:rsid w:val="00DC4116"/>
    <w:rsid w:val="00DC53C9"/>
    <w:rsid w:val="00DC678E"/>
    <w:rsid w:val="00DC70D6"/>
    <w:rsid w:val="00DC72D4"/>
    <w:rsid w:val="00DD0F22"/>
    <w:rsid w:val="00DD1275"/>
    <w:rsid w:val="00DD4A55"/>
    <w:rsid w:val="00DD4CD6"/>
    <w:rsid w:val="00DD5EFE"/>
    <w:rsid w:val="00DD70D7"/>
    <w:rsid w:val="00DD73F8"/>
    <w:rsid w:val="00DE0BE7"/>
    <w:rsid w:val="00DE1EDB"/>
    <w:rsid w:val="00DE2D10"/>
    <w:rsid w:val="00DE4CE6"/>
    <w:rsid w:val="00DE5584"/>
    <w:rsid w:val="00DE55FA"/>
    <w:rsid w:val="00DE62AD"/>
    <w:rsid w:val="00DF14F2"/>
    <w:rsid w:val="00DF2426"/>
    <w:rsid w:val="00DF2E9D"/>
    <w:rsid w:val="00DF3FA5"/>
    <w:rsid w:val="00DF4E81"/>
    <w:rsid w:val="00DF56F8"/>
    <w:rsid w:val="00DF7271"/>
    <w:rsid w:val="00E00CAF"/>
    <w:rsid w:val="00E0108C"/>
    <w:rsid w:val="00E02EEA"/>
    <w:rsid w:val="00E03BDC"/>
    <w:rsid w:val="00E045F3"/>
    <w:rsid w:val="00E04D2C"/>
    <w:rsid w:val="00E051C6"/>
    <w:rsid w:val="00E06B39"/>
    <w:rsid w:val="00E1026C"/>
    <w:rsid w:val="00E11032"/>
    <w:rsid w:val="00E1289F"/>
    <w:rsid w:val="00E16259"/>
    <w:rsid w:val="00E1652A"/>
    <w:rsid w:val="00E20715"/>
    <w:rsid w:val="00E20F69"/>
    <w:rsid w:val="00E21FD0"/>
    <w:rsid w:val="00E23C11"/>
    <w:rsid w:val="00E23F5E"/>
    <w:rsid w:val="00E23FDF"/>
    <w:rsid w:val="00E2467E"/>
    <w:rsid w:val="00E26476"/>
    <w:rsid w:val="00E27B91"/>
    <w:rsid w:val="00E3009E"/>
    <w:rsid w:val="00E30C6F"/>
    <w:rsid w:val="00E3132C"/>
    <w:rsid w:val="00E31F34"/>
    <w:rsid w:val="00E32420"/>
    <w:rsid w:val="00E32715"/>
    <w:rsid w:val="00E33569"/>
    <w:rsid w:val="00E349B7"/>
    <w:rsid w:val="00E3580A"/>
    <w:rsid w:val="00E364CD"/>
    <w:rsid w:val="00E37A8A"/>
    <w:rsid w:val="00E37CA0"/>
    <w:rsid w:val="00E405D8"/>
    <w:rsid w:val="00E426DF"/>
    <w:rsid w:val="00E42B0B"/>
    <w:rsid w:val="00E43002"/>
    <w:rsid w:val="00E433EF"/>
    <w:rsid w:val="00E439F5"/>
    <w:rsid w:val="00E44158"/>
    <w:rsid w:val="00E44A9E"/>
    <w:rsid w:val="00E454CF"/>
    <w:rsid w:val="00E46F73"/>
    <w:rsid w:val="00E47FF6"/>
    <w:rsid w:val="00E50956"/>
    <w:rsid w:val="00E53DB1"/>
    <w:rsid w:val="00E54A96"/>
    <w:rsid w:val="00E55163"/>
    <w:rsid w:val="00E571C3"/>
    <w:rsid w:val="00E60D8E"/>
    <w:rsid w:val="00E62F10"/>
    <w:rsid w:val="00E652D6"/>
    <w:rsid w:val="00E657FC"/>
    <w:rsid w:val="00E6650E"/>
    <w:rsid w:val="00E67D29"/>
    <w:rsid w:val="00E74C94"/>
    <w:rsid w:val="00E74EFE"/>
    <w:rsid w:val="00E75450"/>
    <w:rsid w:val="00E77096"/>
    <w:rsid w:val="00E77CDC"/>
    <w:rsid w:val="00E824B6"/>
    <w:rsid w:val="00E82A5D"/>
    <w:rsid w:val="00E82D3F"/>
    <w:rsid w:val="00E837A0"/>
    <w:rsid w:val="00E83BEC"/>
    <w:rsid w:val="00E84728"/>
    <w:rsid w:val="00E847CD"/>
    <w:rsid w:val="00E85425"/>
    <w:rsid w:val="00E912DC"/>
    <w:rsid w:val="00E91F53"/>
    <w:rsid w:val="00E9294B"/>
    <w:rsid w:val="00E92F73"/>
    <w:rsid w:val="00E9430D"/>
    <w:rsid w:val="00E943CB"/>
    <w:rsid w:val="00E944FB"/>
    <w:rsid w:val="00E9784E"/>
    <w:rsid w:val="00E9787F"/>
    <w:rsid w:val="00E97A27"/>
    <w:rsid w:val="00EA17B3"/>
    <w:rsid w:val="00EA18B2"/>
    <w:rsid w:val="00EA34F5"/>
    <w:rsid w:val="00EA36E1"/>
    <w:rsid w:val="00EA3B98"/>
    <w:rsid w:val="00EA5F48"/>
    <w:rsid w:val="00EA64D3"/>
    <w:rsid w:val="00EB0C10"/>
    <w:rsid w:val="00EB4E56"/>
    <w:rsid w:val="00EB5A34"/>
    <w:rsid w:val="00EB6627"/>
    <w:rsid w:val="00EB72B1"/>
    <w:rsid w:val="00EC093A"/>
    <w:rsid w:val="00EC12E6"/>
    <w:rsid w:val="00EC26FB"/>
    <w:rsid w:val="00EC3D8C"/>
    <w:rsid w:val="00EC3F54"/>
    <w:rsid w:val="00EC43B9"/>
    <w:rsid w:val="00EC4894"/>
    <w:rsid w:val="00EC4F66"/>
    <w:rsid w:val="00EC5145"/>
    <w:rsid w:val="00EC54F5"/>
    <w:rsid w:val="00EC5830"/>
    <w:rsid w:val="00EC614B"/>
    <w:rsid w:val="00EC6411"/>
    <w:rsid w:val="00ED02AE"/>
    <w:rsid w:val="00ED0DA6"/>
    <w:rsid w:val="00ED19A0"/>
    <w:rsid w:val="00ED31F9"/>
    <w:rsid w:val="00ED35D2"/>
    <w:rsid w:val="00ED4533"/>
    <w:rsid w:val="00ED6AFC"/>
    <w:rsid w:val="00ED7BE1"/>
    <w:rsid w:val="00EE09F2"/>
    <w:rsid w:val="00EE182E"/>
    <w:rsid w:val="00EE1B3D"/>
    <w:rsid w:val="00EE3048"/>
    <w:rsid w:val="00EE38CE"/>
    <w:rsid w:val="00EE3F4A"/>
    <w:rsid w:val="00EE4227"/>
    <w:rsid w:val="00EE4B08"/>
    <w:rsid w:val="00EE53A7"/>
    <w:rsid w:val="00EE5FD5"/>
    <w:rsid w:val="00EF0BA6"/>
    <w:rsid w:val="00EF14C1"/>
    <w:rsid w:val="00EF1859"/>
    <w:rsid w:val="00EF1AD4"/>
    <w:rsid w:val="00EF40B4"/>
    <w:rsid w:val="00EF72EE"/>
    <w:rsid w:val="00F004D8"/>
    <w:rsid w:val="00F006A5"/>
    <w:rsid w:val="00F0123B"/>
    <w:rsid w:val="00F03514"/>
    <w:rsid w:val="00F0383D"/>
    <w:rsid w:val="00F0431E"/>
    <w:rsid w:val="00F045B5"/>
    <w:rsid w:val="00F05437"/>
    <w:rsid w:val="00F05769"/>
    <w:rsid w:val="00F058F7"/>
    <w:rsid w:val="00F074AA"/>
    <w:rsid w:val="00F079E6"/>
    <w:rsid w:val="00F07E18"/>
    <w:rsid w:val="00F1101A"/>
    <w:rsid w:val="00F110D0"/>
    <w:rsid w:val="00F11E94"/>
    <w:rsid w:val="00F13AED"/>
    <w:rsid w:val="00F13B25"/>
    <w:rsid w:val="00F150C0"/>
    <w:rsid w:val="00F153FD"/>
    <w:rsid w:val="00F200CB"/>
    <w:rsid w:val="00F203A3"/>
    <w:rsid w:val="00F20B4C"/>
    <w:rsid w:val="00F21916"/>
    <w:rsid w:val="00F21A4C"/>
    <w:rsid w:val="00F21E1E"/>
    <w:rsid w:val="00F224A4"/>
    <w:rsid w:val="00F231C3"/>
    <w:rsid w:val="00F23B90"/>
    <w:rsid w:val="00F24085"/>
    <w:rsid w:val="00F24DCD"/>
    <w:rsid w:val="00F25949"/>
    <w:rsid w:val="00F27B5A"/>
    <w:rsid w:val="00F30FBD"/>
    <w:rsid w:val="00F31C4F"/>
    <w:rsid w:val="00F40DD4"/>
    <w:rsid w:val="00F44BB5"/>
    <w:rsid w:val="00F44D48"/>
    <w:rsid w:val="00F45B0D"/>
    <w:rsid w:val="00F479F0"/>
    <w:rsid w:val="00F47FB5"/>
    <w:rsid w:val="00F51296"/>
    <w:rsid w:val="00F5579A"/>
    <w:rsid w:val="00F57385"/>
    <w:rsid w:val="00F57537"/>
    <w:rsid w:val="00F601F5"/>
    <w:rsid w:val="00F62FF2"/>
    <w:rsid w:val="00F6412E"/>
    <w:rsid w:val="00F649A7"/>
    <w:rsid w:val="00F65CA1"/>
    <w:rsid w:val="00F66924"/>
    <w:rsid w:val="00F67650"/>
    <w:rsid w:val="00F67981"/>
    <w:rsid w:val="00F735DD"/>
    <w:rsid w:val="00F74B39"/>
    <w:rsid w:val="00F75652"/>
    <w:rsid w:val="00F761FD"/>
    <w:rsid w:val="00F811E3"/>
    <w:rsid w:val="00F8245D"/>
    <w:rsid w:val="00F83436"/>
    <w:rsid w:val="00F92FC3"/>
    <w:rsid w:val="00F936A7"/>
    <w:rsid w:val="00F962C7"/>
    <w:rsid w:val="00FA0120"/>
    <w:rsid w:val="00FA126F"/>
    <w:rsid w:val="00FA1A26"/>
    <w:rsid w:val="00FA3D22"/>
    <w:rsid w:val="00FA6AA7"/>
    <w:rsid w:val="00FA733B"/>
    <w:rsid w:val="00FA7BFF"/>
    <w:rsid w:val="00FA7CB4"/>
    <w:rsid w:val="00FB085E"/>
    <w:rsid w:val="00FB0FB1"/>
    <w:rsid w:val="00FB10A8"/>
    <w:rsid w:val="00FB11E9"/>
    <w:rsid w:val="00FB133C"/>
    <w:rsid w:val="00FB3872"/>
    <w:rsid w:val="00FB4ABA"/>
    <w:rsid w:val="00FB5266"/>
    <w:rsid w:val="00FB5A0A"/>
    <w:rsid w:val="00FB5B4E"/>
    <w:rsid w:val="00FB6624"/>
    <w:rsid w:val="00FB781A"/>
    <w:rsid w:val="00FB7C85"/>
    <w:rsid w:val="00FC07FD"/>
    <w:rsid w:val="00FC0F6D"/>
    <w:rsid w:val="00FC0F6E"/>
    <w:rsid w:val="00FC10F9"/>
    <w:rsid w:val="00FC125E"/>
    <w:rsid w:val="00FC1997"/>
    <w:rsid w:val="00FC210F"/>
    <w:rsid w:val="00FC3E5F"/>
    <w:rsid w:val="00FC59A5"/>
    <w:rsid w:val="00FC5E0D"/>
    <w:rsid w:val="00FC74F3"/>
    <w:rsid w:val="00FC7E20"/>
    <w:rsid w:val="00FD0C3D"/>
    <w:rsid w:val="00FD0CE6"/>
    <w:rsid w:val="00FD0D32"/>
    <w:rsid w:val="00FD1A90"/>
    <w:rsid w:val="00FD33B1"/>
    <w:rsid w:val="00FD34B3"/>
    <w:rsid w:val="00FD4D44"/>
    <w:rsid w:val="00FD5916"/>
    <w:rsid w:val="00FE1788"/>
    <w:rsid w:val="00FE65F9"/>
    <w:rsid w:val="00FE74A5"/>
    <w:rsid w:val="00FE789F"/>
    <w:rsid w:val="00FF048C"/>
    <w:rsid w:val="00FF30FF"/>
    <w:rsid w:val="00FF3622"/>
    <w:rsid w:val="00FF3910"/>
    <w:rsid w:val="00FF52C0"/>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8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12794214">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90882844">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6DB5-A968-4907-B9DE-A25B2844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39</Pages>
  <Words>5052</Words>
  <Characters>28799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Northern Territory Government 2016 G9</vt:lpstr>
    </vt:vector>
  </TitlesOfParts>
  <Company>NTG</Company>
  <LinksUpToDate>false</LinksUpToDate>
  <CharactersWithSpaces>33784</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G9</dc:title>
  <dc:creator>Northern Territory Government</dc:creator>
  <cp:lastModifiedBy>mahec</cp:lastModifiedBy>
  <cp:revision>15</cp:revision>
  <cp:lastPrinted>2016-02-25T04:30:00Z</cp:lastPrinted>
  <dcterms:created xsi:type="dcterms:W3CDTF">2016-02-21T23:43:00Z</dcterms:created>
  <dcterms:modified xsi:type="dcterms:W3CDTF">2016-03-03T03:54:00Z</dcterms:modified>
</cp:coreProperties>
</file>