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AF6E3E" w:rsidRPr="00AF6E3E" w14:paraId="4AAF3503" w14:textId="77777777" w:rsidTr="00AF6E3E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9F5FFD" w14:textId="77777777" w:rsidR="00AF6E3E" w:rsidRPr="00AF6E3E" w:rsidRDefault="00AF6E3E" w:rsidP="00AF6E3E">
            <w:pPr>
              <w:rPr>
                <w:rFonts w:ascii="Lato" w:hAnsi="Lato" w:cs="Calibri"/>
                <w:b/>
                <w:sz w:val="18"/>
                <w:szCs w:val="18"/>
              </w:rPr>
            </w:pPr>
            <w:r w:rsidRPr="00AF6E3E">
              <w:rPr>
                <w:rFonts w:ascii="Lato" w:hAnsi="Lato" w:cs="Calibri"/>
                <w:b/>
                <w:sz w:val="18"/>
                <w:szCs w:val="18"/>
              </w:rPr>
              <w:t>Mineral Titles Act 2010</w:t>
            </w:r>
          </w:p>
          <w:p w14:paraId="27322B2D" w14:textId="77777777" w:rsidR="00AF6E3E" w:rsidRPr="00AF6E3E" w:rsidRDefault="00AF6E3E" w:rsidP="00AF6E3E">
            <w:pPr>
              <w:rPr>
                <w:rFonts w:ascii="Lato" w:hAnsi="Lato" w:cs="Calibri"/>
                <w:sz w:val="18"/>
                <w:szCs w:val="18"/>
              </w:rPr>
            </w:pPr>
            <w:r w:rsidRPr="00AF6E3E">
              <w:rPr>
                <w:rFonts w:ascii="Lato" w:hAnsi="Lato" w:cs="Calibri"/>
                <w:b/>
                <w:sz w:val="18"/>
                <w:szCs w:val="18"/>
              </w:rPr>
              <w:t>NOTICE OF LAND CEASING TO BE A MINERAL TITLE AREA</w:t>
            </w:r>
          </w:p>
        </w:tc>
      </w:tr>
      <w:tr w:rsidR="00AF6E3E" w:rsidRPr="00AF6E3E" w14:paraId="0BA1B9A9" w14:textId="77777777" w:rsidTr="00AF6E3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91A1DC" w14:textId="77777777" w:rsidR="00AF6E3E" w:rsidRPr="00AF6E3E" w:rsidRDefault="00AF6E3E" w:rsidP="00AF6E3E">
            <w:pPr>
              <w:rPr>
                <w:rFonts w:ascii="Lato" w:hAnsi="Lato" w:cs="Calibri"/>
                <w:sz w:val="18"/>
                <w:szCs w:val="18"/>
              </w:rPr>
            </w:pPr>
            <w:r w:rsidRPr="00AF6E3E">
              <w:rPr>
                <w:rFonts w:ascii="Lato" w:hAnsi="Lato" w:cs="Calibri"/>
                <w:sz w:val="18"/>
                <w:szCs w:val="18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3FB52BB" w14:textId="77777777" w:rsidR="00AF6E3E" w:rsidRPr="00AF6E3E" w:rsidRDefault="00AF6E3E" w:rsidP="00AF6E3E">
            <w:pPr>
              <w:rPr>
                <w:rFonts w:ascii="Lato" w:hAnsi="Lato" w:cs="Calibri"/>
                <w:sz w:val="18"/>
                <w:szCs w:val="18"/>
              </w:rPr>
            </w:pPr>
            <w:r w:rsidRPr="00AF6E3E">
              <w:rPr>
                <w:rFonts w:ascii="Lato" w:hAnsi="Lato" w:cs="Calibri"/>
                <w:sz w:val="18"/>
                <w:szCs w:val="18"/>
              </w:rPr>
              <w:t>Exploration Licence 32721</w:t>
            </w:r>
          </w:p>
        </w:tc>
      </w:tr>
      <w:tr w:rsidR="00AF6E3E" w:rsidRPr="00AF6E3E" w14:paraId="3CA31158" w14:textId="77777777" w:rsidTr="00AF6E3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5C4742" w14:textId="77777777" w:rsidR="00AF6E3E" w:rsidRPr="00AF6E3E" w:rsidRDefault="00AF6E3E" w:rsidP="00AF6E3E">
            <w:pPr>
              <w:rPr>
                <w:rFonts w:ascii="Lato" w:hAnsi="Lato" w:cs="Calibri"/>
                <w:sz w:val="18"/>
                <w:szCs w:val="18"/>
              </w:rPr>
            </w:pPr>
            <w:r w:rsidRPr="00AF6E3E">
              <w:rPr>
                <w:rFonts w:ascii="Lato" w:hAnsi="Lato" w:cs="Calibri"/>
                <w:sz w:val="18"/>
                <w:szCs w:val="18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D269807" w14:textId="77777777" w:rsidR="00AF6E3E" w:rsidRPr="00AF6E3E" w:rsidRDefault="00AF6E3E" w:rsidP="00AF6E3E">
            <w:pPr>
              <w:rPr>
                <w:rFonts w:ascii="Lato" w:hAnsi="Lato" w:cs="Calibri"/>
                <w:sz w:val="18"/>
                <w:szCs w:val="18"/>
              </w:rPr>
            </w:pPr>
            <w:r w:rsidRPr="00AF6E3E">
              <w:rPr>
                <w:rFonts w:ascii="Lato" w:hAnsi="Lato" w:cs="Calibri"/>
                <w:sz w:val="18"/>
                <w:szCs w:val="18"/>
              </w:rPr>
              <w:t>29 April 2025</w:t>
            </w:r>
          </w:p>
        </w:tc>
      </w:tr>
      <w:tr w:rsidR="00AF6E3E" w:rsidRPr="00AF6E3E" w14:paraId="5A00E03B" w14:textId="77777777" w:rsidTr="00AF6E3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DD3DC6" w14:textId="77777777" w:rsidR="00AF6E3E" w:rsidRPr="00AF6E3E" w:rsidRDefault="00AF6E3E" w:rsidP="00AF6E3E">
            <w:pPr>
              <w:rPr>
                <w:rFonts w:ascii="Lato" w:hAnsi="Lato" w:cs="Calibri"/>
                <w:sz w:val="18"/>
                <w:szCs w:val="18"/>
              </w:rPr>
            </w:pPr>
            <w:r w:rsidRPr="00AF6E3E">
              <w:rPr>
                <w:rFonts w:ascii="Lato" w:hAnsi="Lato" w:cs="Calibri"/>
                <w:sz w:val="18"/>
                <w:szCs w:val="18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097C8D9" w14:textId="77777777" w:rsidR="00AF6E3E" w:rsidRPr="00AF6E3E" w:rsidRDefault="00AF6E3E" w:rsidP="00AF6E3E">
            <w:pPr>
              <w:rPr>
                <w:rFonts w:ascii="Lato" w:hAnsi="Lato" w:cs="Calibri"/>
                <w:sz w:val="18"/>
                <w:szCs w:val="18"/>
              </w:rPr>
            </w:pPr>
            <w:r w:rsidRPr="00AF6E3E">
              <w:rPr>
                <w:rFonts w:ascii="Lato" w:hAnsi="Lato" w:cs="Calibri"/>
                <w:sz w:val="18"/>
                <w:szCs w:val="18"/>
              </w:rPr>
              <w:t>87 Blocks, 279.55 km²</w:t>
            </w:r>
          </w:p>
        </w:tc>
      </w:tr>
      <w:tr w:rsidR="00AF6E3E" w:rsidRPr="00AF6E3E" w14:paraId="5AF7D13A" w14:textId="77777777" w:rsidTr="00AF6E3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A72880" w14:textId="77777777" w:rsidR="00AF6E3E" w:rsidRPr="00AF6E3E" w:rsidRDefault="00AF6E3E" w:rsidP="00AF6E3E">
            <w:pPr>
              <w:rPr>
                <w:rFonts w:ascii="Lato" w:hAnsi="Lato" w:cs="Calibri"/>
                <w:sz w:val="18"/>
                <w:szCs w:val="18"/>
              </w:rPr>
            </w:pPr>
            <w:r w:rsidRPr="00AF6E3E">
              <w:rPr>
                <w:rFonts w:ascii="Lato" w:hAnsi="Lato" w:cs="Calibri"/>
                <w:sz w:val="18"/>
                <w:szCs w:val="18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DC99F7A" w14:textId="77777777" w:rsidR="00AF6E3E" w:rsidRPr="00AF6E3E" w:rsidRDefault="00AF6E3E" w:rsidP="00AF6E3E">
            <w:pPr>
              <w:rPr>
                <w:rFonts w:ascii="Lato" w:hAnsi="Lato" w:cs="Calibri"/>
                <w:sz w:val="18"/>
                <w:szCs w:val="18"/>
              </w:rPr>
            </w:pPr>
            <w:r w:rsidRPr="00AF6E3E">
              <w:rPr>
                <w:rFonts w:ascii="Lato" w:hAnsi="Lato" w:cs="Calibri"/>
                <w:sz w:val="18"/>
                <w:szCs w:val="18"/>
              </w:rPr>
              <w:t>BAUHINIA DOWNS</w:t>
            </w:r>
          </w:p>
        </w:tc>
      </w:tr>
      <w:tr w:rsidR="00AF6E3E" w:rsidRPr="00AF6E3E" w14:paraId="278C678B" w14:textId="77777777" w:rsidTr="00AF6E3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2289F7" w14:textId="77777777" w:rsidR="00AF6E3E" w:rsidRPr="00AF6E3E" w:rsidRDefault="00AF6E3E" w:rsidP="00AF6E3E">
            <w:pPr>
              <w:rPr>
                <w:rFonts w:ascii="Lato" w:hAnsi="Lato" w:cs="Calibri"/>
                <w:sz w:val="18"/>
                <w:szCs w:val="18"/>
              </w:rPr>
            </w:pPr>
            <w:r w:rsidRPr="00AF6E3E">
              <w:rPr>
                <w:rFonts w:ascii="Lato" w:hAnsi="Lato" w:cs="Calibri"/>
                <w:sz w:val="18"/>
                <w:szCs w:val="18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13B825" w14:textId="77777777" w:rsidR="00AF6E3E" w:rsidRPr="00AF6E3E" w:rsidRDefault="00AF6E3E" w:rsidP="00AF6E3E">
            <w:pPr>
              <w:rPr>
                <w:rFonts w:ascii="Lato" w:hAnsi="Lato" w:cs="Calibri"/>
                <w:sz w:val="18"/>
                <w:szCs w:val="18"/>
              </w:rPr>
            </w:pPr>
            <w:r w:rsidRPr="00AF6E3E">
              <w:rPr>
                <w:rFonts w:ascii="Lato" w:hAnsi="Lato" w:cs="Calibri"/>
                <w:sz w:val="18"/>
                <w:szCs w:val="18"/>
              </w:rPr>
              <w:t>100% BAUDIN RESOURCES PTY LTD [ACN. 618 455 593]</w:t>
            </w:r>
          </w:p>
        </w:tc>
      </w:tr>
      <w:tr w:rsidR="00AF6E3E" w:rsidRPr="00AF6E3E" w14:paraId="000AFC9D" w14:textId="77777777" w:rsidTr="00AF6E3E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6CFBF6" w14:textId="3FBBE139" w:rsidR="00AF6E3E" w:rsidRPr="00AF6E3E" w:rsidRDefault="00AF6E3E" w:rsidP="00AF6E3E">
            <w:pPr>
              <w:rPr>
                <w:rFonts w:ascii="Lato" w:hAnsi="Lato" w:cs="Calibri"/>
                <w:sz w:val="18"/>
                <w:szCs w:val="18"/>
              </w:rPr>
            </w:pPr>
            <w:r w:rsidRPr="00AF6E3E">
              <w:rPr>
                <w:rFonts w:ascii="Lato" w:hAnsi="Lato" w:cs="Calibri"/>
                <w:sz w:val="18"/>
                <w:szCs w:val="18"/>
              </w:rPr>
              <w:drawing>
                <wp:inline distT="0" distB="0" distL="0" distR="0" wp14:anchorId="6CDB42D2" wp14:editId="1DCB277B">
                  <wp:extent cx="2286000" cy="2286000"/>
                  <wp:effectExtent l="0" t="0" r="0" b="0"/>
                  <wp:docPr id="134446395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E3E" w:rsidRPr="00AF6E3E" w14:paraId="01211ACD" w14:textId="77777777" w:rsidTr="00AF6E3E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CA42" w14:textId="77777777" w:rsidR="00AF6E3E" w:rsidRPr="00AF6E3E" w:rsidRDefault="00AF6E3E" w:rsidP="00AF6E3E">
            <w:pPr>
              <w:rPr>
                <w:rFonts w:ascii="Lato" w:hAnsi="Lato" w:cs="Calibri"/>
                <w:sz w:val="18"/>
                <w:szCs w:val="18"/>
              </w:rPr>
            </w:pPr>
          </w:p>
        </w:tc>
      </w:tr>
    </w:tbl>
    <w:p w14:paraId="73A94A8C" w14:textId="77777777" w:rsidR="00E27537" w:rsidRPr="00AF6E3E" w:rsidRDefault="00E27537" w:rsidP="009506A3">
      <w:pPr>
        <w:rPr>
          <w:rFonts w:ascii="Lato" w:hAnsi="Lato" w:cs="Calibri"/>
          <w:sz w:val="22"/>
          <w:szCs w:val="22"/>
        </w:rPr>
      </w:pPr>
    </w:p>
    <w:p w14:paraId="409DD977" w14:textId="1B4D10F5" w:rsidR="00E27537" w:rsidRPr="006874B1" w:rsidRDefault="00AF6E3E" w:rsidP="00AF6E3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293/25</w:t>
      </w:r>
    </w:p>
    <w:p w14:paraId="02AC86C5" w14:textId="77777777" w:rsidR="00E27537" w:rsidRDefault="00E27537" w:rsidP="009506A3">
      <w:pPr>
        <w:rPr>
          <w:rFonts w:ascii="Lato" w:hAnsi="Lato" w:cs="Calibri"/>
        </w:rPr>
      </w:pPr>
    </w:p>
    <w:p w14:paraId="0BCE1CAD" w14:textId="77777777" w:rsidR="00AF6E3E" w:rsidRDefault="00AF6E3E" w:rsidP="009506A3">
      <w:pPr>
        <w:rPr>
          <w:rFonts w:ascii="Lato" w:hAnsi="Lato" w:cs="Calibri"/>
        </w:rPr>
      </w:pPr>
    </w:p>
    <w:p w14:paraId="06C624D0" w14:textId="77777777" w:rsidR="00AF6E3E" w:rsidRDefault="00AF6E3E" w:rsidP="009506A3">
      <w:pPr>
        <w:rPr>
          <w:rFonts w:ascii="Lato" w:hAnsi="Lato" w:cs="Calibri"/>
        </w:rPr>
      </w:pPr>
    </w:p>
    <w:p w14:paraId="72082645" w14:textId="77777777" w:rsidR="00AF6E3E" w:rsidRDefault="00AF6E3E" w:rsidP="009506A3">
      <w:pPr>
        <w:rPr>
          <w:rFonts w:ascii="Lato" w:hAnsi="Lato" w:cs="Calibri"/>
        </w:rPr>
      </w:pPr>
    </w:p>
    <w:p w14:paraId="4D99B4B6" w14:textId="77777777" w:rsidR="00AF6E3E" w:rsidRDefault="00AF6E3E" w:rsidP="009506A3">
      <w:pPr>
        <w:rPr>
          <w:rFonts w:ascii="Lato" w:hAnsi="Lato" w:cs="Calibri"/>
        </w:rPr>
      </w:pPr>
    </w:p>
    <w:p w14:paraId="23E51DAA" w14:textId="77777777" w:rsidR="00AF6E3E" w:rsidRDefault="00AF6E3E" w:rsidP="009506A3">
      <w:pPr>
        <w:rPr>
          <w:rFonts w:ascii="Lato" w:hAnsi="Lato" w:cs="Calibri"/>
        </w:rPr>
      </w:pPr>
    </w:p>
    <w:p w14:paraId="1F2A9CB7" w14:textId="77777777" w:rsidR="00AF6E3E" w:rsidRDefault="00AF6E3E" w:rsidP="009506A3">
      <w:pPr>
        <w:rPr>
          <w:rFonts w:ascii="Lato" w:hAnsi="Lato" w:cs="Calibri"/>
        </w:rPr>
      </w:pPr>
    </w:p>
    <w:p w14:paraId="41D0C737" w14:textId="77777777" w:rsidR="00AF6E3E" w:rsidRDefault="00AF6E3E" w:rsidP="009506A3">
      <w:pPr>
        <w:rPr>
          <w:rFonts w:ascii="Lato" w:hAnsi="Lato" w:cs="Calibri"/>
        </w:rPr>
      </w:pPr>
    </w:p>
    <w:p w14:paraId="5C3C4247" w14:textId="77777777" w:rsidR="00AF6E3E" w:rsidRDefault="00AF6E3E" w:rsidP="009506A3">
      <w:pPr>
        <w:rPr>
          <w:rFonts w:ascii="Lato" w:hAnsi="Lato" w:cs="Calibri"/>
        </w:rPr>
      </w:pPr>
    </w:p>
    <w:p w14:paraId="18AC57CE" w14:textId="77777777" w:rsidR="00AF6E3E" w:rsidRDefault="00AF6E3E" w:rsidP="009506A3">
      <w:pPr>
        <w:rPr>
          <w:rFonts w:ascii="Lato" w:hAnsi="Lato" w:cs="Calibri"/>
        </w:rPr>
      </w:pPr>
    </w:p>
    <w:p w14:paraId="77775879" w14:textId="77777777" w:rsidR="00AF6E3E" w:rsidRDefault="00AF6E3E" w:rsidP="009506A3">
      <w:pPr>
        <w:rPr>
          <w:rFonts w:ascii="Lato" w:hAnsi="Lato" w:cs="Calibri"/>
        </w:rPr>
      </w:pPr>
    </w:p>
    <w:p w14:paraId="2126962B" w14:textId="77777777" w:rsidR="00AF6E3E" w:rsidRDefault="00AF6E3E" w:rsidP="009506A3">
      <w:pPr>
        <w:rPr>
          <w:rFonts w:ascii="Lato" w:hAnsi="Lato" w:cs="Calibri"/>
        </w:rPr>
      </w:pPr>
    </w:p>
    <w:p w14:paraId="3672E8EB" w14:textId="77777777" w:rsidR="00AF6E3E" w:rsidRDefault="00AF6E3E" w:rsidP="009506A3">
      <w:pPr>
        <w:rPr>
          <w:rFonts w:ascii="Lato" w:hAnsi="Lato" w:cs="Calibri"/>
        </w:rPr>
      </w:pPr>
    </w:p>
    <w:p w14:paraId="4B4F2143" w14:textId="77777777" w:rsidR="00AF6E3E" w:rsidRDefault="00AF6E3E" w:rsidP="009506A3">
      <w:pPr>
        <w:rPr>
          <w:rFonts w:ascii="Lato" w:hAnsi="Lato" w:cs="Calibri"/>
        </w:rPr>
      </w:pPr>
    </w:p>
    <w:p w14:paraId="0660D4DE" w14:textId="77777777" w:rsidR="00AF6E3E" w:rsidRDefault="00AF6E3E" w:rsidP="009506A3">
      <w:pPr>
        <w:rPr>
          <w:rFonts w:ascii="Lato" w:hAnsi="Lato" w:cs="Calibri"/>
        </w:rPr>
      </w:pPr>
    </w:p>
    <w:p w14:paraId="76088159" w14:textId="77777777" w:rsidR="00AF6E3E" w:rsidRDefault="00AF6E3E" w:rsidP="009506A3">
      <w:pPr>
        <w:rPr>
          <w:rFonts w:ascii="Lato" w:hAnsi="Lato" w:cs="Calibri"/>
        </w:rPr>
      </w:pPr>
    </w:p>
    <w:p w14:paraId="0F32E297" w14:textId="77777777" w:rsidR="00AF6E3E" w:rsidRDefault="00AF6E3E" w:rsidP="009506A3">
      <w:pPr>
        <w:rPr>
          <w:rFonts w:ascii="Lato" w:hAnsi="Lato" w:cs="Calibri"/>
        </w:rPr>
      </w:pPr>
    </w:p>
    <w:p w14:paraId="5290ABEC" w14:textId="77777777" w:rsidR="00AF6E3E" w:rsidRDefault="00AF6E3E" w:rsidP="009506A3">
      <w:pPr>
        <w:rPr>
          <w:rFonts w:ascii="Lato" w:hAnsi="Lato" w:cs="Calibri"/>
        </w:rPr>
      </w:pPr>
    </w:p>
    <w:p w14:paraId="5B49EFB4" w14:textId="77777777" w:rsidR="00AF6E3E" w:rsidRDefault="00AF6E3E" w:rsidP="009506A3">
      <w:pPr>
        <w:rPr>
          <w:rFonts w:ascii="Lato" w:hAnsi="Lato" w:cs="Calibri"/>
        </w:rPr>
      </w:pPr>
    </w:p>
    <w:p w14:paraId="7498A007" w14:textId="77777777" w:rsidR="00AF6E3E" w:rsidRDefault="00AF6E3E" w:rsidP="009506A3">
      <w:pPr>
        <w:rPr>
          <w:rFonts w:ascii="Lato" w:hAnsi="Lato" w:cs="Calibri"/>
        </w:rPr>
      </w:pPr>
    </w:p>
    <w:p w14:paraId="1B8EF4C4" w14:textId="77777777" w:rsidR="00AF6E3E" w:rsidRDefault="00AF6E3E" w:rsidP="009506A3">
      <w:pPr>
        <w:rPr>
          <w:rFonts w:ascii="Lato" w:hAnsi="Lato" w:cs="Calibri"/>
        </w:rPr>
      </w:pPr>
    </w:p>
    <w:p w14:paraId="714C2514" w14:textId="77777777" w:rsidR="00AF6E3E" w:rsidRDefault="00AF6E3E" w:rsidP="009506A3">
      <w:pPr>
        <w:rPr>
          <w:rFonts w:ascii="Lato" w:hAnsi="Lato" w:cs="Calibri"/>
        </w:rPr>
      </w:pPr>
    </w:p>
    <w:p w14:paraId="15D1698E" w14:textId="77777777" w:rsidR="00AF6E3E" w:rsidRPr="006874B1" w:rsidRDefault="00AF6E3E" w:rsidP="009506A3">
      <w:pPr>
        <w:rPr>
          <w:rFonts w:ascii="Lato" w:hAnsi="Lato" w:cs="Calibri"/>
        </w:rPr>
      </w:pPr>
    </w:p>
    <w:sectPr w:rsidR="00AF6E3E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3C1D0" w14:textId="77777777" w:rsidR="00AF6E3E" w:rsidRDefault="00AF6E3E">
      <w:r>
        <w:separator/>
      </w:r>
    </w:p>
  </w:endnote>
  <w:endnote w:type="continuationSeparator" w:id="0">
    <w:p w14:paraId="03ED90BF" w14:textId="77777777" w:rsidR="00AF6E3E" w:rsidRDefault="00AF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BA155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4111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66C91D3B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E6D13" w14:textId="77777777" w:rsidR="00AF6E3E" w:rsidRDefault="00AF6E3E">
      <w:r>
        <w:separator/>
      </w:r>
    </w:p>
  </w:footnote>
  <w:footnote w:type="continuationSeparator" w:id="0">
    <w:p w14:paraId="65A020F9" w14:textId="77777777" w:rsidR="00AF6E3E" w:rsidRDefault="00AF6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4C4D6A9E" w14:textId="77777777" w:rsidTr="00D75929">
      <w:trPr>
        <w:trHeight w:val="993"/>
      </w:trPr>
      <w:tc>
        <w:tcPr>
          <w:tcW w:w="3426" w:type="dxa"/>
          <w:vAlign w:val="center"/>
        </w:tcPr>
        <w:p w14:paraId="06776FD6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730627F1" wp14:editId="4E3747C8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2F0A234F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32F95AE0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232020AA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39C99302" wp14:editId="051974EB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B634B9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201170C1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C99302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" filled="f" stroked="f">
                    <v:textbox inset="0,0,0,0">
                      <w:txbxContent>
                        <w:p w14:paraId="23B634B9" w14:textId="77777777"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14:paraId="201170C1" w14:textId="77777777"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2291D2B5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4F4D1F07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5CAC2F00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5493FC93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3CA70FE5" wp14:editId="7019AAB1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4140FE67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510019B9" w14:textId="53F2BA73"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F6E3E">
            <w:rPr>
              <w:rFonts w:ascii="Lato" w:hAnsi="Lato"/>
              <w:b/>
              <w:noProof/>
            </w:rPr>
            <w:t>47</w:t>
          </w:r>
          <w:r w:rsidR="00224E64">
            <w:rPr>
              <w:rFonts w:ascii="Lato" w:hAnsi="Lato"/>
              <w:b/>
              <w:noProof/>
            </w:rPr>
            <w:t>/</w:t>
          </w:r>
          <w:r w:rsidR="00AF6E3E">
            <w:rPr>
              <w:rFonts w:ascii="Lato" w:hAnsi="Lato"/>
              <w:b/>
              <w:noProof/>
            </w:rPr>
            <w:t>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0BE79E62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4FB3D6B7" w14:textId="61182AA9" w:rsidR="0031671D" w:rsidRPr="003D08EC" w:rsidRDefault="00AF6E3E" w:rsidP="00D4111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30 April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14:paraId="756C79AD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8816880">
    <w:abstractNumId w:val="1"/>
  </w:num>
  <w:num w:numId="2" w16cid:durableId="1562399938">
    <w:abstractNumId w:val="1"/>
  </w:num>
  <w:num w:numId="3" w16cid:durableId="865409662">
    <w:abstractNumId w:val="1"/>
  </w:num>
  <w:num w:numId="4" w16cid:durableId="1755584002">
    <w:abstractNumId w:val="0"/>
  </w:num>
  <w:num w:numId="5" w16cid:durableId="537009696">
    <w:abstractNumId w:val="1"/>
  </w:num>
  <w:num w:numId="6" w16cid:durableId="1585920142">
    <w:abstractNumId w:val="1"/>
  </w:num>
  <w:num w:numId="7" w16cid:durableId="1739208039">
    <w:abstractNumId w:val="1"/>
  </w:num>
  <w:num w:numId="8" w16cid:durableId="1297491427">
    <w:abstractNumId w:val="2"/>
  </w:num>
  <w:num w:numId="9" w16cid:durableId="982542265">
    <w:abstractNumId w:val="12"/>
  </w:num>
  <w:num w:numId="10" w16cid:durableId="121387614">
    <w:abstractNumId w:val="7"/>
  </w:num>
  <w:num w:numId="11" w16cid:durableId="1188370090">
    <w:abstractNumId w:val="13"/>
  </w:num>
  <w:num w:numId="12" w16cid:durableId="1518155478">
    <w:abstractNumId w:val="9"/>
  </w:num>
  <w:num w:numId="13" w16cid:durableId="2103911686">
    <w:abstractNumId w:val="6"/>
  </w:num>
  <w:num w:numId="14" w16cid:durableId="411972230">
    <w:abstractNumId w:val="14"/>
  </w:num>
  <w:num w:numId="15" w16cid:durableId="1542084502">
    <w:abstractNumId w:val="4"/>
  </w:num>
  <w:num w:numId="16" w16cid:durableId="1386485424">
    <w:abstractNumId w:val="15"/>
  </w:num>
  <w:num w:numId="17" w16cid:durableId="1241718813">
    <w:abstractNumId w:val="3"/>
  </w:num>
  <w:num w:numId="18" w16cid:durableId="1593969223">
    <w:abstractNumId w:val="11"/>
  </w:num>
  <w:num w:numId="19" w16cid:durableId="1651014390">
    <w:abstractNumId w:val="8"/>
  </w:num>
  <w:num w:numId="20" w16cid:durableId="2041852487">
    <w:abstractNumId w:val="10"/>
  </w:num>
  <w:num w:numId="21" w16cid:durableId="13258907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3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02C5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AF6E3E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2E2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3035A880"/>
  <w15:docId w15:val="{A112DF5B-928E-4DFA-A25C-EB9B325D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2</TotalTime>
  <Pages>1</Pages>
  <Words>48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 47/25</dc:title>
  <dc:creator>Northern Territory Government</dc:creator>
  <cp:lastModifiedBy>Elle Chamberlain</cp:lastModifiedBy>
  <cp:revision>1</cp:revision>
  <cp:lastPrinted>2017-01-25T02:36:00Z</cp:lastPrinted>
  <dcterms:created xsi:type="dcterms:W3CDTF">2025-04-30T05:48:00Z</dcterms:created>
  <dcterms:modified xsi:type="dcterms:W3CDTF">2025-04-30T05:50:00Z</dcterms:modified>
</cp:coreProperties>
</file>