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85" w:type="dxa"/>
        <w:tblInd w:w="-45" w:type="dxa"/>
        <w:tblLayout w:type="fixed"/>
        <w:tblLook w:val="0600" w:firstRow="0" w:lastRow="0" w:firstColumn="0" w:lastColumn="0" w:noHBand="1" w:noVBand="1"/>
      </w:tblPr>
      <w:tblGrid>
        <w:gridCol w:w="232"/>
        <w:gridCol w:w="2081"/>
        <w:gridCol w:w="2410"/>
        <w:gridCol w:w="2268"/>
        <w:gridCol w:w="3394"/>
      </w:tblGrid>
      <w:tr w:rsidR="009B1BF1" w:rsidRPr="007A5EFD" w14:paraId="2CAEDE07" w14:textId="77777777" w:rsidTr="00A60B3F">
        <w:trPr>
          <w:trHeight w:val="2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2D2F9451" w14:textId="77777777"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59AF82" w14:textId="77777777" w:rsidR="009B1BF1" w:rsidRPr="00CF7650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CF7650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CF7650" w:rsidRPr="007A5EFD" w14:paraId="32F610C3" w14:textId="77777777" w:rsidTr="00A60B3F">
        <w:trPr>
          <w:trHeight w:val="945"/>
        </w:trPr>
        <w:tc>
          <w:tcPr>
            <w:tcW w:w="10385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4B88772D" w14:textId="77777777" w:rsidR="00CF7650" w:rsidRPr="00CF7650" w:rsidRDefault="00CF7650" w:rsidP="000E0548">
            <w:pPr>
              <w:pStyle w:val="Heading1"/>
              <w:spacing w:after="120"/>
            </w:pPr>
            <w:r w:rsidRPr="00CF7650">
              <w:rPr>
                <w:rFonts w:eastAsia="Calibri"/>
              </w:rPr>
              <w:t xml:space="preserve">Before you fill in the form </w:t>
            </w:r>
          </w:p>
          <w:p w14:paraId="717403F8" w14:textId="43D53E4B" w:rsidR="000E0548" w:rsidRPr="00D17E81" w:rsidRDefault="00CF7650" w:rsidP="000E0548">
            <w:pPr>
              <w:spacing w:after="0"/>
              <w:rPr>
                <w:rFonts w:cs="Arial"/>
                <w:b/>
                <w:color w:val="000000"/>
                <w:szCs w:val="22"/>
              </w:rPr>
            </w:pPr>
            <w:r w:rsidRPr="00D17E81">
              <w:rPr>
                <w:b/>
              </w:rPr>
              <w:t>This is an approved form in</w:t>
            </w:r>
            <w:r w:rsidR="00AE0322" w:rsidRPr="00D17E81">
              <w:rPr>
                <w:b/>
              </w:rPr>
              <w:t xml:space="preserve"> accordance with regulation </w:t>
            </w:r>
            <w:r w:rsidR="002524C9">
              <w:rPr>
                <w:b/>
              </w:rPr>
              <w:t>66T</w:t>
            </w:r>
            <w:r w:rsidRPr="00D17E81">
              <w:rPr>
                <w:b/>
              </w:rPr>
              <w:t xml:space="preserve"> of the Petroleum Regulations 2020</w:t>
            </w:r>
            <w:r w:rsidR="00372FDA" w:rsidRPr="00D17E81">
              <w:rPr>
                <w:b/>
              </w:rPr>
              <w:t>.</w:t>
            </w:r>
            <w:r w:rsidR="00E9163D" w:rsidRPr="00D17E81">
              <w:rPr>
                <w:b/>
              </w:rPr>
              <w:br/>
            </w:r>
          </w:p>
          <w:p w14:paraId="32757E19" w14:textId="2B8ACD9F" w:rsidR="007B5B84" w:rsidRDefault="00E9163D" w:rsidP="00E46CD0">
            <w:pPr>
              <w:spacing w:after="120"/>
            </w:pPr>
            <w:r>
              <w:t>The term</w:t>
            </w:r>
            <w:r w:rsidR="002524C9">
              <w:t xml:space="preserve"> </w:t>
            </w:r>
            <w:r>
              <w:t>“</w:t>
            </w:r>
            <w:r w:rsidR="000E0548">
              <w:t>designated person</w:t>
            </w:r>
            <w:r>
              <w:t>”</w:t>
            </w:r>
            <w:r w:rsidR="000E0548">
              <w:t xml:space="preserve"> </w:t>
            </w:r>
            <w:r w:rsidR="002524C9">
              <w:t>is</w:t>
            </w:r>
            <w:r w:rsidR="000E0548">
              <w:t xml:space="preserve"> defined at regulation 3 of the </w:t>
            </w:r>
            <w:hyperlink r:id="rId9" w:history="1">
              <w:r w:rsidR="000E0548" w:rsidRPr="006C1BF7">
                <w:rPr>
                  <w:rStyle w:val="Hyperlink"/>
                </w:rPr>
                <w:t>Petroleum Regulations 2020</w:t>
              </w:r>
            </w:hyperlink>
            <w:r w:rsidR="000E0548">
              <w:t xml:space="preserve">. </w:t>
            </w:r>
          </w:p>
          <w:p w14:paraId="5A8E09D4" w14:textId="43AFAA09" w:rsidR="007B5B84" w:rsidRDefault="007B5B84" w:rsidP="001C597D">
            <w:pPr>
              <w:spacing w:after="0"/>
            </w:pPr>
            <w:r>
              <w:t xml:space="preserve">Check the </w:t>
            </w:r>
            <w:hyperlink r:id="rId10" w:history="1">
              <w:r w:rsidRPr="00363B56">
                <w:rPr>
                  <w:rStyle w:val="Hyperlink"/>
                </w:rPr>
                <w:t>NT Lan</w:t>
              </w:r>
              <w:r w:rsidR="0016225D" w:rsidRPr="00363B56">
                <w:rPr>
                  <w:rStyle w:val="Hyperlink"/>
                </w:rPr>
                <w:t>d Register</w:t>
              </w:r>
            </w:hyperlink>
            <w:r w:rsidR="0016225D">
              <w:t xml:space="preserve"> to ascertain who the designated person is before completing and issuing this notice. The designated person may be:</w:t>
            </w:r>
          </w:p>
          <w:p w14:paraId="6A0A2CB7" w14:textId="77777777" w:rsidR="0016225D" w:rsidRDefault="0016225D" w:rsidP="001C597D">
            <w:pPr>
              <w:pStyle w:val="ListParagraph"/>
              <w:numPr>
                <w:ilvl w:val="0"/>
                <w:numId w:val="27"/>
              </w:numPr>
              <w:spacing w:after="0"/>
            </w:pPr>
            <w:r>
              <w:t>an individual/s</w:t>
            </w:r>
          </w:p>
          <w:p w14:paraId="528FE443" w14:textId="7B14A36B" w:rsidR="0016225D" w:rsidRDefault="0016225D" w:rsidP="001C597D">
            <w:pPr>
              <w:pStyle w:val="ListParagraph"/>
              <w:numPr>
                <w:ilvl w:val="0"/>
                <w:numId w:val="27"/>
              </w:numPr>
              <w:spacing w:after="0"/>
            </w:pPr>
            <w:r>
              <w:t>a company or association</w:t>
            </w:r>
          </w:p>
          <w:p w14:paraId="2E63F1DB" w14:textId="7E47C8C0" w:rsidR="0003686F" w:rsidRDefault="0016225D" w:rsidP="00E46CD0">
            <w:pPr>
              <w:pStyle w:val="ListParagraph"/>
              <w:numPr>
                <w:ilvl w:val="0"/>
                <w:numId w:val="27"/>
              </w:numPr>
              <w:ind w:left="641" w:hanging="357"/>
            </w:pPr>
            <w:r>
              <w:t xml:space="preserve">a trustee. </w:t>
            </w:r>
          </w:p>
          <w:p w14:paraId="6838A9A5" w14:textId="77777777" w:rsidR="0003686F" w:rsidRPr="00E9163D" w:rsidRDefault="0003686F" w:rsidP="0003686F">
            <w:pPr>
              <w:spacing w:after="0"/>
            </w:pPr>
            <w:r w:rsidRPr="001C597D">
              <w:rPr>
                <w:rFonts w:cs="Arial"/>
                <w:color w:val="000000"/>
                <w:szCs w:val="22"/>
              </w:rPr>
              <w:t>Provide any additional information via attachments to this notice, noting the existence of any attachments within this notice.</w:t>
            </w:r>
          </w:p>
          <w:p w14:paraId="4D50E1DF" w14:textId="7702B53B" w:rsidR="0018567B" w:rsidRPr="002914BA" w:rsidRDefault="0018567B" w:rsidP="0003686F">
            <w:pPr>
              <w:spacing w:after="0"/>
            </w:pPr>
          </w:p>
        </w:tc>
      </w:tr>
      <w:tr w:rsidR="00AE2A8A" w:rsidRPr="007A5EFD" w14:paraId="556DED35" w14:textId="77777777" w:rsidTr="00A60B3F">
        <w:trPr>
          <w:trHeight w:val="191"/>
        </w:trPr>
        <w:tc>
          <w:tcPr>
            <w:tcW w:w="10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14:paraId="1934F2AE" w14:textId="303A32C9" w:rsidR="00EF33E2" w:rsidRPr="00516571" w:rsidRDefault="00AE2A8A" w:rsidP="00516571">
            <w:pPr>
              <w:spacing w:after="0"/>
            </w:pPr>
            <w:r w:rsidRPr="00CF7650">
              <w:t>Fields marked with asterisk (</w:t>
            </w:r>
            <w:r w:rsidRPr="00CF7650">
              <w:rPr>
                <w:rStyle w:val="Requiredfieldmark"/>
              </w:rPr>
              <w:t>*</w:t>
            </w:r>
            <w:r w:rsidRPr="00CF7650">
              <w:t>) are mandatory.</w:t>
            </w:r>
          </w:p>
        </w:tc>
      </w:tr>
      <w:tr w:rsidR="00005F6D" w:rsidRPr="00005F6D" w14:paraId="413FDF45" w14:textId="77777777" w:rsidTr="00A60B3F">
        <w:trPr>
          <w:trHeight w:val="27"/>
        </w:trPr>
        <w:tc>
          <w:tcPr>
            <w:tcW w:w="10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245AAEA" w14:textId="758BC29E" w:rsidR="00005F6D" w:rsidRPr="00516571" w:rsidRDefault="00E46CD0" w:rsidP="00516571">
            <w:pPr>
              <w:spacing w:after="0"/>
              <w:rPr>
                <w:rStyle w:val="Questionlabel"/>
              </w:rPr>
            </w:pPr>
            <w:r>
              <w:rPr>
                <w:rStyle w:val="Questionlabel"/>
              </w:rPr>
              <w:t>Notice to comply with direction</w:t>
            </w:r>
          </w:p>
        </w:tc>
      </w:tr>
      <w:tr w:rsidR="00005F6D" w:rsidRPr="007A5EFD" w14:paraId="6A44A46E" w14:textId="77777777" w:rsidTr="00A60B3F">
        <w:trPr>
          <w:trHeight w:val="27"/>
        </w:trPr>
        <w:tc>
          <w:tcPr>
            <w:tcW w:w="1038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0080138" w14:textId="58B669E2" w:rsidR="00E46CD0" w:rsidRDefault="00E46CD0" w:rsidP="00BC1737">
            <w:pPr>
              <w:spacing w:after="120"/>
              <w:ind w:right="130"/>
              <w:rPr>
                <w:rFonts w:cs="Arial"/>
                <w:i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Part 5G of the Petroleum Regulations 2020, applies to a person that has been given a direction under any of the following provisions of the </w:t>
            </w:r>
            <w:r>
              <w:rPr>
                <w:rFonts w:cs="Arial"/>
                <w:i/>
                <w:szCs w:val="22"/>
                <w:lang w:eastAsia="en-US"/>
              </w:rPr>
              <w:t>Petroleum Act 1984:</w:t>
            </w:r>
          </w:p>
          <w:p w14:paraId="74EB2BDB" w14:textId="77777777" w:rsidR="00E46CD0" w:rsidRDefault="00E46CD0" w:rsidP="00E46CD0">
            <w:pPr>
              <w:pStyle w:val="ListParagraph"/>
              <w:numPr>
                <w:ilvl w:val="0"/>
                <w:numId w:val="32"/>
              </w:numPr>
              <w:ind w:right="13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section 57</w:t>
            </w:r>
            <w:proofErr w:type="gramStart"/>
            <w:r>
              <w:rPr>
                <w:rFonts w:cs="Arial"/>
                <w:szCs w:val="22"/>
                <w:lang w:eastAsia="en-US"/>
              </w:rPr>
              <w:t>A(</w:t>
            </w:r>
            <w:proofErr w:type="gramEnd"/>
            <w:r>
              <w:rPr>
                <w:rFonts w:cs="Arial"/>
                <w:szCs w:val="22"/>
                <w:lang w:eastAsia="en-US"/>
              </w:rPr>
              <w:t>12)</w:t>
            </w:r>
          </w:p>
          <w:p w14:paraId="7CFE5782" w14:textId="77777777" w:rsidR="00E46CD0" w:rsidRDefault="00E46CD0" w:rsidP="00E46CD0">
            <w:pPr>
              <w:pStyle w:val="ListParagraph"/>
              <w:numPr>
                <w:ilvl w:val="0"/>
                <w:numId w:val="32"/>
              </w:numPr>
              <w:ind w:right="13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section 71(1)</w:t>
            </w:r>
          </w:p>
          <w:p w14:paraId="4470063F" w14:textId="77777777" w:rsidR="00E46CD0" w:rsidRDefault="00E46CD0" w:rsidP="00E46CD0">
            <w:pPr>
              <w:pStyle w:val="ListParagraph"/>
              <w:numPr>
                <w:ilvl w:val="0"/>
                <w:numId w:val="32"/>
              </w:numPr>
              <w:ind w:right="13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section 77(1)</w:t>
            </w:r>
          </w:p>
          <w:p w14:paraId="18AC67A5" w14:textId="77777777" w:rsidR="00E46CD0" w:rsidRDefault="00E46CD0" w:rsidP="00E46CD0">
            <w:pPr>
              <w:pStyle w:val="ListParagraph"/>
              <w:numPr>
                <w:ilvl w:val="0"/>
                <w:numId w:val="32"/>
              </w:numPr>
              <w:ind w:right="13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section 89L</w:t>
            </w:r>
          </w:p>
          <w:p w14:paraId="2910E6BB" w14:textId="77777777" w:rsidR="00E46CD0" w:rsidRDefault="00E46CD0" w:rsidP="00E46CD0">
            <w:pPr>
              <w:pStyle w:val="ListParagraph"/>
              <w:numPr>
                <w:ilvl w:val="0"/>
                <w:numId w:val="32"/>
              </w:numPr>
              <w:ind w:right="13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section 89N</w:t>
            </w:r>
          </w:p>
          <w:p w14:paraId="087059D8" w14:textId="6C647E79" w:rsidR="00E46CD0" w:rsidRDefault="00E46CD0" w:rsidP="00E46CD0">
            <w:pPr>
              <w:pStyle w:val="ListParagraph"/>
              <w:numPr>
                <w:ilvl w:val="0"/>
                <w:numId w:val="32"/>
              </w:numPr>
              <w:ind w:right="13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section 89W. </w:t>
            </w:r>
          </w:p>
          <w:p w14:paraId="6908E182" w14:textId="329BB5D7" w:rsidR="00E46CD0" w:rsidRPr="00E46CD0" w:rsidRDefault="00E46CD0" w:rsidP="00BC1737">
            <w:pPr>
              <w:spacing w:after="120"/>
              <w:ind w:right="13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A person may enter land to which the direction relates:</w:t>
            </w:r>
          </w:p>
          <w:p w14:paraId="56395614" w14:textId="2D0884D8" w:rsidR="00E46CD0" w:rsidRDefault="002524C9" w:rsidP="00E46CD0">
            <w:pPr>
              <w:pStyle w:val="ListParagraph"/>
              <w:numPr>
                <w:ilvl w:val="0"/>
                <w:numId w:val="32"/>
              </w:numPr>
              <w:ind w:right="13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to </w:t>
            </w:r>
            <w:r w:rsidRPr="002524C9">
              <w:rPr>
                <w:rFonts w:cs="Arial"/>
                <w:szCs w:val="22"/>
                <w:lang w:eastAsia="en-US"/>
              </w:rPr>
              <w:t xml:space="preserve">take action to comply with </w:t>
            </w:r>
            <w:r w:rsidR="00E46CD0">
              <w:rPr>
                <w:rFonts w:cs="Arial"/>
                <w:szCs w:val="22"/>
                <w:lang w:eastAsia="en-US"/>
              </w:rPr>
              <w:t>the</w:t>
            </w:r>
            <w:r w:rsidRPr="002524C9">
              <w:rPr>
                <w:rFonts w:cs="Arial"/>
                <w:szCs w:val="22"/>
                <w:lang w:eastAsia="en-US"/>
              </w:rPr>
              <w:t xml:space="preserve"> </w:t>
            </w:r>
            <w:proofErr w:type="gramStart"/>
            <w:r w:rsidRPr="002524C9">
              <w:rPr>
                <w:rFonts w:cs="Arial"/>
                <w:szCs w:val="22"/>
                <w:lang w:eastAsia="en-US"/>
              </w:rPr>
              <w:t>direction</w:t>
            </w:r>
            <w:proofErr w:type="gramEnd"/>
            <w:r w:rsidR="00E46CD0">
              <w:rPr>
                <w:rFonts w:cs="Arial"/>
                <w:szCs w:val="22"/>
                <w:lang w:eastAsia="en-US"/>
              </w:rPr>
              <w:t xml:space="preserve"> </w:t>
            </w:r>
          </w:p>
          <w:p w14:paraId="19DF648B" w14:textId="372C08E0" w:rsidR="002524C9" w:rsidRPr="002524C9" w:rsidRDefault="002524C9" w:rsidP="002524C9">
            <w:pPr>
              <w:pStyle w:val="ListParagraph"/>
              <w:numPr>
                <w:ilvl w:val="0"/>
                <w:numId w:val="32"/>
              </w:numPr>
              <w:ind w:right="13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to establish, maintain or inspect, or to remove, any monitoring or other equipment associated with the surrender, cancellation or expiry of an access authority, exploration permit or licence. </w:t>
            </w:r>
          </w:p>
          <w:p w14:paraId="0085AC9F" w14:textId="75E6A913" w:rsidR="000E0548" w:rsidRDefault="004866BB" w:rsidP="00BC1737">
            <w:pPr>
              <w:spacing w:after="120"/>
              <w:ind w:right="13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A person intending to enter the land must </w:t>
            </w:r>
            <w:r w:rsidR="001E0467">
              <w:rPr>
                <w:rFonts w:cs="Arial"/>
                <w:szCs w:val="22"/>
                <w:lang w:eastAsia="en-US"/>
              </w:rPr>
              <w:t xml:space="preserve">notify each designated person </w:t>
            </w:r>
            <w:r w:rsidR="00182E3E">
              <w:rPr>
                <w:rFonts w:cs="Arial"/>
                <w:szCs w:val="22"/>
                <w:lang w:eastAsia="en-US"/>
              </w:rPr>
              <w:t xml:space="preserve">using this notice. </w:t>
            </w:r>
          </w:p>
          <w:p w14:paraId="635AFD36" w14:textId="77777777" w:rsidR="00182E3E" w:rsidRDefault="00214BC4" w:rsidP="00BC1737">
            <w:pPr>
              <w:spacing w:after="120"/>
            </w:pPr>
            <w:r>
              <w:t>T</w:t>
            </w:r>
            <w:r w:rsidR="00182E3E">
              <w:t>his</w:t>
            </w:r>
            <w:r w:rsidR="00005F6D" w:rsidRPr="00CF7650">
              <w:t xml:space="preserve"> notice must be given </w:t>
            </w:r>
            <w:r w:rsidR="00182E3E">
              <w:t>to a designated person:</w:t>
            </w:r>
          </w:p>
          <w:p w14:paraId="6ED8B70B" w14:textId="3D0A24B4" w:rsidR="00005F6D" w:rsidRDefault="00005F6D" w:rsidP="00182E3E">
            <w:pPr>
              <w:pStyle w:val="ListParagraph"/>
              <w:numPr>
                <w:ilvl w:val="0"/>
                <w:numId w:val="28"/>
              </w:numPr>
            </w:pPr>
            <w:r w:rsidRPr="00182E3E">
              <w:t xml:space="preserve">at least </w:t>
            </w:r>
            <w:r w:rsidR="004866BB">
              <w:t>7 days before access is required unless the person reasonably requires access within a shorter period</w:t>
            </w:r>
            <w:r w:rsidR="00E46CD0">
              <w:t>,</w:t>
            </w:r>
            <w:r w:rsidR="004866BB">
              <w:t xml:space="preserve"> in which case</w:t>
            </w:r>
            <w:r w:rsidR="00E46CD0">
              <w:t>,</w:t>
            </w:r>
            <w:r w:rsidR="004866BB">
              <w:t xml:space="preserve"> the notice must be given within a reasonable period before entering the </w:t>
            </w:r>
            <w:proofErr w:type="gramStart"/>
            <w:r w:rsidR="004866BB">
              <w:t>land</w:t>
            </w:r>
            <w:proofErr w:type="gramEnd"/>
          </w:p>
          <w:p w14:paraId="78023018" w14:textId="4FC47205" w:rsidR="00E46CD0" w:rsidRPr="00E46CD0" w:rsidRDefault="00182E3E" w:rsidP="00E46CD0">
            <w:pPr>
              <w:pStyle w:val="ListParagraph"/>
              <w:numPr>
                <w:ilvl w:val="0"/>
                <w:numId w:val="28"/>
              </w:numPr>
              <w:ind w:left="924" w:hanging="357"/>
              <w:rPr>
                <w:rStyle w:val="Questionlabel"/>
                <w:b w:val="0"/>
                <w:bCs w:val="0"/>
              </w:rPr>
            </w:pPr>
            <w:r>
              <w:t xml:space="preserve">in accordance with regulation </w:t>
            </w:r>
            <w:r w:rsidR="004866BB">
              <w:t>66T</w:t>
            </w:r>
            <w:r>
              <w:t xml:space="preserve"> of </w:t>
            </w:r>
            <w:r w:rsidR="004866BB">
              <w:t>the Petroleum Regulations 2020.</w:t>
            </w:r>
          </w:p>
          <w:p w14:paraId="449A8460" w14:textId="5FBFC16E" w:rsidR="00297F04" w:rsidRPr="00297F04" w:rsidRDefault="00E46CD0" w:rsidP="00297F04">
            <w:pPr>
              <w:spacing w:after="0"/>
            </w:pPr>
            <w:r>
              <w:rPr>
                <w:rStyle w:val="Questionlabel"/>
                <w:b w:val="0"/>
                <w:bCs w:val="0"/>
              </w:rPr>
              <w:t xml:space="preserve">The person must ensure that any work or activities are carried out in a way that minimises the disturbance of the lawful rights and activities of an </w:t>
            </w:r>
            <w:r w:rsidR="00C845D1">
              <w:rPr>
                <w:rStyle w:val="Questionlabel"/>
                <w:b w:val="0"/>
                <w:bCs w:val="0"/>
              </w:rPr>
              <w:t xml:space="preserve">owner or occupier of the land. </w:t>
            </w:r>
          </w:p>
          <w:p w14:paraId="120DCCFF" w14:textId="367E0E6E" w:rsidR="00297F04" w:rsidRPr="00297F04" w:rsidRDefault="00297F04" w:rsidP="00297F04"/>
        </w:tc>
      </w:tr>
      <w:tr w:rsidR="007D48A4" w:rsidRPr="007A5EFD" w14:paraId="5D4A9EA4" w14:textId="77777777" w:rsidTr="00A60B3F">
        <w:trPr>
          <w:trHeight w:val="27"/>
        </w:trPr>
        <w:tc>
          <w:tcPr>
            <w:tcW w:w="10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57" w:type="dxa"/>
              <w:bottom w:w="57" w:type="dxa"/>
            </w:tcMar>
          </w:tcPr>
          <w:p w14:paraId="364702FE" w14:textId="4882DCB7" w:rsidR="007D48A4" w:rsidRPr="00016642" w:rsidRDefault="00016642" w:rsidP="000039AB">
            <w:pPr>
              <w:rPr>
                <w:rStyle w:val="Questionlabel"/>
                <w:color w:val="FFFFFF" w:themeColor="background1"/>
              </w:rPr>
            </w:pPr>
            <w:r w:rsidRPr="00016642">
              <w:rPr>
                <w:rStyle w:val="Questionlabel"/>
                <w:color w:val="FFFFFF" w:themeColor="background1"/>
              </w:rPr>
              <w:lastRenderedPageBreak/>
              <w:t xml:space="preserve">Person </w:t>
            </w:r>
            <w:r>
              <w:rPr>
                <w:rStyle w:val="Questionlabel"/>
                <w:color w:val="FFFFFF" w:themeColor="background1"/>
              </w:rPr>
              <w:t xml:space="preserve">who </w:t>
            </w:r>
            <w:r w:rsidR="000039AB">
              <w:rPr>
                <w:rStyle w:val="Questionlabel"/>
                <w:color w:val="FFFFFF" w:themeColor="background1"/>
              </w:rPr>
              <w:t>is intending to enter the land</w:t>
            </w:r>
          </w:p>
        </w:tc>
      </w:tr>
      <w:tr w:rsidR="002637CC" w:rsidRPr="007A5EFD" w14:paraId="27FD395E" w14:textId="77777777" w:rsidTr="00A60B3F">
        <w:trPr>
          <w:trHeight w:val="337"/>
        </w:trPr>
        <w:tc>
          <w:tcPr>
            <w:tcW w:w="472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12B4E7A7" w14:textId="151DDC81" w:rsidR="002637CC" w:rsidRPr="00CF7650" w:rsidRDefault="00372FDA" w:rsidP="009316DB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N</w:t>
            </w:r>
            <w:r w:rsidR="009316DB">
              <w:rPr>
                <w:rStyle w:val="Questionlabel"/>
              </w:rPr>
              <w:t>ame</w:t>
            </w:r>
            <w:r w:rsidR="00363B56">
              <w:rPr>
                <w:rStyle w:val="Questionlabel"/>
              </w:rPr>
              <w:t>/</w:t>
            </w:r>
            <w:proofErr w:type="gramStart"/>
            <w:r w:rsidR="00363B56">
              <w:rPr>
                <w:rStyle w:val="Questionlabel"/>
              </w:rPr>
              <w:t>s</w:t>
            </w:r>
            <w:r>
              <w:rPr>
                <w:rStyle w:val="Questionlabel"/>
              </w:rPr>
              <w:t>:</w:t>
            </w:r>
            <w:r w:rsidR="002637CC" w:rsidRPr="00CF7650"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566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41279EA0" w14:textId="6B23FA79" w:rsidR="002637CC" w:rsidRPr="00CF7650" w:rsidRDefault="002637CC" w:rsidP="002C0BEF"/>
        </w:tc>
      </w:tr>
      <w:tr w:rsidR="00393C8C" w:rsidRPr="007A5EFD" w14:paraId="339AD3CE" w14:textId="77777777" w:rsidTr="00A60B3F">
        <w:trPr>
          <w:trHeight w:val="337"/>
        </w:trPr>
        <w:tc>
          <w:tcPr>
            <w:tcW w:w="472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388E8B70" w14:textId="5CEFDD8B" w:rsidR="00393C8C" w:rsidRPr="00372FDA" w:rsidRDefault="009C79A1" w:rsidP="009316DB">
            <w:pPr>
              <w:rPr>
                <w:rStyle w:val="Requiredfieldmark"/>
              </w:rPr>
            </w:pPr>
            <w:r>
              <w:rPr>
                <w:rStyle w:val="Questionlabel"/>
              </w:rPr>
              <w:t>A.B.N./</w:t>
            </w:r>
            <w:proofErr w:type="gramStart"/>
            <w:r w:rsidR="00393C8C">
              <w:rPr>
                <w:rStyle w:val="Questionlabel"/>
              </w:rPr>
              <w:t>A.C.N.</w:t>
            </w:r>
            <w:r w:rsidR="00372FDA">
              <w:rPr>
                <w:rStyle w:val="Questionlabel"/>
              </w:rPr>
              <w:t>:</w:t>
            </w:r>
            <w:r w:rsidR="00372FDA"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566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4F881BAE" w14:textId="36530F74" w:rsidR="00393C8C" w:rsidRDefault="00393C8C" w:rsidP="002C0BEF"/>
        </w:tc>
      </w:tr>
      <w:tr w:rsidR="002637CC" w:rsidRPr="007A5EFD" w14:paraId="6B536021" w14:textId="77777777" w:rsidTr="00A60B3F">
        <w:trPr>
          <w:trHeight w:val="27"/>
        </w:trPr>
        <w:tc>
          <w:tcPr>
            <w:tcW w:w="472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55BC4766" w14:textId="06C61F1A" w:rsidR="002637CC" w:rsidRPr="00CF7650" w:rsidRDefault="00A9004C" w:rsidP="00372FDA">
            <w:pPr>
              <w:rPr>
                <w:rStyle w:val="Questionlabel"/>
                <w:color w:val="C00000"/>
                <w:szCs w:val="22"/>
              </w:rPr>
            </w:pPr>
            <w:r>
              <w:rPr>
                <w:rStyle w:val="Questionlabel"/>
              </w:rPr>
              <w:t xml:space="preserve">Current or former </w:t>
            </w:r>
            <w:r w:rsidR="002637CC" w:rsidRPr="00CF7650">
              <w:rPr>
                <w:rStyle w:val="Questionlabel"/>
              </w:rPr>
              <w:t xml:space="preserve">Petroleum interest </w:t>
            </w:r>
            <w:r w:rsidR="002637CC" w:rsidRPr="00CF7650">
              <w:rPr>
                <w:rStyle w:val="Questionlabel"/>
                <w:b w:val="0"/>
                <w:sz w:val="16"/>
                <w:szCs w:val="16"/>
              </w:rPr>
              <w:t>(</w:t>
            </w:r>
            <w:r w:rsidR="00363B56">
              <w:rPr>
                <w:rStyle w:val="Questionlabel"/>
                <w:b w:val="0"/>
                <w:sz w:val="16"/>
                <w:szCs w:val="16"/>
              </w:rPr>
              <w:t xml:space="preserve">i.e. exploration permit, </w:t>
            </w:r>
            <w:r>
              <w:rPr>
                <w:rStyle w:val="Questionlabel"/>
                <w:b w:val="0"/>
                <w:sz w:val="16"/>
                <w:szCs w:val="16"/>
              </w:rPr>
              <w:t xml:space="preserve">retention </w:t>
            </w:r>
            <w:r w:rsidR="00363B56">
              <w:rPr>
                <w:rStyle w:val="Questionlabel"/>
                <w:b w:val="0"/>
                <w:sz w:val="16"/>
                <w:szCs w:val="16"/>
              </w:rPr>
              <w:t>licence</w:t>
            </w:r>
            <w:r w:rsidR="008339A3">
              <w:rPr>
                <w:rStyle w:val="Questionlabel"/>
                <w:b w:val="0"/>
                <w:sz w:val="16"/>
                <w:szCs w:val="16"/>
              </w:rPr>
              <w:t>,</w:t>
            </w:r>
            <w:r w:rsidR="00363B56">
              <w:rPr>
                <w:rStyle w:val="Questionlabel"/>
                <w:b w:val="0"/>
                <w:sz w:val="16"/>
                <w:szCs w:val="16"/>
              </w:rPr>
              <w:t xml:space="preserve"> </w:t>
            </w:r>
            <w:r>
              <w:rPr>
                <w:rStyle w:val="Questionlabel"/>
                <w:b w:val="0"/>
                <w:sz w:val="16"/>
                <w:szCs w:val="16"/>
              </w:rPr>
              <w:t>production</w:t>
            </w:r>
            <w:r w:rsidR="00363B56">
              <w:rPr>
                <w:rStyle w:val="Questionlabel"/>
                <w:b w:val="0"/>
                <w:sz w:val="16"/>
                <w:szCs w:val="16"/>
              </w:rPr>
              <w:t xml:space="preserve"> licence</w:t>
            </w:r>
            <w:r w:rsidR="008339A3">
              <w:rPr>
                <w:rStyle w:val="Questionlabel"/>
                <w:b w:val="0"/>
                <w:sz w:val="16"/>
                <w:szCs w:val="16"/>
              </w:rPr>
              <w:t xml:space="preserve"> or access authority</w:t>
            </w:r>
            <w:proofErr w:type="gramStart"/>
            <w:r w:rsidR="002637CC" w:rsidRPr="00CF7650">
              <w:rPr>
                <w:rStyle w:val="Questionlabel"/>
                <w:b w:val="0"/>
                <w:sz w:val="16"/>
                <w:szCs w:val="16"/>
              </w:rPr>
              <w:t>)</w:t>
            </w:r>
            <w:r w:rsidR="00372FDA">
              <w:rPr>
                <w:rStyle w:val="Questionlabel"/>
                <w:szCs w:val="22"/>
              </w:rPr>
              <w:t>:</w:t>
            </w:r>
            <w:r w:rsidR="002637CC" w:rsidRPr="00CF7650"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566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330BEB6C" w14:textId="5B522700" w:rsidR="002637CC" w:rsidRPr="00CF7650" w:rsidRDefault="002637CC" w:rsidP="002C0BEF"/>
        </w:tc>
      </w:tr>
      <w:tr w:rsidR="002637CC" w:rsidRPr="007A5EFD" w14:paraId="662CE68D" w14:textId="77777777" w:rsidTr="00A60B3F">
        <w:trPr>
          <w:trHeight w:val="27"/>
        </w:trPr>
        <w:tc>
          <w:tcPr>
            <w:tcW w:w="472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789BC048" w14:textId="01FA9278" w:rsidR="002637CC" w:rsidRPr="00CF7650" w:rsidRDefault="002637CC" w:rsidP="002637CC">
            <w:pPr>
              <w:rPr>
                <w:rStyle w:val="Questionlabel"/>
                <w:color w:val="C00000"/>
              </w:rPr>
            </w:pPr>
            <w:r w:rsidRPr="00CF7650">
              <w:rPr>
                <w:rStyle w:val="Questionlabel"/>
              </w:rPr>
              <w:t xml:space="preserve">Contact </w:t>
            </w:r>
            <w:proofErr w:type="gramStart"/>
            <w:r w:rsidRPr="00CF7650">
              <w:rPr>
                <w:rStyle w:val="Questionlabel"/>
              </w:rPr>
              <w:t>person</w:t>
            </w:r>
            <w:r w:rsidR="00372FDA">
              <w:rPr>
                <w:rStyle w:val="Questionlabel"/>
              </w:rPr>
              <w:t>:</w:t>
            </w:r>
            <w:r w:rsidRPr="00CF7650"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566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0A2C7263" w14:textId="38600EC9" w:rsidR="002637CC" w:rsidRPr="00CF7650" w:rsidRDefault="002637CC" w:rsidP="002C0BEF"/>
        </w:tc>
      </w:tr>
      <w:tr w:rsidR="00BC1737" w:rsidRPr="007A5EFD" w14:paraId="59C62C01" w14:textId="77777777" w:rsidTr="00A60B3F">
        <w:trPr>
          <w:trHeight w:hRule="exact" w:val="403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76079D19" w14:textId="5F0910BC" w:rsidR="00BC1737" w:rsidRPr="00372FDA" w:rsidRDefault="00BC1737" w:rsidP="00BC1737">
            <w:pPr>
              <w:rPr>
                <w:rStyle w:val="Requiredfieldmark"/>
              </w:rPr>
            </w:pPr>
            <w:proofErr w:type="gramStart"/>
            <w:r w:rsidRPr="00CF7650">
              <w:rPr>
                <w:rStyle w:val="Questionlabel"/>
              </w:rPr>
              <w:t>Telephone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1D22D014" w14:textId="77777777" w:rsidR="00BC1737" w:rsidRPr="00CF7650" w:rsidRDefault="00BC1737" w:rsidP="00E9163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955CD1" w14:textId="3EA7D681" w:rsidR="00BC1737" w:rsidRPr="00CF7650" w:rsidRDefault="00BC1737" w:rsidP="00BC1737">
            <w:proofErr w:type="gramStart"/>
            <w:r w:rsidRPr="00CF7650">
              <w:rPr>
                <w:rStyle w:val="Questionlabel"/>
              </w:rPr>
              <w:t>Email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14:paraId="0C1697B2" w14:textId="77777777" w:rsidR="00BC1737" w:rsidRPr="00CF7650" w:rsidRDefault="00BC1737" w:rsidP="00E9163D"/>
        </w:tc>
      </w:tr>
      <w:tr w:rsidR="002637CC" w:rsidRPr="007A5EFD" w14:paraId="536BD352" w14:textId="77777777" w:rsidTr="00A60B3F">
        <w:trPr>
          <w:trHeight w:val="624"/>
        </w:trPr>
        <w:tc>
          <w:tcPr>
            <w:tcW w:w="472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7DBD95B7" w14:textId="34C517A3" w:rsidR="002637CC" w:rsidRPr="00CF7650" w:rsidRDefault="002637CC" w:rsidP="002637CC">
            <w:pPr>
              <w:rPr>
                <w:rStyle w:val="Questionlabel"/>
                <w:color w:val="C00000"/>
              </w:rPr>
            </w:pPr>
            <w:r w:rsidRPr="00CF7650">
              <w:rPr>
                <w:rStyle w:val="Questionlabel"/>
              </w:rPr>
              <w:t xml:space="preserve">Postal </w:t>
            </w:r>
            <w:proofErr w:type="gramStart"/>
            <w:r w:rsidRPr="00CF7650">
              <w:rPr>
                <w:rStyle w:val="Questionlabel"/>
              </w:rPr>
              <w:t>address</w:t>
            </w:r>
            <w:r w:rsidR="00372FDA">
              <w:rPr>
                <w:rStyle w:val="Questionlabel"/>
              </w:rPr>
              <w:t>:</w:t>
            </w:r>
            <w:r w:rsidRPr="00CF7650"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566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6D2584FD" w14:textId="531FBF9D" w:rsidR="002637CC" w:rsidRPr="00CF7650" w:rsidRDefault="002637CC" w:rsidP="002C0BEF"/>
        </w:tc>
      </w:tr>
      <w:tr w:rsidR="007D48A4" w:rsidRPr="007A5EFD" w14:paraId="398BAA42" w14:textId="77777777" w:rsidTr="00A60B3F">
        <w:trPr>
          <w:trHeight w:val="195"/>
        </w:trPr>
        <w:tc>
          <w:tcPr>
            <w:tcW w:w="10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57" w:type="dxa"/>
              <w:bottom w:w="57" w:type="dxa"/>
            </w:tcMar>
          </w:tcPr>
          <w:p w14:paraId="6A96E2E7" w14:textId="59AE6D28" w:rsidR="007D48A4" w:rsidRPr="002168A8" w:rsidRDefault="00EC56C2" w:rsidP="00372FDA">
            <w:pPr>
              <w:keepNext/>
              <w:spacing w:after="0"/>
              <w:rPr>
                <w:rStyle w:val="Questionlabel"/>
                <w:i/>
              </w:rPr>
            </w:pPr>
            <w:r>
              <w:rPr>
                <w:rStyle w:val="Questionlabel"/>
              </w:rPr>
              <w:t>Designated person</w:t>
            </w:r>
            <w:r w:rsidR="00363B56">
              <w:rPr>
                <w:rStyle w:val="Questionlabel"/>
              </w:rPr>
              <w:t xml:space="preserve"> </w:t>
            </w:r>
            <w:r w:rsidR="00363B56" w:rsidRPr="00D80FE6">
              <w:rPr>
                <w:rStyle w:val="Questionlabel"/>
                <w:b w:val="0"/>
                <w:sz w:val="18"/>
                <w:szCs w:val="18"/>
              </w:rPr>
              <w:t>(i.e. the owner or occupier of the land – refer to the NT Land Register)</w:t>
            </w:r>
            <w:r w:rsidR="00363B56">
              <w:rPr>
                <w:rStyle w:val="Questionlabel"/>
                <w:b w:val="0"/>
                <w:sz w:val="18"/>
                <w:szCs w:val="18"/>
              </w:rPr>
              <w:t xml:space="preserve"> </w:t>
            </w:r>
          </w:p>
        </w:tc>
      </w:tr>
      <w:tr w:rsidR="007D48A4" w:rsidRPr="007A5EFD" w14:paraId="712716B1" w14:textId="77777777" w:rsidTr="00A60B3F">
        <w:trPr>
          <w:trHeight w:val="145"/>
        </w:trPr>
        <w:tc>
          <w:tcPr>
            <w:tcW w:w="472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3E0F86DC" w14:textId="6BCFD022" w:rsidR="007D48A4" w:rsidRPr="00CF7650" w:rsidRDefault="00372FDA" w:rsidP="00E9163D">
            <w:pPr>
              <w:rPr>
                <w:rStyle w:val="Questionlabel"/>
                <w:color w:val="C00000"/>
              </w:rPr>
            </w:pPr>
            <w:r>
              <w:rPr>
                <w:rStyle w:val="Questionlabel"/>
              </w:rPr>
              <w:t>N</w:t>
            </w:r>
            <w:r w:rsidR="002637CC" w:rsidRPr="00CF7650">
              <w:rPr>
                <w:rStyle w:val="Questionlabel"/>
              </w:rPr>
              <w:t>ame</w:t>
            </w:r>
            <w:r w:rsidR="001E52C2">
              <w:rPr>
                <w:rStyle w:val="Questionlabel"/>
              </w:rPr>
              <w:t>/s</w:t>
            </w:r>
            <w:r w:rsidR="00444760">
              <w:rPr>
                <w:rStyle w:val="Questionlabel"/>
              </w:rPr>
              <w:t xml:space="preserve"> </w:t>
            </w:r>
            <w:r w:rsidR="00444760">
              <w:rPr>
                <w:rStyle w:val="Questionlabel"/>
                <w:b w:val="0"/>
                <w:sz w:val="16"/>
                <w:szCs w:val="16"/>
              </w:rPr>
              <w:t>(this may be a</w:t>
            </w:r>
            <w:r w:rsidR="008D6DB1">
              <w:rPr>
                <w:rStyle w:val="Questionlabel"/>
                <w:b w:val="0"/>
                <w:sz w:val="16"/>
                <w:szCs w:val="16"/>
              </w:rPr>
              <w:t xml:space="preserve">n individual, </w:t>
            </w:r>
            <w:proofErr w:type="gramStart"/>
            <w:r w:rsidR="00444760">
              <w:rPr>
                <w:rStyle w:val="Questionlabel"/>
                <w:b w:val="0"/>
                <w:sz w:val="16"/>
                <w:szCs w:val="16"/>
              </w:rPr>
              <w:t>corporation</w:t>
            </w:r>
            <w:proofErr w:type="gramEnd"/>
            <w:r w:rsidR="00444760">
              <w:rPr>
                <w:rStyle w:val="Questionlabel"/>
                <w:b w:val="0"/>
                <w:sz w:val="16"/>
                <w:szCs w:val="16"/>
              </w:rPr>
              <w:t xml:space="preserve"> or trustee</w:t>
            </w:r>
            <w:r w:rsidR="00363B56">
              <w:rPr>
                <w:rStyle w:val="Questionlabel"/>
                <w:b w:val="0"/>
                <w:sz w:val="16"/>
                <w:szCs w:val="16"/>
              </w:rPr>
              <w:t xml:space="preserve"> – refer to the NT Land Register</w:t>
            </w:r>
            <w:r w:rsidR="00444760">
              <w:rPr>
                <w:rStyle w:val="Questionlabel"/>
                <w:b w:val="0"/>
                <w:sz w:val="16"/>
                <w:szCs w:val="16"/>
              </w:rPr>
              <w:t>)</w:t>
            </w:r>
            <w:r>
              <w:rPr>
                <w:rStyle w:val="Questionlabel"/>
              </w:rPr>
              <w:t>:</w:t>
            </w:r>
            <w:r w:rsidR="00E75F03">
              <w:rPr>
                <w:rStyle w:val="Questionlabel"/>
              </w:rPr>
              <w:t xml:space="preserve"> </w:t>
            </w:r>
            <w:r w:rsidR="002637CC" w:rsidRPr="00CF7650">
              <w:rPr>
                <w:rStyle w:val="Requiredfieldmark"/>
              </w:rPr>
              <w:t>*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74B57A70" w14:textId="6AD35ED0" w:rsidR="007D48A4" w:rsidRPr="00CF7650" w:rsidRDefault="007D48A4" w:rsidP="002C0BEF"/>
        </w:tc>
      </w:tr>
      <w:tr w:rsidR="00A54A39" w:rsidRPr="007A5EFD" w14:paraId="65FBCDEB" w14:textId="77777777" w:rsidTr="00A60B3F">
        <w:trPr>
          <w:trHeight w:val="223"/>
        </w:trPr>
        <w:tc>
          <w:tcPr>
            <w:tcW w:w="472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69F69C6A" w14:textId="17630978" w:rsidR="00A54A39" w:rsidRPr="00372FDA" w:rsidRDefault="009C79A1" w:rsidP="002637CC">
            <w:pPr>
              <w:rPr>
                <w:rStyle w:val="Requiredfieldmark"/>
              </w:rPr>
            </w:pPr>
            <w:r>
              <w:rPr>
                <w:rStyle w:val="Questionlabel"/>
              </w:rPr>
              <w:t>A.B.N./</w:t>
            </w:r>
            <w:r w:rsidR="00A54A39">
              <w:rPr>
                <w:rStyle w:val="Questionlabel"/>
              </w:rPr>
              <w:t>A.C.N.</w:t>
            </w:r>
            <w:r w:rsidR="00372FDA">
              <w:rPr>
                <w:rStyle w:val="Questionlabel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34DB8EA3" w14:textId="6C727D07" w:rsidR="00A54A39" w:rsidRDefault="00A54A39" w:rsidP="002C0BEF"/>
        </w:tc>
      </w:tr>
      <w:tr w:rsidR="00372FDA" w:rsidRPr="007A5EFD" w14:paraId="309DF52F" w14:textId="77777777" w:rsidTr="00A60B3F">
        <w:trPr>
          <w:trHeight w:val="223"/>
        </w:trPr>
        <w:tc>
          <w:tcPr>
            <w:tcW w:w="472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04E0D611" w14:textId="56C5187F" w:rsidR="00372FDA" w:rsidRPr="00372FDA" w:rsidRDefault="00372FDA" w:rsidP="000F3111">
            <w:pPr>
              <w:rPr>
                <w:rStyle w:val="Requiredfieldmark"/>
              </w:rPr>
            </w:pPr>
            <w:r>
              <w:rPr>
                <w:rStyle w:val="Questionlabel"/>
              </w:rPr>
              <w:t xml:space="preserve">Contact </w:t>
            </w:r>
            <w:proofErr w:type="gramStart"/>
            <w:r>
              <w:rPr>
                <w:rStyle w:val="Questionlabel"/>
              </w:rPr>
              <w:t>person:</w:t>
            </w:r>
            <w:r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566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408104B2" w14:textId="1E3C5121" w:rsidR="00372FDA" w:rsidRDefault="00372FDA" w:rsidP="002C0BEF"/>
        </w:tc>
      </w:tr>
      <w:tr w:rsidR="00BC1737" w:rsidRPr="007A5EFD" w14:paraId="22043C8E" w14:textId="77777777" w:rsidTr="00A60B3F">
        <w:trPr>
          <w:trHeight w:hRule="exact" w:val="403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7B722F16" w14:textId="09EF76B5" w:rsidR="00BC1737" w:rsidRPr="00372FDA" w:rsidRDefault="00BC1737" w:rsidP="00BC1737">
            <w:pPr>
              <w:rPr>
                <w:rStyle w:val="Requiredfieldmark"/>
              </w:rPr>
            </w:pPr>
            <w:r w:rsidRPr="00CF7650">
              <w:rPr>
                <w:rStyle w:val="Questionlabel"/>
              </w:rPr>
              <w:t xml:space="preserve">Telephone </w:t>
            </w:r>
            <w:r w:rsidRPr="00CF7650">
              <w:rPr>
                <w:rStyle w:val="Questionlabel"/>
                <w:b w:val="0"/>
                <w:sz w:val="16"/>
                <w:szCs w:val="16"/>
              </w:rPr>
              <w:t>(if known</w:t>
            </w:r>
            <w:proofErr w:type="gramStart"/>
            <w:r w:rsidRPr="00CF7650">
              <w:rPr>
                <w:rStyle w:val="Questionlabel"/>
                <w:b w:val="0"/>
                <w:sz w:val="16"/>
                <w:szCs w:val="16"/>
              </w:rPr>
              <w:t>)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088DF2C5" w14:textId="77777777" w:rsidR="00BC1737" w:rsidRPr="00CF7650" w:rsidRDefault="00BC1737" w:rsidP="002C0BEF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A716AE" w14:textId="6800E977" w:rsidR="00BC1737" w:rsidRPr="00CF7650" w:rsidRDefault="00BC1737" w:rsidP="00BC1737">
            <w:r w:rsidRPr="00CF7650">
              <w:rPr>
                <w:rStyle w:val="Questionlabel"/>
              </w:rPr>
              <w:t xml:space="preserve">Email </w:t>
            </w:r>
            <w:r w:rsidRPr="00CF7650">
              <w:rPr>
                <w:rStyle w:val="Questionlabel"/>
                <w:b w:val="0"/>
                <w:sz w:val="16"/>
                <w:szCs w:val="16"/>
              </w:rPr>
              <w:t>(if known</w:t>
            </w:r>
            <w:proofErr w:type="gramStart"/>
            <w:r w:rsidRPr="00CF7650">
              <w:rPr>
                <w:rStyle w:val="Questionlabel"/>
                <w:b w:val="0"/>
                <w:sz w:val="16"/>
                <w:szCs w:val="16"/>
              </w:rPr>
              <w:t>)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14:paraId="66854711" w14:textId="4D31BF8A" w:rsidR="00BC1737" w:rsidRPr="00CF7650" w:rsidRDefault="00BC1737" w:rsidP="002C0BEF"/>
        </w:tc>
      </w:tr>
      <w:tr w:rsidR="007609C9" w:rsidRPr="007A5EFD" w14:paraId="179EA96D" w14:textId="77777777" w:rsidTr="00A60B3F">
        <w:trPr>
          <w:trHeight w:val="567"/>
        </w:trPr>
        <w:tc>
          <w:tcPr>
            <w:tcW w:w="472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14BA7DCB" w14:textId="3181661A" w:rsidR="007609C9" w:rsidRPr="00E42D8C" w:rsidRDefault="007609C9" w:rsidP="007609C9">
            <w:pPr>
              <w:rPr>
                <w:rStyle w:val="Requiredfieldmark"/>
              </w:rPr>
            </w:pPr>
            <w:r>
              <w:rPr>
                <w:rStyle w:val="Questionlabel"/>
              </w:rPr>
              <w:t xml:space="preserve">Postal </w:t>
            </w:r>
            <w:proofErr w:type="gramStart"/>
            <w:r>
              <w:rPr>
                <w:rStyle w:val="Questionlabel"/>
              </w:rPr>
              <w:t>address</w:t>
            </w:r>
            <w:r w:rsidR="00372FDA"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566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5178854D" w14:textId="72B268FE" w:rsidR="007609C9" w:rsidRDefault="007609C9" w:rsidP="007609C9"/>
        </w:tc>
      </w:tr>
      <w:tr w:rsidR="00372FDA" w:rsidRPr="007A5EFD" w14:paraId="1C13EF49" w14:textId="77777777" w:rsidTr="00A60B3F">
        <w:trPr>
          <w:trHeight w:val="223"/>
        </w:trPr>
        <w:tc>
          <w:tcPr>
            <w:tcW w:w="10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57" w:type="dxa"/>
              <w:bottom w:w="57" w:type="dxa"/>
            </w:tcMar>
          </w:tcPr>
          <w:p w14:paraId="6FB8B566" w14:textId="6C3106FD" w:rsidR="00372FDA" w:rsidRPr="00372FDA" w:rsidRDefault="00372FDA" w:rsidP="000039AB">
            <w:pPr>
              <w:keepNext/>
              <w:spacing w:after="0"/>
              <w:rPr>
                <w:rStyle w:val="Questionlabel"/>
              </w:rPr>
            </w:pPr>
            <w:r>
              <w:rPr>
                <w:rStyle w:val="Questionlabel"/>
              </w:rPr>
              <w:t>Subject land</w:t>
            </w:r>
            <w:r w:rsidR="00363B56">
              <w:rPr>
                <w:rStyle w:val="Questionlabel"/>
              </w:rPr>
              <w:t xml:space="preserve"> </w:t>
            </w:r>
          </w:p>
        </w:tc>
      </w:tr>
      <w:tr w:rsidR="00372FDA" w:rsidRPr="007A5EFD" w14:paraId="1F4116A1" w14:textId="77777777" w:rsidTr="00A60B3F">
        <w:trPr>
          <w:trHeight w:val="223"/>
        </w:trPr>
        <w:tc>
          <w:tcPr>
            <w:tcW w:w="472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0882636F" w14:textId="1395808B" w:rsidR="00372FDA" w:rsidRDefault="00372FDA" w:rsidP="002326E8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 xml:space="preserve">Property name </w:t>
            </w:r>
            <w:r>
              <w:rPr>
                <w:rStyle w:val="Questionlabel"/>
                <w:b w:val="0"/>
                <w:sz w:val="16"/>
                <w:szCs w:val="16"/>
              </w:rPr>
              <w:t>(</w:t>
            </w:r>
            <w:r w:rsidR="00627302">
              <w:rPr>
                <w:rStyle w:val="Questionlabel"/>
                <w:b w:val="0"/>
                <w:sz w:val="16"/>
                <w:szCs w:val="16"/>
              </w:rPr>
              <w:t xml:space="preserve">e.g. station name, </w:t>
            </w:r>
            <w:r>
              <w:rPr>
                <w:rStyle w:val="Questionlabel"/>
                <w:b w:val="0"/>
                <w:sz w:val="16"/>
                <w:szCs w:val="16"/>
              </w:rPr>
              <w:t>if applicable</w:t>
            </w:r>
            <w:proofErr w:type="gramStart"/>
            <w:r>
              <w:rPr>
                <w:rStyle w:val="Questionlabel"/>
                <w:b w:val="0"/>
                <w:sz w:val="16"/>
                <w:szCs w:val="16"/>
              </w:rPr>
              <w:t>)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566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0D2D55CB" w14:textId="08EFD1F0" w:rsidR="00372FDA" w:rsidRDefault="00372FDA" w:rsidP="002326E8">
            <w:pPr>
              <w:keepNext/>
            </w:pPr>
          </w:p>
        </w:tc>
      </w:tr>
      <w:tr w:rsidR="00372FDA" w:rsidRPr="007A5EFD" w14:paraId="431DFA5C" w14:textId="77777777" w:rsidTr="00A60B3F">
        <w:trPr>
          <w:trHeight w:val="223"/>
        </w:trPr>
        <w:tc>
          <w:tcPr>
            <w:tcW w:w="472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19F3499B" w14:textId="5C916F4D" w:rsidR="00372FDA" w:rsidRDefault="00372FDA" w:rsidP="002326E8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 xml:space="preserve">Pastoral lease number </w:t>
            </w:r>
            <w:r>
              <w:rPr>
                <w:rStyle w:val="Questionlabel"/>
                <w:b w:val="0"/>
                <w:sz w:val="16"/>
                <w:szCs w:val="16"/>
              </w:rPr>
              <w:t>(</w:t>
            </w:r>
            <w:r w:rsidR="00627302">
              <w:rPr>
                <w:rStyle w:val="Questionlabel"/>
                <w:b w:val="0"/>
                <w:sz w:val="16"/>
                <w:szCs w:val="16"/>
              </w:rPr>
              <w:t>e.g. PPL123,</w:t>
            </w:r>
            <w:r w:rsidR="00A138BF">
              <w:rPr>
                <w:rStyle w:val="Questionlabel"/>
                <w:b w:val="0"/>
                <w:sz w:val="16"/>
                <w:szCs w:val="16"/>
              </w:rPr>
              <w:t xml:space="preserve"> </w:t>
            </w:r>
            <w:r>
              <w:rPr>
                <w:rStyle w:val="Questionlabel"/>
                <w:b w:val="0"/>
                <w:sz w:val="16"/>
                <w:szCs w:val="16"/>
              </w:rPr>
              <w:t>if applicable</w:t>
            </w:r>
            <w:proofErr w:type="gramStart"/>
            <w:r>
              <w:rPr>
                <w:rStyle w:val="Questionlabel"/>
                <w:b w:val="0"/>
                <w:sz w:val="16"/>
                <w:szCs w:val="16"/>
              </w:rPr>
              <w:t>)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566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255B8585" w14:textId="73559590" w:rsidR="00372FDA" w:rsidRDefault="00372FDA" w:rsidP="002326E8">
            <w:pPr>
              <w:keepNext/>
            </w:pPr>
          </w:p>
        </w:tc>
      </w:tr>
      <w:tr w:rsidR="00372FDA" w:rsidRPr="007A5EFD" w14:paraId="2531321D" w14:textId="77777777" w:rsidTr="00A60B3F">
        <w:trPr>
          <w:trHeight w:val="223"/>
        </w:trPr>
        <w:tc>
          <w:tcPr>
            <w:tcW w:w="472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385BEBC2" w14:textId="56C39367" w:rsidR="00372FDA" w:rsidRDefault="0020149E" w:rsidP="002326E8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Parcel</w:t>
            </w:r>
            <w:r w:rsidR="00372FDA">
              <w:rPr>
                <w:rStyle w:val="Questionlabel"/>
              </w:rPr>
              <w:t xml:space="preserve"> reference</w:t>
            </w:r>
            <w:r w:rsidR="009C79A1">
              <w:rPr>
                <w:rStyle w:val="Questionlabel"/>
              </w:rPr>
              <w:t>/s</w:t>
            </w:r>
            <w:r w:rsidR="00372FDA">
              <w:rPr>
                <w:rStyle w:val="Questionlabel"/>
              </w:rPr>
              <w:t xml:space="preserve"> </w:t>
            </w:r>
            <w:r w:rsidR="00372FDA">
              <w:rPr>
                <w:rStyle w:val="Questionlabel"/>
                <w:b w:val="0"/>
                <w:sz w:val="16"/>
                <w:szCs w:val="16"/>
              </w:rPr>
              <w:t>(</w:t>
            </w:r>
            <w:r>
              <w:rPr>
                <w:rStyle w:val="Questionlabel"/>
                <w:b w:val="0"/>
                <w:sz w:val="16"/>
                <w:szCs w:val="16"/>
              </w:rPr>
              <w:t>e.g. NT P</w:t>
            </w:r>
            <w:r w:rsidR="00372FDA">
              <w:rPr>
                <w:rStyle w:val="Questionlabel"/>
                <w:b w:val="0"/>
                <w:sz w:val="16"/>
                <w:szCs w:val="16"/>
              </w:rPr>
              <w:t>or</w:t>
            </w:r>
            <w:r>
              <w:rPr>
                <w:rStyle w:val="Questionlabel"/>
                <w:b w:val="0"/>
                <w:sz w:val="16"/>
                <w:szCs w:val="16"/>
              </w:rPr>
              <w:t xml:space="preserve">tion </w:t>
            </w:r>
            <w:proofErr w:type="gramStart"/>
            <w:r>
              <w:rPr>
                <w:rStyle w:val="Questionlabel"/>
                <w:b w:val="0"/>
                <w:sz w:val="16"/>
                <w:szCs w:val="16"/>
              </w:rPr>
              <w:t xml:space="preserve">456 </w:t>
            </w:r>
            <w:r w:rsidR="00372FDA">
              <w:rPr>
                <w:rStyle w:val="Questionlabel"/>
                <w:b w:val="0"/>
                <w:sz w:val="16"/>
                <w:szCs w:val="16"/>
              </w:rPr>
              <w:t>)</w:t>
            </w:r>
            <w:r w:rsidR="00372FDA">
              <w:rPr>
                <w:rStyle w:val="Questionlabel"/>
                <w:szCs w:val="22"/>
              </w:rPr>
              <w:t>:</w:t>
            </w:r>
            <w:r w:rsidR="00372FDA"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566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3970531C" w14:textId="3557AA0D" w:rsidR="00372FDA" w:rsidRDefault="00372FDA" w:rsidP="002326E8">
            <w:pPr>
              <w:keepNext/>
            </w:pPr>
          </w:p>
        </w:tc>
      </w:tr>
      <w:tr w:rsidR="00F73785" w:rsidRPr="00697FDC" w14:paraId="0A4F34CF" w14:textId="77777777" w:rsidTr="00A60B3F">
        <w:trPr>
          <w:trHeight w:val="27"/>
        </w:trPr>
        <w:tc>
          <w:tcPr>
            <w:tcW w:w="10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57" w:type="dxa"/>
              <w:bottom w:w="57" w:type="dxa"/>
            </w:tcMar>
          </w:tcPr>
          <w:p w14:paraId="3CD674E4" w14:textId="76F4C617" w:rsidR="00F73785" w:rsidRPr="00CF7650" w:rsidRDefault="00D0774C" w:rsidP="008140AD">
            <w:pPr>
              <w:spacing w:after="0" w:line="259" w:lineRule="auto"/>
              <w:ind w:right="296"/>
              <w:contextualSpacing/>
              <w:rPr>
                <w:rStyle w:val="Questionlabel"/>
              </w:rPr>
            </w:pPr>
            <w:r>
              <w:rPr>
                <w:rStyle w:val="Questionlabel"/>
              </w:rPr>
              <w:t>Plan and</w:t>
            </w:r>
            <w:r w:rsidR="00727B5A" w:rsidRPr="00CF7650">
              <w:rPr>
                <w:rStyle w:val="Questionlabel"/>
              </w:rPr>
              <w:t xml:space="preserve"> description of relevant area</w:t>
            </w:r>
          </w:p>
        </w:tc>
      </w:tr>
      <w:tr w:rsidR="00202CE9" w:rsidRPr="007A5EFD" w14:paraId="6A728628" w14:textId="77777777" w:rsidTr="00A60B3F">
        <w:trPr>
          <w:trHeight w:val="27"/>
        </w:trPr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1BA9A4D8" w14:textId="0C29617E" w:rsidR="00202CE9" w:rsidRPr="00CF7650" w:rsidRDefault="00202CE9" w:rsidP="000039AB">
            <w:pPr>
              <w:rPr>
                <w:rStyle w:val="Questionlabel"/>
                <w:color w:val="C00000"/>
                <w:szCs w:val="22"/>
              </w:rPr>
            </w:pPr>
            <w:r w:rsidRPr="00CF7650">
              <w:rPr>
                <w:rStyle w:val="Questionlabel"/>
              </w:rPr>
              <w:t xml:space="preserve">Is the plan and description </w:t>
            </w:r>
            <w:r w:rsidR="000039AB">
              <w:rPr>
                <w:rStyle w:val="Questionlabel"/>
              </w:rPr>
              <w:t>of the area of land attached, in relation to which access is required</w:t>
            </w:r>
            <w:r w:rsidRPr="00CF7650">
              <w:rPr>
                <w:rStyle w:val="Questionlabel"/>
              </w:rPr>
              <w:t xml:space="preserve">? </w:t>
            </w:r>
            <w:r w:rsidRPr="00CF7650">
              <w:rPr>
                <w:rStyle w:val="Questionlabel"/>
                <w:b w:val="0"/>
                <w:sz w:val="16"/>
                <w:szCs w:val="16"/>
              </w:rPr>
              <w:t>(</w:t>
            </w:r>
            <w:r>
              <w:rPr>
                <w:rStyle w:val="Questionlabel"/>
                <w:b w:val="0"/>
                <w:sz w:val="16"/>
                <w:szCs w:val="16"/>
              </w:rPr>
              <w:t xml:space="preserve">the plan must be </w:t>
            </w:r>
            <w:r w:rsidRPr="00CF7650">
              <w:rPr>
                <w:rStyle w:val="Questionlabel"/>
                <w:b w:val="0"/>
                <w:sz w:val="16"/>
                <w:szCs w:val="16"/>
              </w:rPr>
              <w:t>sufficient to enable the ready identification of the area</w:t>
            </w:r>
            <w:proofErr w:type="gramStart"/>
            <w:r w:rsidRPr="00CF7650">
              <w:rPr>
                <w:rStyle w:val="Questionlabel"/>
                <w:b w:val="0"/>
                <w:sz w:val="16"/>
                <w:szCs w:val="16"/>
              </w:rPr>
              <w:t xml:space="preserve">) </w:t>
            </w:r>
            <w:r>
              <w:rPr>
                <w:rStyle w:val="Questionlabel"/>
                <w:szCs w:val="22"/>
              </w:rPr>
              <w:t>:</w:t>
            </w:r>
            <w:proofErr w:type="gramEnd"/>
            <w:r w:rsidRPr="00CF7650">
              <w:rPr>
                <w:rStyle w:val="Requiredfieldmark"/>
              </w:rPr>
              <w:t>*</w:t>
            </w:r>
            <w:r w:rsidRPr="00CF7650">
              <w:rPr>
                <w:rStyle w:val="Questionlabel"/>
              </w:rPr>
              <w:t xml:space="preserve"> 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942FEC" w14:textId="77777777" w:rsidR="00202CE9" w:rsidRPr="00BC1737" w:rsidRDefault="00202CE9" w:rsidP="00357B18">
            <w:r w:rsidRPr="00BC1737">
              <w:t>Yes/No</w:t>
            </w:r>
          </w:p>
          <w:p w14:paraId="08F99916" w14:textId="192958D5" w:rsidR="00202CE9" w:rsidRPr="00CF7650" w:rsidRDefault="00202CE9" w:rsidP="00357B18">
            <w:pPr>
              <w:rPr>
                <w:rStyle w:val="Requiredfieldmark"/>
              </w:rPr>
            </w:pPr>
            <w:r>
              <w:rPr>
                <w:rStyle w:val="Questionlabel"/>
                <w:b w:val="0"/>
                <w:sz w:val="16"/>
                <w:szCs w:val="16"/>
              </w:rPr>
              <w:t>(a</w:t>
            </w:r>
            <w:r w:rsidRPr="008B443E">
              <w:rPr>
                <w:rStyle w:val="Questionlabel"/>
                <w:b w:val="0"/>
                <w:sz w:val="16"/>
                <w:szCs w:val="16"/>
              </w:rPr>
              <w:t xml:space="preserve"> plan and description must be provided</w:t>
            </w:r>
            <w:r>
              <w:rPr>
                <w:rStyle w:val="Questionlabel"/>
                <w:b w:val="0"/>
                <w:sz w:val="16"/>
                <w:szCs w:val="16"/>
              </w:rPr>
              <w:t xml:space="preserve"> with this notice)</w:t>
            </w:r>
          </w:p>
        </w:tc>
      </w:tr>
      <w:tr w:rsidR="001A4D45" w:rsidRPr="007A5EFD" w14:paraId="5599B819" w14:textId="77777777" w:rsidTr="00A60B3F">
        <w:trPr>
          <w:trHeight w:val="27"/>
        </w:trPr>
        <w:tc>
          <w:tcPr>
            <w:tcW w:w="10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57" w:type="dxa"/>
              <w:bottom w:w="57" w:type="dxa"/>
            </w:tcMar>
          </w:tcPr>
          <w:p w14:paraId="0423344A" w14:textId="45997FC5" w:rsidR="001A4D45" w:rsidRPr="00CF7650" w:rsidRDefault="00AD4F98" w:rsidP="00372FDA">
            <w:pPr>
              <w:spacing w:after="0"/>
              <w:rPr>
                <w:rStyle w:val="Questionlabel"/>
              </w:rPr>
            </w:pPr>
            <w:r>
              <w:rPr>
                <w:rStyle w:val="Questionlabel"/>
              </w:rPr>
              <w:t>Activities</w:t>
            </w:r>
          </w:p>
        </w:tc>
      </w:tr>
      <w:tr w:rsidR="000039AB" w:rsidRPr="007A5EFD" w14:paraId="6A4D57A2" w14:textId="77777777" w:rsidTr="008339A3">
        <w:trPr>
          <w:trHeight w:val="850"/>
        </w:trPr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5F8A7866" w14:textId="61CB66C7" w:rsidR="000039AB" w:rsidRPr="00CF7650" w:rsidRDefault="000039AB" w:rsidP="00516571">
            <w:pPr>
              <w:rPr>
                <w:rStyle w:val="Questionlabel"/>
              </w:rPr>
            </w:pPr>
            <w:r>
              <w:rPr>
                <w:rStyle w:val="Questionlabel"/>
              </w:rPr>
              <w:t>Provide details about the direction.</w:t>
            </w:r>
            <w:r w:rsidRPr="00CF7650">
              <w:rPr>
                <w:rStyle w:val="Requiredfieldmark"/>
              </w:rPr>
              <w:t xml:space="preserve"> *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39CBD3" w14:textId="77777777" w:rsidR="000039AB" w:rsidRPr="00CF7650" w:rsidRDefault="000039AB" w:rsidP="00F73785">
            <w:pPr>
              <w:rPr>
                <w:rStyle w:val="Questionlabel"/>
              </w:rPr>
            </w:pPr>
          </w:p>
        </w:tc>
      </w:tr>
      <w:tr w:rsidR="001A4D45" w:rsidRPr="007A5EFD" w14:paraId="44FA3DC2" w14:textId="77777777" w:rsidTr="008339A3">
        <w:trPr>
          <w:trHeight w:val="907"/>
        </w:trPr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05388049" w14:textId="2D6D4EE4" w:rsidR="001A4D45" w:rsidRPr="00CF7650" w:rsidRDefault="000608C1" w:rsidP="000039AB">
            <w:pPr>
              <w:rPr>
                <w:rStyle w:val="Requiredfieldmark"/>
              </w:rPr>
            </w:pPr>
            <w:r w:rsidRPr="00CF7650">
              <w:rPr>
                <w:rStyle w:val="Questionlabel"/>
              </w:rPr>
              <w:t>Pro</w:t>
            </w:r>
            <w:r w:rsidR="00A90A15">
              <w:rPr>
                <w:rStyle w:val="Questionlabel"/>
              </w:rPr>
              <w:t xml:space="preserve">vide a description of the </w:t>
            </w:r>
            <w:r w:rsidR="000039AB">
              <w:rPr>
                <w:rStyle w:val="Questionlabel"/>
              </w:rPr>
              <w:t xml:space="preserve">work or activities </w:t>
            </w:r>
            <w:r w:rsidR="00A90A15">
              <w:rPr>
                <w:rStyle w:val="Questionlabel"/>
              </w:rPr>
              <w:t>that are</w:t>
            </w:r>
            <w:r w:rsidRPr="00CF7650">
              <w:rPr>
                <w:rStyle w:val="Questionlabel"/>
              </w:rPr>
              <w:t xml:space="preserve"> to be carried </w:t>
            </w:r>
            <w:proofErr w:type="gramStart"/>
            <w:r w:rsidRPr="00CF7650">
              <w:rPr>
                <w:rStyle w:val="Questionlabel"/>
              </w:rPr>
              <w:t>out</w:t>
            </w:r>
            <w:r w:rsidR="000039AB">
              <w:rPr>
                <w:rStyle w:val="Questionlabel"/>
              </w:rPr>
              <w:t>.</w:t>
            </w:r>
            <w:r w:rsidRPr="00CF7650"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9E24E4" w14:textId="4015037F" w:rsidR="001A4D45" w:rsidRPr="00CF7650" w:rsidRDefault="001A4D45" w:rsidP="00F73785">
            <w:pPr>
              <w:rPr>
                <w:rStyle w:val="Questionlabel"/>
              </w:rPr>
            </w:pPr>
          </w:p>
        </w:tc>
      </w:tr>
      <w:tr w:rsidR="000608C1" w:rsidRPr="007A5EFD" w14:paraId="4BD5634F" w14:textId="77777777" w:rsidTr="00A9004C">
        <w:trPr>
          <w:trHeight w:val="1020"/>
        </w:trPr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4F2009C7" w14:textId="3B62FFDB" w:rsidR="000608C1" w:rsidRPr="00CF7650" w:rsidRDefault="000608C1" w:rsidP="000039AB">
            <w:pPr>
              <w:rPr>
                <w:rStyle w:val="Requiredfieldmark"/>
              </w:rPr>
            </w:pPr>
            <w:r w:rsidRPr="00CF7650">
              <w:rPr>
                <w:rStyle w:val="Questionlabel"/>
              </w:rPr>
              <w:t xml:space="preserve">What type of </w:t>
            </w:r>
            <w:r w:rsidR="00B27AA2">
              <w:rPr>
                <w:rStyle w:val="Questionlabel"/>
              </w:rPr>
              <w:t xml:space="preserve">vehicles and/or equipment will be used on the </w:t>
            </w:r>
            <w:proofErr w:type="gramStart"/>
            <w:r w:rsidR="00B27AA2">
              <w:rPr>
                <w:rStyle w:val="Questionlabel"/>
              </w:rPr>
              <w:t>land</w:t>
            </w:r>
            <w:r w:rsidRPr="00CF7650">
              <w:rPr>
                <w:rStyle w:val="Questionlabel"/>
              </w:rPr>
              <w:t>?</w:t>
            </w:r>
            <w:r w:rsidRPr="00CF7650"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23EA04" w14:textId="3696111C" w:rsidR="000608C1" w:rsidRPr="00CF7650" w:rsidRDefault="000608C1" w:rsidP="00F73785">
            <w:pPr>
              <w:rPr>
                <w:rStyle w:val="Questionlabel"/>
              </w:rPr>
            </w:pPr>
          </w:p>
        </w:tc>
      </w:tr>
      <w:tr w:rsidR="00516571" w:rsidRPr="007A5EFD" w14:paraId="253E5B9C" w14:textId="77777777" w:rsidTr="00A60B3F">
        <w:trPr>
          <w:trHeight w:val="27"/>
        </w:trPr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2869B264" w14:textId="259958DD" w:rsidR="00516571" w:rsidRDefault="00516571" w:rsidP="00516571">
            <w:pPr>
              <w:rPr>
                <w:rStyle w:val="Questionlabel"/>
              </w:rPr>
            </w:pPr>
            <w:r>
              <w:rPr>
                <w:rStyle w:val="Questionlabel"/>
              </w:rPr>
              <w:lastRenderedPageBreak/>
              <w:t xml:space="preserve">If a helicopter is going to land on the area, provide details of where the helicopter is expected to </w:t>
            </w:r>
            <w:proofErr w:type="gramStart"/>
            <w:r>
              <w:rPr>
                <w:rStyle w:val="Questionlabel"/>
              </w:rPr>
              <w:t>land.</w:t>
            </w:r>
            <w:r>
              <w:rPr>
                <w:rStyle w:val="Questionlabel"/>
                <w:color w:val="FF0000"/>
              </w:rPr>
              <w:t>*</w:t>
            </w:r>
            <w:proofErr w:type="gramEnd"/>
            <w:r>
              <w:rPr>
                <w:rStyle w:val="Questionlabel"/>
              </w:rPr>
              <w:t xml:space="preserve"> </w:t>
            </w:r>
            <w:r>
              <w:rPr>
                <w:rStyle w:val="Questionlabel"/>
                <w:sz w:val="16"/>
                <w:szCs w:val="16"/>
              </w:rPr>
              <w:t>(</w:t>
            </w:r>
            <w:r w:rsidRPr="00AA3973">
              <w:rPr>
                <w:rStyle w:val="Questionlabel"/>
                <w:b w:val="0"/>
                <w:sz w:val="16"/>
                <w:szCs w:val="16"/>
              </w:rPr>
              <w:t>this information can be included in the plan of the area if appropriate)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ED7214" w14:textId="77777777" w:rsidR="00516571" w:rsidRPr="00CF7650" w:rsidRDefault="00516571" w:rsidP="00F73785">
            <w:pPr>
              <w:rPr>
                <w:rStyle w:val="Questionlabel"/>
              </w:rPr>
            </w:pPr>
          </w:p>
        </w:tc>
      </w:tr>
      <w:tr w:rsidR="000608C1" w:rsidRPr="007A5EFD" w14:paraId="2E40ED67" w14:textId="77777777" w:rsidTr="00A60B3F">
        <w:trPr>
          <w:trHeight w:val="27"/>
        </w:trPr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544FAEF5" w14:textId="23D7B2E8" w:rsidR="000608C1" w:rsidRPr="00CF7650" w:rsidRDefault="00CC555E" w:rsidP="00516571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How many people are expected to be involved in the </w:t>
            </w:r>
            <w:proofErr w:type="gramStart"/>
            <w:r>
              <w:rPr>
                <w:rStyle w:val="Questionlabel"/>
              </w:rPr>
              <w:t>activities</w:t>
            </w:r>
            <w:r w:rsidR="000608C1" w:rsidRPr="00CF7650">
              <w:rPr>
                <w:rStyle w:val="Questionlabel"/>
              </w:rPr>
              <w:t>?</w:t>
            </w:r>
            <w:r w:rsidR="000608C1" w:rsidRPr="00CF7650">
              <w:rPr>
                <w:rStyle w:val="Requiredfieldmark"/>
              </w:rPr>
              <w:t>*</w:t>
            </w:r>
            <w:proofErr w:type="gramEnd"/>
            <w:r w:rsidR="000608C1" w:rsidRPr="00CF7650">
              <w:rPr>
                <w:rStyle w:val="Questionlabel"/>
              </w:rPr>
              <w:t xml:space="preserve"> 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F7BE01" w14:textId="5F4E0272" w:rsidR="000608C1" w:rsidRPr="00CF7650" w:rsidRDefault="000608C1" w:rsidP="00F73785">
            <w:pPr>
              <w:rPr>
                <w:rStyle w:val="Questionlabel"/>
              </w:rPr>
            </w:pPr>
          </w:p>
        </w:tc>
      </w:tr>
      <w:tr w:rsidR="000608C1" w:rsidRPr="007A5EFD" w14:paraId="537B4780" w14:textId="77777777" w:rsidTr="00A60B3F">
        <w:trPr>
          <w:trHeight w:val="27"/>
        </w:trPr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0BE0555F" w14:textId="7B70731E" w:rsidR="000608C1" w:rsidRPr="00CF7650" w:rsidRDefault="000608C1" w:rsidP="000205AB">
            <w:pPr>
              <w:rPr>
                <w:rStyle w:val="Requiredfieldmark"/>
              </w:rPr>
            </w:pPr>
            <w:r w:rsidRPr="00CF7650">
              <w:rPr>
                <w:rStyle w:val="Questionlabel"/>
              </w:rPr>
              <w:t>Proposed date</w:t>
            </w:r>
            <w:r w:rsidR="00656131">
              <w:rPr>
                <w:rStyle w:val="Questionlabel"/>
              </w:rPr>
              <w:t xml:space="preserve"> of </w:t>
            </w:r>
            <w:proofErr w:type="gramStart"/>
            <w:r w:rsidR="00656131">
              <w:rPr>
                <w:rStyle w:val="Questionlabel"/>
              </w:rPr>
              <w:t>activities</w:t>
            </w:r>
            <w:r w:rsidR="00E64E88">
              <w:rPr>
                <w:rStyle w:val="Questionlabel"/>
                <w:szCs w:val="22"/>
              </w:rPr>
              <w:t>:</w:t>
            </w:r>
            <w:r w:rsidRPr="00CF7650"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37E5E5" w14:textId="7D24221B" w:rsidR="000608C1" w:rsidRPr="00CF7650" w:rsidRDefault="000608C1" w:rsidP="00F73785">
            <w:pPr>
              <w:rPr>
                <w:rStyle w:val="Questionlabel"/>
              </w:rPr>
            </w:pPr>
          </w:p>
        </w:tc>
      </w:tr>
      <w:tr w:rsidR="000608C1" w:rsidRPr="007A5EFD" w14:paraId="0A667034" w14:textId="77777777" w:rsidTr="00A60B3F">
        <w:trPr>
          <w:trHeight w:val="27"/>
        </w:trPr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3B72D404" w14:textId="553CC3D7" w:rsidR="000608C1" w:rsidRPr="00CF7650" w:rsidRDefault="00AE01CF" w:rsidP="000608C1">
            <w:pPr>
              <w:rPr>
                <w:rStyle w:val="Requiredfieldmark"/>
              </w:rPr>
            </w:pPr>
            <w:r>
              <w:rPr>
                <w:rStyle w:val="Questionlabel"/>
              </w:rPr>
              <w:t xml:space="preserve">Expected duration of </w:t>
            </w:r>
            <w:proofErr w:type="gramStart"/>
            <w:r>
              <w:rPr>
                <w:rStyle w:val="Questionlabel"/>
              </w:rPr>
              <w:t>activities</w:t>
            </w:r>
            <w:r w:rsidR="00E64E88">
              <w:rPr>
                <w:rStyle w:val="Questionlabel"/>
              </w:rPr>
              <w:t>:</w:t>
            </w:r>
            <w:r w:rsidR="000608C1" w:rsidRPr="00CF7650"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3C611D" w14:textId="5DCB1F79" w:rsidR="000608C1" w:rsidRPr="00CF7650" w:rsidRDefault="000608C1" w:rsidP="00F73785">
            <w:pPr>
              <w:rPr>
                <w:rStyle w:val="Questionlabel"/>
              </w:rPr>
            </w:pPr>
          </w:p>
        </w:tc>
      </w:tr>
      <w:tr w:rsidR="00F73785" w:rsidRPr="007A5EFD" w14:paraId="56226C0C" w14:textId="77777777" w:rsidTr="00A60B3F">
        <w:trPr>
          <w:trHeight w:val="27"/>
        </w:trPr>
        <w:tc>
          <w:tcPr>
            <w:tcW w:w="10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57" w:type="dxa"/>
              <w:bottom w:w="57" w:type="dxa"/>
            </w:tcMar>
          </w:tcPr>
          <w:p w14:paraId="16EB2621" w14:textId="55864677" w:rsidR="00F73785" w:rsidRPr="00CF7650" w:rsidRDefault="00E64E88" w:rsidP="00E64E88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A</w:t>
            </w:r>
            <w:r w:rsidR="009C79A1">
              <w:rPr>
                <w:rStyle w:val="Questionlabel"/>
              </w:rPr>
              <w:t>uthorised officer/</w:t>
            </w:r>
            <w:r w:rsidR="00F73785" w:rsidRPr="00CF7650">
              <w:rPr>
                <w:rStyle w:val="Questionlabel"/>
              </w:rPr>
              <w:t>delegate giving this notice</w:t>
            </w:r>
          </w:p>
        </w:tc>
      </w:tr>
      <w:tr w:rsidR="00F73785" w:rsidRPr="007A5EFD" w14:paraId="67A070D9" w14:textId="77777777" w:rsidTr="00A60B3F">
        <w:trPr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0197DAB6" w14:textId="44C2CE44" w:rsidR="00F73785" w:rsidRPr="00CF7650" w:rsidRDefault="00F73785" w:rsidP="00357B18">
            <w:pPr>
              <w:keepNext/>
              <w:rPr>
                <w:rStyle w:val="Requiredfieldmark"/>
              </w:rPr>
            </w:pPr>
            <w:proofErr w:type="gramStart"/>
            <w:r w:rsidRPr="00CF7650">
              <w:rPr>
                <w:rStyle w:val="Questionlabel"/>
              </w:rPr>
              <w:t>Signature</w:t>
            </w:r>
            <w:r w:rsidR="00E64E88">
              <w:rPr>
                <w:rStyle w:val="Questionlabel"/>
              </w:rPr>
              <w:t>:</w:t>
            </w:r>
            <w:r w:rsidRPr="00CF7650"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AE1D22" w14:textId="77406C70" w:rsidR="00F73785" w:rsidRPr="00CF7650" w:rsidRDefault="00F73785" w:rsidP="00357B18">
            <w:pPr>
              <w:keepNext/>
            </w:pPr>
          </w:p>
        </w:tc>
      </w:tr>
      <w:tr w:rsidR="00E64E88" w:rsidRPr="007A5EFD" w14:paraId="42B4A3BC" w14:textId="77777777" w:rsidTr="00A60B3F">
        <w:trPr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111635C9" w14:textId="69ED3470" w:rsidR="00E64E88" w:rsidRPr="00CF7650" w:rsidRDefault="00E64E88" w:rsidP="00F73785">
            <w:pPr>
              <w:rPr>
                <w:rStyle w:val="Requiredfieldmark"/>
              </w:rPr>
            </w:pPr>
            <w:proofErr w:type="gramStart"/>
            <w:r w:rsidRPr="00CF7650">
              <w:rPr>
                <w:rStyle w:val="Questionlabel"/>
              </w:rPr>
              <w:t>Name</w:t>
            </w:r>
            <w:r>
              <w:rPr>
                <w:rStyle w:val="Questionlabel"/>
              </w:rPr>
              <w:t>:</w:t>
            </w:r>
            <w:r w:rsidRPr="00CF7650"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716ECE" w14:textId="595C6313" w:rsidR="00E64E88" w:rsidRPr="00CF7650" w:rsidRDefault="00E64E88" w:rsidP="00F73785"/>
        </w:tc>
      </w:tr>
      <w:tr w:rsidR="00F73785" w:rsidRPr="007A5EFD" w14:paraId="7F3D0F5F" w14:textId="77777777" w:rsidTr="00A60B3F">
        <w:trPr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26FA4767" w14:textId="57ECE4A2" w:rsidR="00F73785" w:rsidRPr="00CF7650" w:rsidRDefault="009C79A1" w:rsidP="000F3111">
            <w:pPr>
              <w:rPr>
                <w:rStyle w:val="Questionlabel"/>
              </w:rPr>
            </w:pPr>
            <w:r>
              <w:rPr>
                <w:rStyle w:val="Questionlabel"/>
              </w:rPr>
              <w:t>Position held/</w:t>
            </w:r>
            <w:proofErr w:type="gramStart"/>
            <w:r w:rsidR="00F73785" w:rsidRPr="00CF7650">
              <w:rPr>
                <w:rStyle w:val="Questionlabel"/>
              </w:rPr>
              <w:t xml:space="preserve">title </w:t>
            </w:r>
            <w:r w:rsidR="00E64E88">
              <w:rPr>
                <w:rStyle w:val="Questionlabel"/>
              </w:rPr>
              <w:t>:</w:t>
            </w:r>
            <w:proofErr w:type="gramEnd"/>
            <w:r w:rsidR="00F73785" w:rsidRPr="00CF7650">
              <w:rPr>
                <w:rStyle w:val="Requiredfieldmark"/>
              </w:rPr>
              <w:t>*</w:t>
            </w:r>
            <w:r w:rsidR="00F73785" w:rsidRPr="00CF7650">
              <w:rPr>
                <w:rStyle w:val="Questionlabel"/>
              </w:rPr>
              <w:t xml:space="preserve"> 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9207AB" w14:textId="4851B6EE" w:rsidR="00F73785" w:rsidRPr="00CF7650" w:rsidRDefault="00F73785" w:rsidP="004E1014"/>
        </w:tc>
      </w:tr>
      <w:tr w:rsidR="00E64E88" w:rsidRPr="007A5EFD" w14:paraId="4714C7CB" w14:textId="77777777" w:rsidTr="00A60B3F">
        <w:trPr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62D0B62B" w14:textId="4B4F322E" w:rsidR="00E64E88" w:rsidRPr="00CF7650" w:rsidRDefault="00E64E88" w:rsidP="00E64E88">
            <w:pPr>
              <w:rPr>
                <w:rStyle w:val="Questionlabel"/>
              </w:rPr>
            </w:pPr>
            <w:proofErr w:type="gramStart"/>
            <w:r w:rsidRPr="00CF7650">
              <w:rPr>
                <w:rStyle w:val="Questionlabel"/>
              </w:rPr>
              <w:t>Date</w:t>
            </w:r>
            <w:r>
              <w:rPr>
                <w:rStyle w:val="Questionlabel"/>
              </w:rPr>
              <w:t>:</w:t>
            </w:r>
            <w:r w:rsidRPr="00CF7650"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E97AB1" w14:textId="01E3AFF1" w:rsidR="00E64E88" w:rsidRDefault="00E64E88" w:rsidP="00E64E88"/>
        </w:tc>
      </w:tr>
    </w:tbl>
    <w:p w14:paraId="20DF4DC1" w14:textId="77777777" w:rsidR="00A60B3F" w:rsidRDefault="00A60B3F" w:rsidP="00A60B3F">
      <w:pPr>
        <w:pStyle w:val="Heading2"/>
      </w:pPr>
      <w:r>
        <w:t>Notification to CEO</w:t>
      </w:r>
    </w:p>
    <w:p w14:paraId="31B6AE65" w14:textId="5FB6784C" w:rsidR="00A60B3F" w:rsidRDefault="00A60B3F" w:rsidP="00A60B3F">
      <w:pPr>
        <w:spacing w:before="240"/>
      </w:pPr>
      <w:r>
        <w:t xml:space="preserve">Under regulation </w:t>
      </w:r>
      <w:r w:rsidR="000039AB">
        <w:t>66V</w:t>
      </w:r>
      <w:r>
        <w:t xml:space="preserve"> of the Petroleum Regulations 2020, an interest holder</w:t>
      </w:r>
      <w:r w:rsidR="00A9004C">
        <w:t xml:space="preserve"> or former interest holder</w:t>
      </w:r>
      <w:r>
        <w:t xml:space="preserve"> must provide the CEO of the Department of Mining and Energy with a copy of this notice </w:t>
      </w:r>
      <w:r w:rsidRPr="008A0DFE">
        <w:rPr>
          <w:b/>
        </w:rPr>
        <w:t>within 7 days</w:t>
      </w:r>
      <w:r>
        <w:t xml:space="preserve"> after the notice has been given to the designated person. The notice may be submitted via:</w:t>
      </w:r>
    </w:p>
    <w:p w14:paraId="528D349D" w14:textId="77777777" w:rsidR="00A60B3F" w:rsidRPr="0076621E" w:rsidRDefault="00A60B3F" w:rsidP="00A60B3F">
      <w:pPr>
        <w:spacing w:after="0"/>
        <w:rPr>
          <w:rStyle w:val="Questionlabel"/>
          <w:szCs w:val="22"/>
        </w:rPr>
      </w:pPr>
      <w:r w:rsidRPr="0076621E">
        <w:rPr>
          <w:rStyle w:val="Questionlabel"/>
          <w:szCs w:val="22"/>
        </w:rPr>
        <w:t>Email to:</w:t>
      </w:r>
    </w:p>
    <w:p w14:paraId="0E28598F" w14:textId="77777777" w:rsidR="00A60B3F" w:rsidRDefault="00000000" w:rsidP="00A60B3F">
      <w:pPr>
        <w:spacing w:after="120"/>
        <w:rPr>
          <w:rStyle w:val="Questionlabel"/>
          <w:b w:val="0"/>
          <w:szCs w:val="22"/>
        </w:rPr>
      </w:pPr>
      <w:hyperlink r:id="rId11" w:history="1">
        <w:r w:rsidR="00A60B3F" w:rsidRPr="008046D3">
          <w:rPr>
            <w:rStyle w:val="Hyperlink"/>
            <w:szCs w:val="22"/>
          </w:rPr>
          <w:t>LandAccess.DME@nt.gov.au</w:t>
        </w:r>
      </w:hyperlink>
      <w:r w:rsidR="00A60B3F">
        <w:rPr>
          <w:szCs w:val="22"/>
        </w:rPr>
        <w:t xml:space="preserve"> </w:t>
      </w:r>
    </w:p>
    <w:p w14:paraId="39FB84F1" w14:textId="1E9CA7F2" w:rsidR="00A60B3F" w:rsidRDefault="00A60B3F" w:rsidP="00A60B3F">
      <w:pPr>
        <w:spacing w:before="240" w:after="0"/>
        <w:rPr>
          <w:rStyle w:val="Questionlabel"/>
          <w:b w:val="0"/>
          <w:szCs w:val="22"/>
        </w:rPr>
      </w:pPr>
      <w:r w:rsidRPr="0076621E">
        <w:rPr>
          <w:rStyle w:val="Questionlabel"/>
          <w:szCs w:val="22"/>
        </w:rPr>
        <w:t xml:space="preserve">Post to: </w:t>
      </w:r>
      <w:r>
        <w:rPr>
          <w:rStyle w:val="Questionlabel"/>
          <w:szCs w:val="22"/>
        </w:rPr>
        <w:tab/>
      </w:r>
      <w:r>
        <w:rPr>
          <w:rStyle w:val="Questionlabel"/>
          <w:szCs w:val="22"/>
        </w:rPr>
        <w:tab/>
      </w:r>
      <w:r>
        <w:rPr>
          <w:rStyle w:val="Questionlabel"/>
          <w:szCs w:val="22"/>
        </w:rPr>
        <w:tab/>
      </w:r>
      <w:r>
        <w:rPr>
          <w:rStyle w:val="Questionlabel"/>
          <w:szCs w:val="22"/>
        </w:rPr>
        <w:tab/>
      </w:r>
      <w:r>
        <w:rPr>
          <w:rStyle w:val="Questionlabel"/>
          <w:szCs w:val="22"/>
        </w:rPr>
        <w:tab/>
      </w:r>
      <w:r>
        <w:rPr>
          <w:rStyle w:val="Questionlabel"/>
          <w:szCs w:val="22"/>
        </w:rPr>
        <w:tab/>
      </w:r>
      <w:r>
        <w:rPr>
          <w:rStyle w:val="Questionlabel"/>
          <w:szCs w:val="22"/>
        </w:rPr>
        <w:tab/>
      </w:r>
      <w:r>
        <w:rPr>
          <w:rStyle w:val="Questionlabel"/>
          <w:szCs w:val="22"/>
        </w:rPr>
        <w:tab/>
      </w:r>
      <w:r>
        <w:rPr>
          <w:rStyle w:val="Questionlabel"/>
          <w:szCs w:val="22"/>
        </w:rPr>
        <w:tab/>
      </w:r>
      <w:r>
        <w:rPr>
          <w:rStyle w:val="Questionlabel"/>
          <w:szCs w:val="22"/>
        </w:rPr>
        <w:tab/>
      </w:r>
      <w:r>
        <w:rPr>
          <w:rStyle w:val="Questionlabel"/>
          <w:szCs w:val="22"/>
        </w:rPr>
        <w:tab/>
      </w:r>
      <w:r>
        <w:rPr>
          <w:rStyle w:val="Questionlabel"/>
          <w:szCs w:val="22"/>
        </w:rPr>
        <w:tab/>
      </w:r>
      <w:r>
        <w:rPr>
          <w:rStyle w:val="Questionlabel"/>
          <w:szCs w:val="22"/>
        </w:rPr>
        <w:tab/>
      </w:r>
      <w:r>
        <w:rPr>
          <w:rStyle w:val="Questionlabel"/>
          <w:szCs w:val="22"/>
        </w:rPr>
        <w:tab/>
      </w:r>
      <w:r>
        <w:rPr>
          <w:rStyle w:val="Questionlabel"/>
          <w:szCs w:val="22"/>
        </w:rPr>
        <w:tab/>
      </w:r>
      <w:r>
        <w:rPr>
          <w:rStyle w:val="Questionlabel"/>
          <w:szCs w:val="22"/>
        </w:rPr>
        <w:tab/>
      </w:r>
      <w:r>
        <w:rPr>
          <w:rStyle w:val="Questionlabel"/>
          <w:szCs w:val="22"/>
        </w:rPr>
        <w:tab/>
      </w:r>
    </w:p>
    <w:p w14:paraId="55562A92" w14:textId="06C7727A" w:rsidR="00A60B3F" w:rsidRDefault="00A60B3F" w:rsidP="00A60B3F">
      <w:pPr>
        <w:spacing w:after="120"/>
        <w:contextualSpacing/>
        <w:rPr>
          <w:rStyle w:val="Questionlabel"/>
          <w:b w:val="0"/>
          <w:szCs w:val="22"/>
        </w:rPr>
      </w:pPr>
      <w:r>
        <w:rPr>
          <w:rStyle w:val="Questionlabel"/>
          <w:b w:val="0"/>
          <w:szCs w:val="22"/>
        </w:rPr>
        <w:t>Land Access Team</w:t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</w:p>
    <w:p w14:paraId="392B39AE" w14:textId="5F207FD8" w:rsidR="00A60B3F" w:rsidRPr="00601AD7" w:rsidRDefault="00A60B3F" w:rsidP="00A60B3F">
      <w:pPr>
        <w:spacing w:before="240"/>
        <w:contextualSpacing/>
        <w:rPr>
          <w:rStyle w:val="Questionlabel"/>
          <w:b w:val="0"/>
          <w:szCs w:val="22"/>
        </w:rPr>
      </w:pPr>
      <w:r>
        <w:rPr>
          <w:rStyle w:val="Questionlabel"/>
          <w:b w:val="0"/>
          <w:szCs w:val="22"/>
        </w:rPr>
        <w:t>Energy Development Branch</w:t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</w:p>
    <w:p w14:paraId="2A1FAA0F" w14:textId="2C847DC8" w:rsidR="00A60B3F" w:rsidRPr="00601AD7" w:rsidRDefault="00A60B3F" w:rsidP="00A60B3F">
      <w:pPr>
        <w:spacing w:before="240"/>
        <w:contextualSpacing/>
        <w:rPr>
          <w:rStyle w:val="Questionlabel"/>
          <w:b w:val="0"/>
          <w:szCs w:val="22"/>
        </w:rPr>
      </w:pPr>
      <w:r w:rsidRPr="00601AD7">
        <w:rPr>
          <w:rStyle w:val="Questionlabel"/>
          <w:b w:val="0"/>
          <w:szCs w:val="22"/>
        </w:rPr>
        <w:t>Department of Mining and Energy</w:t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</w:p>
    <w:p w14:paraId="76100FD6" w14:textId="23EB0D7A" w:rsidR="00A60B3F" w:rsidRPr="00601AD7" w:rsidRDefault="00A60B3F" w:rsidP="00A60B3F">
      <w:pPr>
        <w:spacing w:before="240"/>
        <w:contextualSpacing/>
        <w:rPr>
          <w:rStyle w:val="Questionlabel"/>
          <w:b w:val="0"/>
          <w:szCs w:val="22"/>
        </w:rPr>
      </w:pPr>
      <w:r w:rsidRPr="00601AD7">
        <w:rPr>
          <w:rStyle w:val="Questionlabel"/>
          <w:b w:val="0"/>
          <w:szCs w:val="22"/>
        </w:rPr>
        <w:t>GPO Box 4550</w:t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</w:p>
    <w:p w14:paraId="6B81B339" w14:textId="77777777" w:rsidR="000039AB" w:rsidRDefault="00A60B3F" w:rsidP="00A60B3F">
      <w:pPr>
        <w:contextualSpacing/>
        <w:rPr>
          <w:rStyle w:val="Questionlabel"/>
          <w:b w:val="0"/>
          <w:szCs w:val="22"/>
        </w:rPr>
      </w:pPr>
      <w:r w:rsidRPr="00601AD7">
        <w:rPr>
          <w:rStyle w:val="Questionlabel"/>
          <w:b w:val="0"/>
          <w:szCs w:val="22"/>
        </w:rPr>
        <w:t>DARWIN NT 0801</w:t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  <w:r>
        <w:rPr>
          <w:rStyle w:val="Questionlabel"/>
          <w:b w:val="0"/>
          <w:szCs w:val="22"/>
        </w:rPr>
        <w:tab/>
      </w:r>
    </w:p>
    <w:p w14:paraId="16CF8188" w14:textId="77777777" w:rsidR="000039AB" w:rsidRDefault="000039AB" w:rsidP="00A60B3F">
      <w:pPr>
        <w:contextualSpacing/>
        <w:rPr>
          <w:rStyle w:val="Questionlabel"/>
          <w:b w:val="0"/>
          <w:szCs w:val="22"/>
        </w:rPr>
      </w:pPr>
    </w:p>
    <w:p w14:paraId="668B903F" w14:textId="6030249B" w:rsidR="000039AB" w:rsidRDefault="000039AB" w:rsidP="00A60B3F">
      <w:pPr>
        <w:contextualSpacing/>
        <w:rPr>
          <w:rStyle w:val="Questionlabel"/>
          <w:b w:val="0"/>
          <w:szCs w:val="22"/>
        </w:rPr>
      </w:pPr>
      <w:r w:rsidRPr="001B3FD9">
        <w:rPr>
          <w:rStyle w:val="Questionlabel"/>
          <w:szCs w:val="22"/>
        </w:rPr>
        <w:t>Deliver to:</w:t>
      </w:r>
    </w:p>
    <w:p w14:paraId="18EE9D07" w14:textId="10CD6341" w:rsidR="000039AB" w:rsidRDefault="000039AB" w:rsidP="00A60B3F">
      <w:pPr>
        <w:contextualSpacing/>
        <w:rPr>
          <w:rStyle w:val="Questionlabel"/>
          <w:b w:val="0"/>
          <w:szCs w:val="22"/>
        </w:rPr>
      </w:pPr>
      <w:r>
        <w:rPr>
          <w:rStyle w:val="Questionlabel"/>
          <w:b w:val="0"/>
          <w:szCs w:val="22"/>
        </w:rPr>
        <w:t>Land Access Team</w:t>
      </w:r>
    </w:p>
    <w:p w14:paraId="34903FD4" w14:textId="2D975C5E" w:rsidR="000039AB" w:rsidRDefault="000039AB" w:rsidP="00A60B3F">
      <w:pPr>
        <w:contextualSpacing/>
        <w:rPr>
          <w:rStyle w:val="Questionlabel"/>
          <w:b w:val="0"/>
          <w:szCs w:val="22"/>
        </w:rPr>
      </w:pPr>
      <w:r w:rsidRPr="00601AD7">
        <w:rPr>
          <w:rStyle w:val="Questionlabel"/>
          <w:b w:val="0"/>
          <w:szCs w:val="22"/>
        </w:rPr>
        <w:t>Energy Development Branch</w:t>
      </w:r>
    </w:p>
    <w:p w14:paraId="44A05224" w14:textId="74D9724E" w:rsidR="000039AB" w:rsidRDefault="000039AB" w:rsidP="00A60B3F">
      <w:pPr>
        <w:contextualSpacing/>
        <w:rPr>
          <w:rStyle w:val="Questionlabel"/>
          <w:b w:val="0"/>
          <w:szCs w:val="22"/>
        </w:rPr>
      </w:pPr>
      <w:r w:rsidRPr="00601AD7">
        <w:rPr>
          <w:rStyle w:val="Questionlabel"/>
          <w:b w:val="0"/>
          <w:szCs w:val="22"/>
        </w:rPr>
        <w:t>Department of Mining and Energy</w:t>
      </w:r>
    </w:p>
    <w:p w14:paraId="55031F08" w14:textId="09632FD3" w:rsidR="000039AB" w:rsidRDefault="000039AB" w:rsidP="00A60B3F">
      <w:pPr>
        <w:contextualSpacing/>
        <w:rPr>
          <w:rStyle w:val="Questionlabel"/>
          <w:b w:val="0"/>
          <w:szCs w:val="22"/>
        </w:rPr>
      </w:pPr>
      <w:r w:rsidRPr="00601AD7">
        <w:rPr>
          <w:rStyle w:val="Questionlabel"/>
          <w:b w:val="0"/>
          <w:szCs w:val="22"/>
        </w:rPr>
        <w:t xml:space="preserve">Level 4, </w:t>
      </w:r>
      <w:proofErr w:type="spellStart"/>
      <w:r w:rsidRPr="00601AD7">
        <w:rPr>
          <w:rStyle w:val="Questionlabel"/>
          <w:b w:val="0"/>
          <w:szCs w:val="22"/>
        </w:rPr>
        <w:t>Paspalis</w:t>
      </w:r>
      <w:proofErr w:type="spellEnd"/>
      <w:r w:rsidRPr="00601AD7">
        <w:rPr>
          <w:rStyle w:val="Questionlabel"/>
          <w:b w:val="0"/>
          <w:szCs w:val="22"/>
        </w:rPr>
        <w:t xml:space="preserve"> Centrepoint Building</w:t>
      </w:r>
    </w:p>
    <w:p w14:paraId="4076ECC0" w14:textId="3FEA7519" w:rsidR="00A60B3F" w:rsidRDefault="00A60B3F" w:rsidP="00A60B3F">
      <w:pPr>
        <w:contextualSpacing/>
        <w:rPr>
          <w:rStyle w:val="Questionlabel"/>
          <w:b w:val="0"/>
          <w:szCs w:val="22"/>
        </w:rPr>
      </w:pPr>
      <w:r w:rsidRPr="00601AD7">
        <w:rPr>
          <w:rStyle w:val="Questionlabel"/>
          <w:b w:val="0"/>
          <w:szCs w:val="22"/>
        </w:rPr>
        <w:t>48-50 Smith Street Mall, Darwin NT 0800</w:t>
      </w:r>
    </w:p>
    <w:p w14:paraId="2D65628F" w14:textId="77777777" w:rsidR="00A60B3F" w:rsidRPr="00601AD7" w:rsidRDefault="00A60B3F" w:rsidP="00A60B3F">
      <w:pPr>
        <w:contextualSpacing/>
        <w:rPr>
          <w:rStyle w:val="Questionlabel"/>
          <w:b w:val="0"/>
          <w:szCs w:val="22"/>
        </w:rPr>
      </w:pPr>
    </w:p>
    <w:p w14:paraId="7A4F4195" w14:textId="77777777" w:rsidR="00A60B3F" w:rsidRPr="00601AD7" w:rsidRDefault="00A60B3F" w:rsidP="00A60B3F">
      <w:pPr>
        <w:rPr>
          <w:b/>
        </w:rPr>
      </w:pPr>
      <w:r w:rsidRPr="00601AD7">
        <w:rPr>
          <w:rStyle w:val="Questionlabel"/>
          <w:b w:val="0"/>
          <w:szCs w:val="22"/>
        </w:rPr>
        <w:t xml:space="preserve">If you require any further </w:t>
      </w:r>
      <w:proofErr w:type="gramStart"/>
      <w:r w:rsidRPr="00601AD7">
        <w:rPr>
          <w:rStyle w:val="Questionlabel"/>
          <w:b w:val="0"/>
          <w:szCs w:val="22"/>
        </w:rPr>
        <w:t>information</w:t>
      </w:r>
      <w:proofErr w:type="gramEnd"/>
      <w:r w:rsidRPr="00601AD7">
        <w:rPr>
          <w:rStyle w:val="Questionlabel"/>
          <w:b w:val="0"/>
          <w:szCs w:val="22"/>
        </w:rPr>
        <w:t xml:space="preserve"> contact the Land Access Team on 08-8999-5240 or email </w:t>
      </w:r>
      <w:hyperlink r:id="rId12" w:history="1">
        <w:r w:rsidRPr="00601AD7">
          <w:rPr>
            <w:rStyle w:val="Hyperlink"/>
            <w:szCs w:val="22"/>
          </w:rPr>
          <w:t>LandAccess.DME@nt.gov.au</w:t>
        </w:r>
      </w:hyperlink>
      <w:r w:rsidRPr="00601AD7">
        <w:rPr>
          <w:rStyle w:val="Questionlabel"/>
          <w:b w:val="0"/>
          <w:szCs w:val="22"/>
        </w:rPr>
        <w:t>.</w:t>
      </w:r>
    </w:p>
    <w:p w14:paraId="4301AEB1" w14:textId="77777777" w:rsidR="009B08D7" w:rsidRDefault="009B08D7" w:rsidP="009B08D7">
      <w:pPr>
        <w:pStyle w:val="Heading2"/>
        <w:keepNext w:val="0"/>
        <w:keepLines w:val="0"/>
      </w:pPr>
      <w:r>
        <w:t>Privacy statement</w:t>
      </w:r>
    </w:p>
    <w:p w14:paraId="4B858E46" w14:textId="32979A56" w:rsidR="00AC42DF" w:rsidRDefault="009B08D7" w:rsidP="009B08D7">
      <w:r>
        <w:t xml:space="preserve">The Department of Mining and Energy complies with the </w:t>
      </w:r>
      <w:hyperlink r:id="rId13" w:history="1">
        <w:r w:rsidRPr="002C2FE3">
          <w:rPr>
            <w:rStyle w:val="Hyperlink"/>
          </w:rPr>
          <w:t>Information Privacy Principles</w:t>
        </w:r>
      </w:hyperlink>
      <w:r>
        <w:t xml:space="preserve"> scheduled by the </w:t>
      </w:r>
      <w:r>
        <w:rPr>
          <w:i/>
        </w:rPr>
        <w:t>Information Act 2002</w:t>
      </w:r>
      <w:r>
        <w:t>.</w:t>
      </w:r>
    </w:p>
    <w:sectPr w:rsidR="00AC42DF" w:rsidSect="002326E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94" w:right="794" w:bottom="794" w:left="794" w:header="567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19D1" w14:textId="77777777" w:rsidR="009A15FC" w:rsidRDefault="009A15FC" w:rsidP="007332FF">
      <w:r>
        <w:separator/>
      </w:r>
    </w:p>
  </w:endnote>
  <w:endnote w:type="continuationSeparator" w:id="0">
    <w:p w14:paraId="15DDA6CA" w14:textId="77777777" w:rsidR="009A15FC" w:rsidRDefault="009A15F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1BA3" w14:textId="77777777" w:rsidR="00E75F03" w:rsidRDefault="00E75F03" w:rsidP="00325CA3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E75F03" w:rsidRPr="00132658" w14:paraId="26174952" w14:textId="77777777" w:rsidTr="00E9163D">
      <w:trPr>
        <w:cantSplit/>
        <w:trHeight w:hRule="exact" w:val="850"/>
      </w:trPr>
      <w:tc>
        <w:tcPr>
          <w:tcW w:w="10318" w:type="dxa"/>
          <w:vAlign w:val="bottom"/>
        </w:tcPr>
        <w:p w14:paraId="756EF861" w14:textId="13E826A2" w:rsidR="00E75F03" w:rsidRPr="001B3D22" w:rsidRDefault="00E75F03" w:rsidP="00325CA3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A60B3F">
                <w:rPr>
                  <w:rStyle w:val="PageNumber"/>
                  <w:b/>
                </w:rPr>
                <w:t>MINING AND ENERGY</w:t>
              </w:r>
            </w:sdtContent>
          </w:sdt>
          <w:r w:rsidRPr="001B3D22">
            <w:rPr>
              <w:rStyle w:val="PageNumber"/>
            </w:rPr>
            <w:t xml:space="preserve"> </w:t>
          </w:r>
        </w:p>
        <w:p w14:paraId="3D3B9BF9" w14:textId="51370C1F" w:rsidR="00E75F03" w:rsidRDefault="00000000" w:rsidP="00325CA3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4-04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297F04">
                <w:rPr>
                  <w:rStyle w:val="PageNumber"/>
                </w:rPr>
                <w:t>4 April 2025</w:t>
              </w:r>
            </w:sdtContent>
          </w:sdt>
          <w:r w:rsidR="00E75F03" w:rsidRPr="001B3D22">
            <w:rPr>
              <w:rStyle w:val="PageNumber"/>
            </w:rPr>
            <w:t xml:space="preserve"> | Version </w:t>
          </w:r>
          <w:r w:rsidR="00C845D1">
            <w:rPr>
              <w:rStyle w:val="PageNumber"/>
            </w:rPr>
            <w:t>1</w:t>
          </w:r>
        </w:p>
        <w:p w14:paraId="32DB6750" w14:textId="42178BC0" w:rsidR="00E75F03" w:rsidRPr="00AC4488" w:rsidRDefault="00E75F03" w:rsidP="00325CA3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AD4F98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AD4F98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66649FC9" w14:textId="77777777" w:rsidR="00E75F03" w:rsidRDefault="00E75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772C" w14:textId="77777777" w:rsidR="00E75F03" w:rsidRDefault="00E75F03" w:rsidP="00FF2AE7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E75F03" w:rsidRPr="00132658" w14:paraId="5550840D" w14:textId="77777777" w:rsidTr="00E9163D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20C19D9D" w14:textId="29F98F0E" w:rsidR="00E75F03" w:rsidRPr="001B3D22" w:rsidRDefault="00E75F03" w:rsidP="00FF2AE7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A60B3F">
                <w:rPr>
                  <w:rStyle w:val="PageNumber"/>
                  <w:b/>
                </w:rPr>
                <w:t>MINING AND ENERGY</w:t>
              </w:r>
            </w:sdtContent>
          </w:sdt>
          <w:r w:rsidRPr="001B3D22">
            <w:rPr>
              <w:rStyle w:val="PageNumber"/>
            </w:rPr>
            <w:t xml:space="preserve"> </w:t>
          </w:r>
        </w:p>
        <w:p w14:paraId="3EC86694" w14:textId="114F579D" w:rsidR="00E75F03" w:rsidRPr="001B3D22" w:rsidRDefault="00000000" w:rsidP="00FF2AE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4-04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297F04">
                <w:rPr>
                  <w:rStyle w:val="PageNumber"/>
                </w:rPr>
                <w:t>4 April 2025</w:t>
              </w:r>
            </w:sdtContent>
          </w:sdt>
          <w:r w:rsidR="00E75F03" w:rsidRPr="001B3D22">
            <w:rPr>
              <w:rStyle w:val="PageNumber"/>
            </w:rPr>
            <w:t xml:space="preserve"> | Version </w:t>
          </w:r>
          <w:r w:rsidR="00C845D1">
            <w:rPr>
              <w:rStyle w:val="PageNumber"/>
            </w:rPr>
            <w:t>1</w:t>
          </w:r>
        </w:p>
        <w:p w14:paraId="29140DBD" w14:textId="3929AA0A" w:rsidR="00E75F03" w:rsidRPr="00CE30CF" w:rsidRDefault="00E75F03" w:rsidP="00FF2AE7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AD4F98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AD4F98">
            <w:rPr>
              <w:rStyle w:val="PageNumber"/>
              <w:noProof/>
            </w:rPr>
            <w:t>3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015FDA90" w14:textId="77777777" w:rsidR="00E75F03" w:rsidRPr="001E14EB" w:rsidRDefault="00E75F03" w:rsidP="00FF2AE7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3AEECA4B" wp14:editId="75D37975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CE6DA57" w14:textId="77777777" w:rsidR="00E75F03" w:rsidRPr="007A5EFD" w:rsidRDefault="00E75F03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057D" w14:textId="77777777" w:rsidR="009A15FC" w:rsidRDefault="009A15FC" w:rsidP="007332FF">
      <w:r>
        <w:separator/>
      </w:r>
    </w:p>
  </w:footnote>
  <w:footnote w:type="continuationSeparator" w:id="0">
    <w:p w14:paraId="37E68A86" w14:textId="77777777" w:rsidR="009A15FC" w:rsidRDefault="009A15F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8466" w14:textId="0ADEE3D9" w:rsidR="00E75F03" w:rsidRPr="00F6610F" w:rsidRDefault="00E75F03" w:rsidP="00F6610F">
    <w:pPr>
      <w:pStyle w:val="Header"/>
    </w:pPr>
    <w:r>
      <w:t xml:space="preserve">Notice </w:t>
    </w:r>
    <w:r w:rsidR="00A9004C">
      <w:t>to comply with direction</w:t>
    </w:r>
    <w:r>
      <w:t xml:space="preserve"> – Form </w:t>
    </w:r>
    <w:proofErr w:type="gramStart"/>
    <w:r w:rsidR="00A9004C">
      <w:t>66T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56D1" w14:textId="24F9C6CE" w:rsidR="00E75F03" w:rsidRPr="00F6610F" w:rsidRDefault="00E75F03" w:rsidP="00F350DD">
    <w:pPr>
      <w:pStyle w:val="Title"/>
      <w:spacing w:after="0"/>
      <w:rPr>
        <w:rStyle w:val="TitleChar"/>
        <w:rFonts w:eastAsia="Calibri"/>
        <w:bCs/>
      </w:rPr>
    </w:pPr>
    <w:r>
      <w:rPr>
        <w:rStyle w:val="TitleChar"/>
        <w:rFonts w:eastAsia="Calibri"/>
        <w:bCs/>
      </w:rPr>
      <w:t xml:space="preserve">Notice </w:t>
    </w:r>
    <w:r w:rsidR="0031394A">
      <w:rPr>
        <w:rStyle w:val="TitleChar"/>
        <w:rFonts w:eastAsia="Calibri"/>
        <w:bCs/>
      </w:rPr>
      <w:t xml:space="preserve">of access </w:t>
    </w:r>
    <w:r w:rsidR="002524C9">
      <w:rPr>
        <w:rStyle w:val="TitleChar"/>
        <w:rFonts w:eastAsia="Calibri"/>
        <w:bCs/>
      </w:rPr>
      <w:t>to comply with direction</w:t>
    </w:r>
    <w:r>
      <w:rPr>
        <w:rStyle w:val="TitleChar"/>
        <w:rFonts w:eastAsia="Calibri"/>
        <w:bCs/>
      </w:rPr>
      <w:t xml:space="preserve"> – Form </w:t>
    </w:r>
    <w:proofErr w:type="gramStart"/>
    <w:r w:rsidR="002524C9">
      <w:rPr>
        <w:rStyle w:val="TitleChar"/>
        <w:rFonts w:eastAsia="Calibri"/>
        <w:bCs/>
      </w:rPr>
      <w:t>66T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2AA"/>
    <w:multiLevelType w:val="hybridMultilevel"/>
    <w:tmpl w:val="6FAA3610"/>
    <w:lvl w:ilvl="0" w:tplc="81D40738">
      <w:numFmt w:val="bullet"/>
      <w:lvlText w:val="•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4C5A"/>
    <w:multiLevelType w:val="hybridMultilevel"/>
    <w:tmpl w:val="A484D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3" w15:restartNumberingAfterBreak="0">
    <w:nsid w:val="0DA52D1C"/>
    <w:multiLevelType w:val="hybridMultilevel"/>
    <w:tmpl w:val="EBEC543A"/>
    <w:lvl w:ilvl="0" w:tplc="9DD20B14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6CC48C4"/>
    <w:multiLevelType w:val="hybridMultilevel"/>
    <w:tmpl w:val="481EF932"/>
    <w:lvl w:ilvl="0" w:tplc="8A56A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A3426"/>
    <w:multiLevelType w:val="hybridMultilevel"/>
    <w:tmpl w:val="6D04A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1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2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3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4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5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6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7" w15:restartNumberingAfterBreak="0">
    <w:nsid w:val="24756088"/>
    <w:multiLevelType w:val="hybridMultilevel"/>
    <w:tmpl w:val="F716B1F4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9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0" w15:restartNumberingAfterBreak="0">
    <w:nsid w:val="27D83E4D"/>
    <w:multiLevelType w:val="multilevel"/>
    <w:tmpl w:val="3928FD02"/>
    <w:numStyleLink w:val="Bulletlist"/>
  </w:abstractNum>
  <w:abstractNum w:abstractNumId="21" w15:restartNumberingAfterBreak="0">
    <w:nsid w:val="29E74996"/>
    <w:multiLevelType w:val="hybridMultilevel"/>
    <w:tmpl w:val="81A2CC3C"/>
    <w:lvl w:ilvl="0" w:tplc="0C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2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3" w15:restartNumberingAfterBreak="0">
    <w:nsid w:val="2D677918"/>
    <w:multiLevelType w:val="hybridMultilevel"/>
    <w:tmpl w:val="D2CC5CA0"/>
    <w:lvl w:ilvl="0" w:tplc="0C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5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6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7" w15:restartNumberingAfterBreak="0">
    <w:nsid w:val="340E398D"/>
    <w:multiLevelType w:val="hybridMultilevel"/>
    <w:tmpl w:val="3514A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9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0" w15:restartNumberingAfterBreak="0">
    <w:nsid w:val="3C3742FA"/>
    <w:multiLevelType w:val="hybridMultilevel"/>
    <w:tmpl w:val="6B7C005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3E557D58"/>
    <w:multiLevelType w:val="hybridMultilevel"/>
    <w:tmpl w:val="C1C64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343281"/>
    <w:multiLevelType w:val="hybridMultilevel"/>
    <w:tmpl w:val="5DBED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C96B12"/>
    <w:multiLevelType w:val="hybridMultilevel"/>
    <w:tmpl w:val="B94E6CDC"/>
    <w:lvl w:ilvl="0" w:tplc="0C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5" w15:restartNumberingAfterBreak="0">
    <w:nsid w:val="45F22AA2"/>
    <w:multiLevelType w:val="hybridMultilevel"/>
    <w:tmpl w:val="AB64C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674DFA"/>
    <w:multiLevelType w:val="hybridMultilevel"/>
    <w:tmpl w:val="4E2C54C0"/>
    <w:lvl w:ilvl="0" w:tplc="0C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7" w15:restartNumberingAfterBreak="0">
    <w:nsid w:val="495164E2"/>
    <w:multiLevelType w:val="hybridMultilevel"/>
    <w:tmpl w:val="DABCF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9" w15:restartNumberingAfterBreak="0">
    <w:nsid w:val="4A4342A6"/>
    <w:multiLevelType w:val="hybridMultilevel"/>
    <w:tmpl w:val="45F41E64"/>
    <w:lvl w:ilvl="0" w:tplc="0C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0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1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2955DCA"/>
    <w:multiLevelType w:val="hybridMultilevel"/>
    <w:tmpl w:val="AEAA5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842BC6"/>
    <w:multiLevelType w:val="multilevel"/>
    <w:tmpl w:val="0C78A7AC"/>
    <w:numStyleLink w:val="Tablebulletlist"/>
  </w:abstractNum>
  <w:abstractNum w:abstractNumId="44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6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7" w15:restartNumberingAfterBreak="0">
    <w:nsid w:val="5A443D2F"/>
    <w:multiLevelType w:val="hybridMultilevel"/>
    <w:tmpl w:val="71180F5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5B533885"/>
    <w:multiLevelType w:val="hybridMultilevel"/>
    <w:tmpl w:val="25AE0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1" w15:restartNumberingAfterBreak="0">
    <w:nsid w:val="66A0515C"/>
    <w:multiLevelType w:val="hybridMultilevel"/>
    <w:tmpl w:val="E54AEB82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3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6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655063884">
    <w:abstractNumId w:val="28"/>
  </w:num>
  <w:num w:numId="2" w16cid:durableId="2107459562">
    <w:abstractNumId w:val="16"/>
  </w:num>
  <w:num w:numId="3" w16cid:durableId="468672330">
    <w:abstractNumId w:val="57"/>
  </w:num>
  <w:num w:numId="4" w16cid:durableId="476999725">
    <w:abstractNumId w:val="40"/>
  </w:num>
  <w:num w:numId="5" w16cid:durableId="558904957">
    <w:abstractNumId w:val="22"/>
  </w:num>
  <w:num w:numId="6" w16cid:durableId="945190767">
    <w:abstractNumId w:val="12"/>
  </w:num>
  <w:num w:numId="7" w16cid:durableId="1707174028">
    <w:abstractNumId w:val="43"/>
  </w:num>
  <w:num w:numId="8" w16cid:durableId="1613855261">
    <w:abstractNumId w:val="20"/>
  </w:num>
  <w:num w:numId="9" w16cid:durableId="852450729">
    <w:abstractNumId w:val="56"/>
  </w:num>
  <w:num w:numId="10" w16cid:durableId="1624337024">
    <w:abstractNumId w:val="33"/>
  </w:num>
  <w:num w:numId="11" w16cid:durableId="649481269">
    <w:abstractNumId w:val="53"/>
  </w:num>
  <w:num w:numId="12" w16cid:durableId="211893607">
    <w:abstractNumId w:val="3"/>
  </w:num>
  <w:num w:numId="13" w16cid:durableId="1061752875">
    <w:abstractNumId w:val="39"/>
  </w:num>
  <w:num w:numId="14" w16cid:durableId="1706296821">
    <w:abstractNumId w:val="35"/>
  </w:num>
  <w:num w:numId="15" w16cid:durableId="1303194154">
    <w:abstractNumId w:val="9"/>
  </w:num>
  <w:num w:numId="16" w16cid:durableId="1046568334">
    <w:abstractNumId w:val="42"/>
  </w:num>
  <w:num w:numId="17" w16cid:durableId="677586417">
    <w:abstractNumId w:val="27"/>
  </w:num>
  <w:num w:numId="18" w16cid:durableId="1673217151">
    <w:abstractNumId w:val="32"/>
  </w:num>
  <w:num w:numId="19" w16cid:durableId="1484271213">
    <w:abstractNumId w:val="31"/>
  </w:num>
  <w:num w:numId="20" w16cid:durableId="1322925560">
    <w:abstractNumId w:val="21"/>
  </w:num>
  <w:num w:numId="21" w16cid:durableId="2108112096">
    <w:abstractNumId w:val="36"/>
  </w:num>
  <w:num w:numId="22" w16cid:durableId="1118646327">
    <w:abstractNumId w:val="0"/>
  </w:num>
  <w:num w:numId="23" w16cid:durableId="219219968">
    <w:abstractNumId w:val="1"/>
  </w:num>
  <w:num w:numId="24" w16cid:durableId="1604797925">
    <w:abstractNumId w:val="8"/>
  </w:num>
  <w:num w:numId="25" w16cid:durableId="733897436">
    <w:abstractNumId w:val="37"/>
  </w:num>
  <w:num w:numId="26" w16cid:durableId="228423139">
    <w:abstractNumId w:val="48"/>
  </w:num>
  <w:num w:numId="27" w16cid:durableId="516424497">
    <w:abstractNumId w:val="47"/>
  </w:num>
  <w:num w:numId="28" w16cid:durableId="410087323">
    <w:abstractNumId w:val="17"/>
  </w:num>
  <w:num w:numId="29" w16cid:durableId="2017078857">
    <w:abstractNumId w:val="34"/>
  </w:num>
  <w:num w:numId="30" w16cid:durableId="1830630749">
    <w:abstractNumId w:val="23"/>
  </w:num>
  <w:num w:numId="31" w16cid:durableId="1613627849">
    <w:abstractNumId w:val="51"/>
  </w:num>
  <w:num w:numId="32" w16cid:durableId="1032192348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forms" w:enforcement="0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BD0"/>
    <w:rsid w:val="00000E98"/>
    <w:rsid w:val="00001DDF"/>
    <w:rsid w:val="0000322D"/>
    <w:rsid w:val="000039AB"/>
    <w:rsid w:val="00005F6D"/>
    <w:rsid w:val="00007257"/>
    <w:rsid w:val="00007670"/>
    <w:rsid w:val="00010665"/>
    <w:rsid w:val="000153B2"/>
    <w:rsid w:val="00016642"/>
    <w:rsid w:val="00020347"/>
    <w:rsid w:val="000205AB"/>
    <w:rsid w:val="0002393A"/>
    <w:rsid w:val="00027DB8"/>
    <w:rsid w:val="00031A96"/>
    <w:rsid w:val="000353CB"/>
    <w:rsid w:val="0003686F"/>
    <w:rsid w:val="00040BF3"/>
    <w:rsid w:val="0004211C"/>
    <w:rsid w:val="00046C59"/>
    <w:rsid w:val="000510FE"/>
    <w:rsid w:val="00051362"/>
    <w:rsid w:val="00051F45"/>
    <w:rsid w:val="00052953"/>
    <w:rsid w:val="0005341A"/>
    <w:rsid w:val="00056DEF"/>
    <w:rsid w:val="00056EDC"/>
    <w:rsid w:val="000608C1"/>
    <w:rsid w:val="0006635A"/>
    <w:rsid w:val="000720BE"/>
    <w:rsid w:val="0007259C"/>
    <w:rsid w:val="000739CD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223"/>
    <w:rsid w:val="00097865"/>
    <w:rsid w:val="000A4317"/>
    <w:rsid w:val="000A559C"/>
    <w:rsid w:val="000B0076"/>
    <w:rsid w:val="000B2CA1"/>
    <w:rsid w:val="000B70B4"/>
    <w:rsid w:val="000C1FA8"/>
    <w:rsid w:val="000C23BA"/>
    <w:rsid w:val="000C70DD"/>
    <w:rsid w:val="000D1D97"/>
    <w:rsid w:val="000D1F29"/>
    <w:rsid w:val="000D3CB3"/>
    <w:rsid w:val="000D4941"/>
    <w:rsid w:val="000D633D"/>
    <w:rsid w:val="000E0548"/>
    <w:rsid w:val="000E342B"/>
    <w:rsid w:val="000E3ED2"/>
    <w:rsid w:val="000E5DD2"/>
    <w:rsid w:val="000F2958"/>
    <w:rsid w:val="000F3111"/>
    <w:rsid w:val="000F3850"/>
    <w:rsid w:val="000F604F"/>
    <w:rsid w:val="00104E7F"/>
    <w:rsid w:val="00107956"/>
    <w:rsid w:val="001137EC"/>
    <w:rsid w:val="001142CE"/>
    <w:rsid w:val="001152F5"/>
    <w:rsid w:val="00117743"/>
    <w:rsid w:val="00117F5B"/>
    <w:rsid w:val="00132658"/>
    <w:rsid w:val="001343E2"/>
    <w:rsid w:val="00150DC0"/>
    <w:rsid w:val="001528AB"/>
    <w:rsid w:val="0015474D"/>
    <w:rsid w:val="00156CD4"/>
    <w:rsid w:val="0016153B"/>
    <w:rsid w:val="00162207"/>
    <w:rsid w:val="0016225D"/>
    <w:rsid w:val="00164A3E"/>
    <w:rsid w:val="00166FF6"/>
    <w:rsid w:val="00176123"/>
    <w:rsid w:val="00181620"/>
    <w:rsid w:val="001827F3"/>
    <w:rsid w:val="0018290F"/>
    <w:rsid w:val="00182E3E"/>
    <w:rsid w:val="0018567B"/>
    <w:rsid w:val="00187130"/>
    <w:rsid w:val="001957AD"/>
    <w:rsid w:val="00196F8E"/>
    <w:rsid w:val="00197B87"/>
    <w:rsid w:val="001A2B7F"/>
    <w:rsid w:val="001A3AFD"/>
    <w:rsid w:val="001A496C"/>
    <w:rsid w:val="001A4D45"/>
    <w:rsid w:val="001A576A"/>
    <w:rsid w:val="001A744B"/>
    <w:rsid w:val="001B28DA"/>
    <w:rsid w:val="001B2B6C"/>
    <w:rsid w:val="001B3D22"/>
    <w:rsid w:val="001C597D"/>
    <w:rsid w:val="001D01C4"/>
    <w:rsid w:val="001D1E0F"/>
    <w:rsid w:val="001D4A70"/>
    <w:rsid w:val="001D4DA9"/>
    <w:rsid w:val="001D4F99"/>
    <w:rsid w:val="001D52B0"/>
    <w:rsid w:val="001D5A18"/>
    <w:rsid w:val="001D7C37"/>
    <w:rsid w:val="001D7CA4"/>
    <w:rsid w:val="001E0467"/>
    <w:rsid w:val="001E057F"/>
    <w:rsid w:val="001E14EB"/>
    <w:rsid w:val="001E52C2"/>
    <w:rsid w:val="001E7ACA"/>
    <w:rsid w:val="001F59E6"/>
    <w:rsid w:val="001F5F21"/>
    <w:rsid w:val="0020099A"/>
    <w:rsid w:val="0020149E"/>
    <w:rsid w:val="00202CE9"/>
    <w:rsid w:val="00202D7E"/>
    <w:rsid w:val="00203F1C"/>
    <w:rsid w:val="002044FA"/>
    <w:rsid w:val="00206936"/>
    <w:rsid w:val="00206C6F"/>
    <w:rsid w:val="00206FBD"/>
    <w:rsid w:val="002076F6"/>
    <w:rsid w:val="00207746"/>
    <w:rsid w:val="00212D1B"/>
    <w:rsid w:val="00214BC4"/>
    <w:rsid w:val="002168A8"/>
    <w:rsid w:val="00230031"/>
    <w:rsid w:val="002326E8"/>
    <w:rsid w:val="00235C01"/>
    <w:rsid w:val="00236B64"/>
    <w:rsid w:val="0024007E"/>
    <w:rsid w:val="00245BBB"/>
    <w:rsid w:val="00247343"/>
    <w:rsid w:val="00247AB5"/>
    <w:rsid w:val="002524C9"/>
    <w:rsid w:val="002637CC"/>
    <w:rsid w:val="002645D5"/>
    <w:rsid w:val="0026532D"/>
    <w:rsid w:val="00265C56"/>
    <w:rsid w:val="00271169"/>
    <w:rsid w:val="002716CD"/>
    <w:rsid w:val="0027271E"/>
    <w:rsid w:val="00273198"/>
    <w:rsid w:val="00274D4B"/>
    <w:rsid w:val="002806F5"/>
    <w:rsid w:val="00281577"/>
    <w:rsid w:val="002914BA"/>
    <w:rsid w:val="002926BC"/>
    <w:rsid w:val="00293A72"/>
    <w:rsid w:val="00297F04"/>
    <w:rsid w:val="002A0160"/>
    <w:rsid w:val="002A30C3"/>
    <w:rsid w:val="002A6F6A"/>
    <w:rsid w:val="002A7712"/>
    <w:rsid w:val="002B02A6"/>
    <w:rsid w:val="002B08B0"/>
    <w:rsid w:val="002B38F7"/>
    <w:rsid w:val="002B4F50"/>
    <w:rsid w:val="002B5591"/>
    <w:rsid w:val="002B6AA4"/>
    <w:rsid w:val="002C0BEF"/>
    <w:rsid w:val="002C1FE9"/>
    <w:rsid w:val="002C21A2"/>
    <w:rsid w:val="002D18A4"/>
    <w:rsid w:val="002D3A57"/>
    <w:rsid w:val="002D7D05"/>
    <w:rsid w:val="002E20C8"/>
    <w:rsid w:val="002E4290"/>
    <w:rsid w:val="002E634B"/>
    <w:rsid w:val="002E66A6"/>
    <w:rsid w:val="002F0DB1"/>
    <w:rsid w:val="002F2885"/>
    <w:rsid w:val="002F45A1"/>
    <w:rsid w:val="0030203D"/>
    <w:rsid w:val="003037F9"/>
    <w:rsid w:val="00305139"/>
    <w:rsid w:val="0030583E"/>
    <w:rsid w:val="00307196"/>
    <w:rsid w:val="00307D5A"/>
    <w:rsid w:val="00307FE1"/>
    <w:rsid w:val="0031394A"/>
    <w:rsid w:val="003164BA"/>
    <w:rsid w:val="0032013E"/>
    <w:rsid w:val="00323E39"/>
    <w:rsid w:val="003258E6"/>
    <w:rsid w:val="00325CA3"/>
    <w:rsid w:val="00341559"/>
    <w:rsid w:val="00342283"/>
    <w:rsid w:val="00343A87"/>
    <w:rsid w:val="00344A36"/>
    <w:rsid w:val="0034500B"/>
    <w:rsid w:val="00345125"/>
    <w:rsid w:val="003456F4"/>
    <w:rsid w:val="00347FB6"/>
    <w:rsid w:val="003504FD"/>
    <w:rsid w:val="00350881"/>
    <w:rsid w:val="00354DD9"/>
    <w:rsid w:val="00357B18"/>
    <w:rsid w:val="00357D55"/>
    <w:rsid w:val="00363513"/>
    <w:rsid w:val="00363B56"/>
    <w:rsid w:val="003657E5"/>
    <w:rsid w:val="0036589C"/>
    <w:rsid w:val="00371312"/>
    <w:rsid w:val="00371DC7"/>
    <w:rsid w:val="00372FDA"/>
    <w:rsid w:val="003761C4"/>
    <w:rsid w:val="00377B21"/>
    <w:rsid w:val="003826D4"/>
    <w:rsid w:val="00387DB7"/>
    <w:rsid w:val="00390862"/>
    <w:rsid w:val="00390CE3"/>
    <w:rsid w:val="00393C8C"/>
    <w:rsid w:val="00394876"/>
    <w:rsid w:val="00394AAF"/>
    <w:rsid w:val="00394CE5"/>
    <w:rsid w:val="0039602B"/>
    <w:rsid w:val="003A074C"/>
    <w:rsid w:val="003A6341"/>
    <w:rsid w:val="003B1728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E44D8"/>
    <w:rsid w:val="003F07E7"/>
    <w:rsid w:val="003F5B58"/>
    <w:rsid w:val="003F7E65"/>
    <w:rsid w:val="0040222A"/>
    <w:rsid w:val="00402A05"/>
    <w:rsid w:val="004047BC"/>
    <w:rsid w:val="004100F7"/>
    <w:rsid w:val="00412A81"/>
    <w:rsid w:val="00414CB3"/>
    <w:rsid w:val="0041563D"/>
    <w:rsid w:val="00426E25"/>
    <w:rsid w:val="004274BD"/>
    <w:rsid w:val="00427D9C"/>
    <w:rsid w:val="00427E7E"/>
    <w:rsid w:val="0043173A"/>
    <w:rsid w:val="00433C60"/>
    <w:rsid w:val="0043465D"/>
    <w:rsid w:val="0043698E"/>
    <w:rsid w:val="00440DA6"/>
    <w:rsid w:val="00443B6E"/>
    <w:rsid w:val="0044416B"/>
    <w:rsid w:val="00444760"/>
    <w:rsid w:val="00450636"/>
    <w:rsid w:val="0045420A"/>
    <w:rsid w:val="004554D4"/>
    <w:rsid w:val="0045632E"/>
    <w:rsid w:val="00461744"/>
    <w:rsid w:val="00465613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01D5"/>
    <w:rsid w:val="00482DF8"/>
    <w:rsid w:val="004848FE"/>
    <w:rsid w:val="004864DE"/>
    <w:rsid w:val="004866BB"/>
    <w:rsid w:val="00491D4F"/>
    <w:rsid w:val="00494BE5"/>
    <w:rsid w:val="0049530D"/>
    <w:rsid w:val="00495C12"/>
    <w:rsid w:val="00495E30"/>
    <w:rsid w:val="004A0D7F"/>
    <w:rsid w:val="004A0EBA"/>
    <w:rsid w:val="004A2538"/>
    <w:rsid w:val="004A331E"/>
    <w:rsid w:val="004A3CC9"/>
    <w:rsid w:val="004A73C8"/>
    <w:rsid w:val="004B0C15"/>
    <w:rsid w:val="004B2C10"/>
    <w:rsid w:val="004B35EA"/>
    <w:rsid w:val="004B6722"/>
    <w:rsid w:val="004B69E4"/>
    <w:rsid w:val="004C69B8"/>
    <w:rsid w:val="004C6C39"/>
    <w:rsid w:val="004D075F"/>
    <w:rsid w:val="004D1B76"/>
    <w:rsid w:val="004D3183"/>
    <w:rsid w:val="004D344E"/>
    <w:rsid w:val="004E019E"/>
    <w:rsid w:val="004E06EC"/>
    <w:rsid w:val="004E0A3F"/>
    <w:rsid w:val="004E0DBD"/>
    <w:rsid w:val="004E1014"/>
    <w:rsid w:val="004E2CB7"/>
    <w:rsid w:val="004F016A"/>
    <w:rsid w:val="004F24BE"/>
    <w:rsid w:val="004F2A6E"/>
    <w:rsid w:val="00500F94"/>
    <w:rsid w:val="00502FB3"/>
    <w:rsid w:val="00503DE9"/>
    <w:rsid w:val="0050530C"/>
    <w:rsid w:val="00505DEA"/>
    <w:rsid w:val="005060E5"/>
    <w:rsid w:val="00507782"/>
    <w:rsid w:val="00512A04"/>
    <w:rsid w:val="00516571"/>
    <w:rsid w:val="00520499"/>
    <w:rsid w:val="0052341C"/>
    <w:rsid w:val="005249F5"/>
    <w:rsid w:val="005260F7"/>
    <w:rsid w:val="005322F6"/>
    <w:rsid w:val="00541B35"/>
    <w:rsid w:val="00543BD1"/>
    <w:rsid w:val="00552898"/>
    <w:rsid w:val="00556113"/>
    <w:rsid w:val="005621C4"/>
    <w:rsid w:val="00564C12"/>
    <w:rsid w:val="005654B8"/>
    <w:rsid w:val="00574836"/>
    <w:rsid w:val="005762CC"/>
    <w:rsid w:val="00582D3D"/>
    <w:rsid w:val="0058332C"/>
    <w:rsid w:val="00585636"/>
    <w:rsid w:val="00586AF0"/>
    <w:rsid w:val="0058703A"/>
    <w:rsid w:val="00590040"/>
    <w:rsid w:val="0059234E"/>
    <w:rsid w:val="00595386"/>
    <w:rsid w:val="00597234"/>
    <w:rsid w:val="00597C96"/>
    <w:rsid w:val="005A4AC0"/>
    <w:rsid w:val="005A539B"/>
    <w:rsid w:val="005A5FDF"/>
    <w:rsid w:val="005B0FB7"/>
    <w:rsid w:val="005B122A"/>
    <w:rsid w:val="005B1FCB"/>
    <w:rsid w:val="005B471D"/>
    <w:rsid w:val="005B5AC2"/>
    <w:rsid w:val="005C0805"/>
    <w:rsid w:val="005C2833"/>
    <w:rsid w:val="005D28FC"/>
    <w:rsid w:val="005E144D"/>
    <w:rsid w:val="005E1500"/>
    <w:rsid w:val="005E3A43"/>
    <w:rsid w:val="005F0B17"/>
    <w:rsid w:val="005F47FB"/>
    <w:rsid w:val="005F77C7"/>
    <w:rsid w:val="00601A95"/>
    <w:rsid w:val="00612DE0"/>
    <w:rsid w:val="00620675"/>
    <w:rsid w:val="00622910"/>
    <w:rsid w:val="006254B6"/>
    <w:rsid w:val="00627302"/>
    <w:rsid w:val="00627FC8"/>
    <w:rsid w:val="0063208D"/>
    <w:rsid w:val="00632DA3"/>
    <w:rsid w:val="006433C3"/>
    <w:rsid w:val="00645363"/>
    <w:rsid w:val="00646823"/>
    <w:rsid w:val="0064689D"/>
    <w:rsid w:val="00650F5B"/>
    <w:rsid w:val="00656131"/>
    <w:rsid w:val="00657A92"/>
    <w:rsid w:val="00661D1D"/>
    <w:rsid w:val="0066253D"/>
    <w:rsid w:val="00664B46"/>
    <w:rsid w:val="00665916"/>
    <w:rsid w:val="006670D7"/>
    <w:rsid w:val="006719EA"/>
    <w:rsid w:val="00671F13"/>
    <w:rsid w:val="0067400A"/>
    <w:rsid w:val="00676AA4"/>
    <w:rsid w:val="00681040"/>
    <w:rsid w:val="0068458B"/>
    <w:rsid w:val="006847AD"/>
    <w:rsid w:val="00686BAD"/>
    <w:rsid w:val="0069114B"/>
    <w:rsid w:val="006944C1"/>
    <w:rsid w:val="00697FDC"/>
    <w:rsid w:val="006A756A"/>
    <w:rsid w:val="006B7FE0"/>
    <w:rsid w:val="006C1BF7"/>
    <w:rsid w:val="006C5777"/>
    <w:rsid w:val="006D66F7"/>
    <w:rsid w:val="006E116B"/>
    <w:rsid w:val="006E1CDC"/>
    <w:rsid w:val="006E283C"/>
    <w:rsid w:val="006E3338"/>
    <w:rsid w:val="006E65C1"/>
    <w:rsid w:val="006E7233"/>
    <w:rsid w:val="006F167D"/>
    <w:rsid w:val="006F47B0"/>
    <w:rsid w:val="00705C9D"/>
    <w:rsid w:val="00705F13"/>
    <w:rsid w:val="007111C0"/>
    <w:rsid w:val="00714F1D"/>
    <w:rsid w:val="00715225"/>
    <w:rsid w:val="0071584F"/>
    <w:rsid w:val="007176CC"/>
    <w:rsid w:val="00720CC6"/>
    <w:rsid w:val="00721FEA"/>
    <w:rsid w:val="0072274C"/>
    <w:rsid w:val="00722DDB"/>
    <w:rsid w:val="00724728"/>
    <w:rsid w:val="00724F98"/>
    <w:rsid w:val="00727B5A"/>
    <w:rsid w:val="00730B9B"/>
    <w:rsid w:val="0073182E"/>
    <w:rsid w:val="007332FF"/>
    <w:rsid w:val="007408F5"/>
    <w:rsid w:val="00741EAE"/>
    <w:rsid w:val="00744112"/>
    <w:rsid w:val="00755248"/>
    <w:rsid w:val="007609C9"/>
    <w:rsid w:val="00761161"/>
    <w:rsid w:val="0076190B"/>
    <w:rsid w:val="0076355D"/>
    <w:rsid w:val="00763900"/>
    <w:rsid w:val="00763A2D"/>
    <w:rsid w:val="00763CC9"/>
    <w:rsid w:val="007676A4"/>
    <w:rsid w:val="00777795"/>
    <w:rsid w:val="00783478"/>
    <w:rsid w:val="00783A57"/>
    <w:rsid w:val="00784C92"/>
    <w:rsid w:val="007859CD"/>
    <w:rsid w:val="00785C24"/>
    <w:rsid w:val="00786885"/>
    <w:rsid w:val="00786C95"/>
    <w:rsid w:val="007907E4"/>
    <w:rsid w:val="00792E7C"/>
    <w:rsid w:val="00796461"/>
    <w:rsid w:val="007A5EFD"/>
    <w:rsid w:val="007A6A4F"/>
    <w:rsid w:val="007B03F5"/>
    <w:rsid w:val="007B3FDE"/>
    <w:rsid w:val="007B5B84"/>
    <w:rsid w:val="007B5C09"/>
    <w:rsid w:val="007B5DA2"/>
    <w:rsid w:val="007C0966"/>
    <w:rsid w:val="007C19E7"/>
    <w:rsid w:val="007C461E"/>
    <w:rsid w:val="007C5CFD"/>
    <w:rsid w:val="007C6D9F"/>
    <w:rsid w:val="007C6F67"/>
    <w:rsid w:val="007D4893"/>
    <w:rsid w:val="007D48A4"/>
    <w:rsid w:val="007E70CF"/>
    <w:rsid w:val="007E74A4"/>
    <w:rsid w:val="007F1B6F"/>
    <w:rsid w:val="007F263F"/>
    <w:rsid w:val="008015A8"/>
    <w:rsid w:val="00806A6D"/>
    <w:rsid w:val="0080766E"/>
    <w:rsid w:val="0080779D"/>
    <w:rsid w:val="00811169"/>
    <w:rsid w:val="00812394"/>
    <w:rsid w:val="008140AD"/>
    <w:rsid w:val="00815297"/>
    <w:rsid w:val="008170DB"/>
    <w:rsid w:val="00817BA1"/>
    <w:rsid w:val="00823022"/>
    <w:rsid w:val="00823541"/>
    <w:rsid w:val="0082634E"/>
    <w:rsid w:val="00830638"/>
    <w:rsid w:val="00830853"/>
    <w:rsid w:val="008313C4"/>
    <w:rsid w:val="00832E92"/>
    <w:rsid w:val="008339A3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864DF"/>
    <w:rsid w:val="0089368E"/>
    <w:rsid w:val="00893C96"/>
    <w:rsid w:val="00894FD5"/>
    <w:rsid w:val="0089500A"/>
    <w:rsid w:val="00897C94"/>
    <w:rsid w:val="008A52F9"/>
    <w:rsid w:val="008A56A3"/>
    <w:rsid w:val="008A7C12"/>
    <w:rsid w:val="008B03CE"/>
    <w:rsid w:val="008B1949"/>
    <w:rsid w:val="008B216E"/>
    <w:rsid w:val="008B443E"/>
    <w:rsid w:val="008B521D"/>
    <w:rsid w:val="008B529E"/>
    <w:rsid w:val="008C17FB"/>
    <w:rsid w:val="008C69C5"/>
    <w:rsid w:val="008C70BB"/>
    <w:rsid w:val="008D1B00"/>
    <w:rsid w:val="008D57B8"/>
    <w:rsid w:val="008D6DB1"/>
    <w:rsid w:val="008E03FC"/>
    <w:rsid w:val="008E2D45"/>
    <w:rsid w:val="008E499C"/>
    <w:rsid w:val="008E510B"/>
    <w:rsid w:val="008F0346"/>
    <w:rsid w:val="00900095"/>
    <w:rsid w:val="00902B13"/>
    <w:rsid w:val="00910DFB"/>
    <w:rsid w:val="00911941"/>
    <w:rsid w:val="00915C55"/>
    <w:rsid w:val="0092024D"/>
    <w:rsid w:val="00923A44"/>
    <w:rsid w:val="00925146"/>
    <w:rsid w:val="00925F0F"/>
    <w:rsid w:val="009316DB"/>
    <w:rsid w:val="00932F6B"/>
    <w:rsid w:val="00934E50"/>
    <w:rsid w:val="009468BC"/>
    <w:rsid w:val="00947FAE"/>
    <w:rsid w:val="00954404"/>
    <w:rsid w:val="009616DF"/>
    <w:rsid w:val="0096542F"/>
    <w:rsid w:val="00967FA7"/>
    <w:rsid w:val="00971645"/>
    <w:rsid w:val="00977919"/>
    <w:rsid w:val="00983000"/>
    <w:rsid w:val="00984CB3"/>
    <w:rsid w:val="009870A2"/>
    <w:rsid w:val="009870FA"/>
    <w:rsid w:val="009921C3"/>
    <w:rsid w:val="009943A4"/>
    <w:rsid w:val="0099551D"/>
    <w:rsid w:val="009A15FC"/>
    <w:rsid w:val="009A5897"/>
    <w:rsid w:val="009A5F24"/>
    <w:rsid w:val="009B08D7"/>
    <w:rsid w:val="009B0B3E"/>
    <w:rsid w:val="009B1913"/>
    <w:rsid w:val="009B1BF1"/>
    <w:rsid w:val="009B6657"/>
    <w:rsid w:val="009B6966"/>
    <w:rsid w:val="009C79A1"/>
    <w:rsid w:val="009D0EB5"/>
    <w:rsid w:val="009D14F9"/>
    <w:rsid w:val="009D1ECD"/>
    <w:rsid w:val="009D2B74"/>
    <w:rsid w:val="009D5671"/>
    <w:rsid w:val="009D58A4"/>
    <w:rsid w:val="009D63FF"/>
    <w:rsid w:val="009E175D"/>
    <w:rsid w:val="009E2055"/>
    <w:rsid w:val="009E3CC2"/>
    <w:rsid w:val="009E3D7B"/>
    <w:rsid w:val="009F0334"/>
    <w:rsid w:val="009F06BD"/>
    <w:rsid w:val="009F274F"/>
    <w:rsid w:val="009F2A4D"/>
    <w:rsid w:val="00A00828"/>
    <w:rsid w:val="00A02653"/>
    <w:rsid w:val="00A03290"/>
    <w:rsid w:val="00A0387E"/>
    <w:rsid w:val="00A05BFD"/>
    <w:rsid w:val="00A07490"/>
    <w:rsid w:val="00A10655"/>
    <w:rsid w:val="00A12B64"/>
    <w:rsid w:val="00A138BF"/>
    <w:rsid w:val="00A201CF"/>
    <w:rsid w:val="00A22C38"/>
    <w:rsid w:val="00A22D3C"/>
    <w:rsid w:val="00A25193"/>
    <w:rsid w:val="00A26E80"/>
    <w:rsid w:val="00A31AE8"/>
    <w:rsid w:val="00A32247"/>
    <w:rsid w:val="00A3739D"/>
    <w:rsid w:val="00A3761F"/>
    <w:rsid w:val="00A37DDA"/>
    <w:rsid w:val="00A45005"/>
    <w:rsid w:val="00A53CF0"/>
    <w:rsid w:val="00A54A39"/>
    <w:rsid w:val="00A60B3F"/>
    <w:rsid w:val="00A6668A"/>
    <w:rsid w:val="00A66DD9"/>
    <w:rsid w:val="00A7156C"/>
    <w:rsid w:val="00A7620F"/>
    <w:rsid w:val="00A76790"/>
    <w:rsid w:val="00A7732E"/>
    <w:rsid w:val="00A77625"/>
    <w:rsid w:val="00A84BD0"/>
    <w:rsid w:val="00A9004C"/>
    <w:rsid w:val="00A9030F"/>
    <w:rsid w:val="00A90A15"/>
    <w:rsid w:val="00A925EC"/>
    <w:rsid w:val="00A929AA"/>
    <w:rsid w:val="00A92B6B"/>
    <w:rsid w:val="00AA541E"/>
    <w:rsid w:val="00AC17E5"/>
    <w:rsid w:val="00AC2784"/>
    <w:rsid w:val="00AC42DF"/>
    <w:rsid w:val="00AC7C21"/>
    <w:rsid w:val="00AD0DA4"/>
    <w:rsid w:val="00AD4169"/>
    <w:rsid w:val="00AD4F98"/>
    <w:rsid w:val="00AD68C0"/>
    <w:rsid w:val="00AE01CF"/>
    <w:rsid w:val="00AE0322"/>
    <w:rsid w:val="00AE193F"/>
    <w:rsid w:val="00AE25C6"/>
    <w:rsid w:val="00AE2A8A"/>
    <w:rsid w:val="00AE306C"/>
    <w:rsid w:val="00AE5854"/>
    <w:rsid w:val="00AF28C1"/>
    <w:rsid w:val="00AF359B"/>
    <w:rsid w:val="00B02EF1"/>
    <w:rsid w:val="00B067B6"/>
    <w:rsid w:val="00B07C97"/>
    <w:rsid w:val="00B11C67"/>
    <w:rsid w:val="00B11C6D"/>
    <w:rsid w:val="00B15754"/>
    <w:rsid w:val="00B16002"/>
    <w:rsid w:val="00B179AF"/>
    <w:rsid w:val="00B2046E"/>
    <w:rsid w:val="00B20E8B"/>
    <w:rsid w:val="00B23A28"/>
    <w:rsid w:val="00B257E1"/>
    <w:rsid w:val="00B2599A"/>
    <w:rsid w:val="00B27AA2"/>
    <w:rsid w:val="00B27AC4"/>
    <w:rsid w:val="00B31D3A"/>
    <w:rsid w:val="00B343CC"/>
    <w:rsid w:val="00B4079D"/>
    <w:rsid w:val="00B41333"/>
    <w:rsid w:val="00B5084A"/>
    <w:rsid w:val="00B6023D"/>
    <w:rsid w:val="00B606A1"/>
    <w:rsid w:val="00B614F7"/>
    <w:rsid w:val="00B61B26"/>
    <w:rsid w:val="00B65E6B"/>
    <w:rsid w:val="00B66E8E"/>
    <w:rsid w:val="00B674EB"/>
    <w:rsid w:val="00B675B2"/>
    <w:rsid w:val="00B70F63"/>
    <w:rsid w:val="00B734C6"/>
    <w:rsid w:val="00B80E54"/>
    <w:rsid w:val="00B81261"/>
    <w:rsid w:val="00B8223E"/>
    <w:rsid w:val="00B832AE"/>
    <w:rsid w:val="00B8609A"/>
    <w:rsid w:val="00B86277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44DA"/>
    <w:rsid w:val="00BB634C"/>
    <w:rsid w:val="00BB6464"/>
    <w:rsid w:val="00BC1737"/>
    <w:rsid w:val="00BC1BB8"/>
    <w:rsid w:val="00BC1DFD"/>
    <w:rsid w:val="00BD37C6"/>
    <w:rsid w:val="00BD37CB"/>
    <w:rsid w:val="00BD5C5C"/>
    <w:rsid w:val="00BD7FE1"/>
    <w:rsid w:val="00BE37CA"/>
    <w:rsid w:val="00BE6144"/>
    <w:rsid w:val="00BE635A"/>
    <w:rsid w:val="00BF0617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37C2B"/>
    <w:rsid w:val="00C40463"/>
    <w:rsid w:val="00C43519"/>
    <w:rsid w:val="00C44708"/>
    <w:rsid w:val="00C45263"/>
    <w:rsid w:val="00C45ED1"/>
    <w:rsid w:val="00C465A9"/>
    <w:rsid w:val="00C51537"/>
    <w:rsid w:val="00C51E13"/>
    <w:rsid w:val="00C52BC3"/>
    <w:rsid w:val="00C53ECF"/>
    <w:rsid w:val="00C61AFA"/>
    <w:rsid w:val="00C61D64"/>
    <w:rsid w:val="00C62099"/>
    <w:rsid w:val="00C64EA3"/>
    <w:rsid w:val="00C67880"/>
    <w:rsid w:val="00C72867"/>
    <w:rsid w:val="00C75E81"/>
    <w:rsid w:val="00C845D1"/>
    <w:rsid w:val="00C86609"/>
    <w:rsid w:val="00C927CE"/>
    <w:rsid w:val="00C92B4C"/>
    <w:rsid w:val="00C93958"/>
    <w:rsid w:val="00C954F6"/>
    <w:rsid w:val="00C96318"/>
    <w:rsid w:val="00CA36A0"/>
    <w:rsid w:val="00CA465B"/>
    <w:rsid w:val="00CA59DC"/>
    <w:rsid w:val="00CA6BC5"/>
    <w:rsid w:val="00CC1390"/>
    <w:rsid w:val="00CC2F1A"/>
    <w:rsid w:val="00CC555E"/>
    <w:rsid w:val="00CC571B"/>
    <w:rsid w:val="00CC61CD"/>
    <w:rsid w:val="00CC6C02"/>
    <w:rsid w:val="00CC737B"/>
    <w:rsid w:val="00CD41AD"/>
    <w:rsid w:val="00CD5011"/>
    <w:rsid w:val="00CD7775"/>
    <w:rsid w:val="00CE3651"/>
    <w:rsid w:val="00CE640F"/>
    <w:rsid w:val="00CE76BC"/>
    <w:rsid w:val="00CF3360"/>
    <w:rsid w:val="00CF43B2"/>
    <w:rsid w:val="00CF540E"/>
    <w:rsid w:val="00CF7650"/>
    <w:rsid w:val="00D02F07"/>
    <w:rsid w:val="00D03E72"/>
    <w:rsid w:val="00D04DBE"/>
    <w:rsid w:val="00D05DEE"/>
    <w:rsid w:val="00D0774C"/>
    <w:rsid w:val="00D15D88"/>
    <w:rsid w:val="00D17E81"/>
    <w:rsid w:val="00D27D49"/>
    <w:rsid w:val="00D27EBE"/>
    <w:rsid w:val="00D34336"/>
    <w:rsid w:val="00D352CD"/>
    <w:rsid w:val="00D35D55"/>
    <w:rsid w:val="00D36A49"/>
    <w:rsid w:val="00D441FD"/>
    <w:rsid w:val="00D45EF5"/>
    <w:rsid w:val="00D517C6"/>
    <w:rsid w:val="00D60365"/>
    <w:rsid w:val="00D609A3"/>
    <w:rsid w:val="00D64861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3DFD"/>
    <w:rsid w:val="00DA4B46"/>
    <w:rsid w:val="00DA5285"/>
    <w:rsid w:val="00DB191D"/>
    <w:rsid w:val="00DB30EB"/>
    <w:rsid w:val="00DB4F91"/>
    <w:rsid w:val="00DB6D0A"/>
    <w:rsid w:val="00DC06BE"/>
    <w:rsid w:val="00DC1F0F"/>
    <w:rsid w:val="00DC3117"/>
    <w:rsid w:val="00DC5DD9"/>
    <w:rsid w:val="00DC6D2D"/>
    <w:rsid w:val="00DD3A70"/>
    <w:rsid w:val="00DD486F"/>
    <w:rsid w:val="00DD4E59"/>
    <w:rsid w:val="00DD7C1A"/>
    <w:rsid w:val="00DE2C17"/>
    <w:rsid w:val="00DE33B5"/>
    <w:rsid w:val="00DE5E18"/>
    <w:rsid w:val="00DE68F5"/>
    <w:rsid w:val="00DF0487"/>
    <w:rsid w:val="00DF5EA4"/>
    <w:rsid w:val="00E02681"/>
    <w:rsid w:val="00E02792"/>
    <w:rsid w:val="00E034D8"/>
    <w:rsid w:val="00E04CC0"/>
    <w:rsid w:val="00E06831"/>
    <w:rsid w:val="00E15816"/>
    <w:rsid w:val="00E160CA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0FF"/>
    <w:rsid w:val="00E44C89"/>
    <w:rsid w:val="00E457A6"/>
    <w:rsid w:val="00E46CD0"/>
    <w:rsid w:val="00E61BA2"/>
    <w:rsid w:val="00E63864"/>
    <w:rsid w:val="00E63C51"/>
    <w:rsid w:val="00E6403F"/>
    <w:rsid w:val="00E64E88"/>
    <w:rsid w:val="00E7210D"/>
    <w:rsid w:val="00E75011"/>
    <w:rsid w:val="00E75451"/>
    <w:rsid w:val="00E75F03"/>
    <w:rsid w:val="00E770C4"/>
    <w:rsid w:val="00E84C5A"/>
    <w:rsid w:val="00E861DB"/>
    <w:rsid w:val="00E908F1"/>
    <w:rsid w:val="00E9163D"/>
    <w:rsid w:val="00E93406"/>
    <w:rsid w:val="00E956C5"/>
    <w:rsid w:val="00E95C39"/>
    <w:rsid w:val="00EA2C39"/>
    <w:rsid w:val="00EB0A3C"/>
    <w:rsid w:val="00EB0A96"/>
    <w:rsid w:val="00EB471A"/>
    <w:rsid w:val="00EB77F9"/>
    <w:rsid w:val="00EC56C2"/>
    <w:rsid w:val="00EC5769"/>
    <w:rsid w:val="00EC7D00"/>
    <w:rsid w:val="00ED0304"/>
    <w:rsid w:val="00ED4FF7"/>
    <w:rsid w:val="00ED5B7B"/>
    <w:rsid w:val="00ED6109"/>
    <w:rsid w:val="00EE38FA"/>
    <w:rsid w:val="00EE3E2C"/>
    <w:rsid w:val="00EE5797"/>
    <w:rsid w:val="00EE5D23"/>
    <w:rsid w:val="00EE69C5"/>
    <w:rsid w:val="00EE750D"/>
    <w:rsid w:val="00EF051F"/>
    <w:rsid w:val="00EF33E2"/>
    <w:rsid w:val="00EF3CA4"/>
    <w:rsid w:val="00EF49A8"/>
    <w:rsid w:val="00EF7859"/>
    <w:rsid w:val="00F014DA"/>
    <w:rsid w:val="00F02591"/>
    <w:rsid w:val="00F100F5"/>
    <w:rsid w:val="00F15931"/>
    <w:rsid w:val="00F241AC"/>
    <w:rsid w:val="00F333B0"/>
    <w:rsid w:val="00F350DD"/>
    <w:rsid w:val="00F45C17"/>
    <w:rsid w:val="00F467B9"/>
    <w:rsid w:val="00F50E05"/>
    <w:rsid w:val="00F5559B"/>
    <w:rsid w:val="00F5696E"/>
    <w:rsid w:val="00F60EFF"/>
    <w:rsid w:val="00F652A8"/>
    <w:rsid w:val="00F6610F"/>
    <w:rsid w:val="00F67D2D"/>
    <w:rsid w:val="00F73785"/>
    <w:rsid w:val="00F83D45"/>
    <w:rsid w:val="00F84362"/>
    <w:rsid w:val="00F858F2"/>
    <w:rsid w:val="00F860CC"/>
    <w:rsid w:val="00F94398"/>
    <w:rsid w:val="00F94570"/>
    <w:rsid w:val="00FA4769"/>
    <w:rsid w:val="00FA651F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1232"/>
    <w:rsid w:val="00FF2AE7"/>
    <w:rsid w:val="00FF3211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DF42F"/>
  <w15:docId w15:val="{15971316-277B-48FA-8904-942C7951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F24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1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1A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1AC"/>
    <w:rPr>
      <w:b/>
      <w:bCs/>
      <w:sz w:val="20"/>
    </w:rPr>
  </w:style>
  <w:style w:type="character" w:customStyle="1" w:styleId="ParagraphChar">
    <w:name w:val="Paragraph Char"/>
    <w:link w:val="Paragraph"/>
    <w:rsid w:val="0043698E"/>
    <w:rPr>
      <w:rFonts w:ascii="Helvetica" w:hAnsi="Helvetica"/>
      <w:sz w:val="24"/>
      <w:szCs w:val="24"/>
    </w:rPr>
  </w:style>
  <w:style w:type="paragraph" w:customStyle="1" w:styleId="NewSectionHeading">
    <w:name w:val="New Section Heading"/>
    <w:basedOn w:val="Normal"/>
    <w:next w:val="Sectiontext"/>
    <w:link w:val="NewSectionHeadingChar"/>
    <w:rsid w:val="0043698E"/>
    <w:pPr>
      <w:keepNext/>
      <w:keepLines/>
      <w:widowControl w:val="0"/>
      <w:spacing w:after="240"/>
      <w:ind w:left="1100" w:hanging="1100"/>
      <w:outlineLvl w:val="4"/>
    </w:pPr>
    <w:rPr>
      <w:rFonts w:ascii="Helvetica" w:eastAsia="Times New Roman" w:hAnsi="Helvetica"/>
      <w:b/>
      <w:sz w:val="24"/>
      <w:szCs w:val="24"/>
      <w:lang w:eastAsia="en-AU"/>
    </w:rPr>
  </w:style>
  <w:style w:type="character" w:customStyle="1" w:styleId="SubsectionChar">
    <w:name w:val="Subsection Char"/>
    <w:link w:val="Subsection"/>
    <w:rsid w:val="0043698E"/>
    <w:rPr>
      <w:rFonts w:ascii="Helvetica" w:hAnsi="Helvetica"/>
      <w:sz w:val="24"/>
      <w:szCs w:val="24"/>
    </w:rPr>
  </w:style>
  <w:style w:type="character" w:customStyle="1" w:styleId="SectiontextChar">
    <w:name w:val="Section text Char"/>
    <w:link w:val="Sectiontext"/>
    <w:rsid w:val="0043698E"/>
    <w:rPr>
      <w:rFonts w:ascii="Helvetica" w:hAnsi="Helvetica"/>
      <w:sz w:val="24"/>
      <w:szCs w:val="24"/>
    </w:rPr>
  </w:style>
  <w:style w:type="character" w:customStyle="1" w:styleId="NewSectionHeadingChar">
    <w:name w:val="New Section Heading Char"/>
    <w:link w:val="NewSectionHeading"/>
    <w:rsid w:val="0043698E"/>
    <w:rPr>
      <w:rFonts w:ascii="Helvetica" w:eastAsia="Times New Roman" w:hAnsi="Helvetica"/>
      <w:b/>
      <w:sz w:val="24"/>
      <w:szCs w:val="24"/>
      <w:lang w:eastAsia="en-AU"/>
    </w:rPr>
  </w:style>
  <w:style w:type="paragraph" w:customStyle="1" w:styleId="Subsection">
    <w:name w:val="Subsection"/>
    <w:basedOn w:val="Sectiontext"/>
    <w:link w:val="SubsectionChar"/>
    <w:rsid w:val="0043698E"/>
    <w:pPr>
      <w:tabs>
        <w:tab w:val="right" w:pos="902"/>
      </w:tabs>
      <w:ind w:hanging="1100"/>
    </w:pPr>
  </w:style>
  <w:style w:type="paragraph" w:customStyle="1" w:styleId="Paragraph">
    <w:name w:val="Paragraph"/>
    <w:basedOn w:val="Normal"/>
    <w:link w:val="ParagraphChar"/>
    <w:rsid w:val="0043698E"/>
    <w:pPr>
      <w:widowControl w:val="0"/>
      <w:spacing w:after="240"/>
      <w:ind w:left="1667" w:hanging="567"/>
      <w:jc w:val="both"/>
    </w:pPr>
    <w:rPr>
      <w:rFonts w:ascii="Helvetica" w:hAnsi="Helvetica"/>
      <w:sz w:val="24"/>
      <w:szCs w:val="24"/>
    </w:rPr>
  </w:style>
  <w:style w:type="paragraph" w:customStyle="1" w:styleId="Penalty">
    <w:name w:val="Penalty"/>
    <w:basedOn w:val="Normal"/>
    <w:next w:val="Normal"/>
    <w:rsid w:val="0043698E"/>
    <w:pPr>
      <w:widowControl w:val="0"/>
      <w:spacing w:after="240"/>
      <w:ind w:left="3600" w:hanging="2500"/>
    </w:pPr>
    <w:rPr>
      <w:rFonts w:ascii="Helvetica" w:eastAsia="Times New Roman" w:hAnsi="Helvetica"/>
      <w:sz w:val="24"/>
      <w:szCs w:val="24"/>
      <w:lang w:eastAsia="en-AU"/>
    </w:rPr>
  </w:style>
  <w:style w:type="paragraph" w:customStyle="1" w:styleId="Example">
    <w:name w:val="Example"/>
    <w:basedOn w:val="Normal"/>
    <w:rsid w:val="0043698E"/>
    <w:pPr>
      <w:widowControl w:val="0"/>
      <w:spacing w:after="120"/>
      <w:ind w:left="1100"/>
      <w:jc w:val="both"/>
    </w:pPr>
    <w:rPr>
      <w:rFonts w:ascii="Helvetica" w:eastAsia="Times New Roman" w:hAnsi="Helvetica"/>
      <w:i/>
      <w:sz w:val="20"/>
      <w:szCs w:val="24"/>
      <w:lang w:eastAsia="en-AU"/>
    </w:rPr>
  </w:style>
  <w:style w:type="paragraph" w:customStyle="1" w:styleId="Sectiontext">
    <w:name w:val="Section text"/>
    <w:basedOn w:val="Normal"/>
    <w:link w:val="SectiontextChar"/>
    <w:rsid w:val="0043698E"/>
    <w:pPr>
      <w:widowControl w:val="0"/>
      <w:spacing w:after="240"/>
      <w:ind w:left="1100"/>
      <w:jc w:val="both"/>
    </w:pPr>
    <w:rPr>
      <w:rFonts w:ascii="Helvetica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comm.nt.gov.au/privacy/information-privacy-principles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LandAccess.DME@nt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ndAccess.DME@nt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nt.gov.au/property/land/find-land-records/how-to-search-for-land-title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legislation.nt.gov.au/en/Legislation/PETROLEUM-REGULATIONS-2020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220512-6132-416A-8248-4DDAD6DF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airborne survey activity - Form 55</vt:lpstr>
    </vt:vector>
  </TitlesOfParts>
  <Company>MINING AND ENERGY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airborne survey activity - Form 55</dc:title>
  <dc:creator>Northern Territory Government</dc:creator>
  <cp:lastModifiedBy>Julie-Anne Felton</cp:lastModifiedBy>
  <cp:revision>2</cp:revision>
  <cp:lastPrinted>2021-07-26T23:26:00Z</cp:lastPrinted>
  <dcterms:created xsi:type="dcterms:W3CDTF">2025-04-11T02:25:00Z</dcterms:created>
  <dcterms:modified xsi:type="dcterms:W3CDTF">2025-04-11T02:25:00Z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1659252072</vt:i4>
  </property>
  <property fmtid="{D5CDD505-2E9C-101B-9397-08002B2CF9AE}" pid="3" name="_NewReviewCycle">
    <vt:lpwstr/>
  </property>
  <property fmtid="{D5CDD505-2E9C-101B-9397-08002B2CF9AE}" pid="4" name="_EmailSubject">
    <vt:lpwstr>Email to DCDD: Request to replace 4 forms published on NTG website and updated Land Access Guide - Version 1.2 - Petroleum Regulations 2020</vt:lpwstr>
  </property>
  <property fmtid="{D5CDD505-2E9C-101B-9397-08002B2CF9AE}" pid="5" name="_AuthorEmail">
    <vt:lpwstr>LandAccess.DITT@nt.gov.au</vt:lpwstr>
  </property>
  <property fmtid="{D5CDD505-2E9C-101B-9397-08002B2CF9AE}" pid="6" name="_AuthorEmailDisplayName">
    <vt:lpwstr>LandAccess DITT</vt:lpwstr>
  </property>
  <property fmtid="{D5CDD505-2E9C-101B-9397-08002B2CF9AE}" pid="7" name="_ReviewingToolsShownOnce">
    <vt:lpwstr/>
  </property>
</Properties>
</file>