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1604"/>
        <w:gridCol w:w="2350"/>
        <w:gridCol w:w="2418"/>
      </w:tblGrid>
      <w:tr w:rsidR="00E375E7" w:rsidRPr="00E375E7" w:rsidTr="00E375E7">
        <w:trPr>
          <w:trHeight w:val="300"/>
        </w:trPr>
        <w:tc>
          <w:tcPr>
            <w:tcW w:w="9016" w:type="dxa"/>
            <w:gridSpan w:val="4"/>
            <w:vMerge w:val="restart"/>
            <w:noWrap/>
            <w:hideMark/>
          </w:tcPr>
          <w:p w:rsidR="00E375E7" w:rsidRPr="00E375E7" w:rsidRDefault="00E375E7" w:rsidP="00E375E7">
            <w:pPr>
              <w:rPr>
                <w:b/>
                <w:bCs/>
              </w:rPr>
            </w:pPr>
            <w:bookmarkStart w:id="0" w:name="_GoBack"/>
            <w:bookmarkEnd w:id="0"/>
            <w:r w:rsidRPr="00E375E7">
              <w:rPr>
                <w:b/>
                <w:bCs/>
              </w:rPr>
              <w:t>Round One Event Funding List</w:t>
            </w:r>
          </w:p>
        </w:tc>
      </w:tr>
      <w:tr w:rsidR="00E375E7" w:rsidRPr="00E375E7" w:rsidTr="00E375E7">
        <w:trPr>
          <w:trHeight w:val="450"/>
        </w:trPr>
        <w:tc>
          <w:tcPr>
            <w:tcW w:w="9016" w:type="dxa"/>
            <w:gridSpan w:val="4"/>
            <w:vMerge/>
            <w:hideMark/>
          </w:tcPr>
          <w:p w:rsidR="00E375E7" w:rsidRPr="00E375E7" w:rsidRDefault="00E375E7">
            <w:pPr>
              <w:rPr>
                <w:b/>
                <w:bCs/>
              </w:rPr>
            </w:pPr>
          </w:p>
        </w:tc>
      </w:tr>
      <w:tr w:rsidR="00E375E7" w:rsidRPr="00E375E7" w:rsidTr="00E375E7">
        <w:trPr>
          <w:trHeight w:val="552"/>
        </w:trPr>
        <w:tc>
          <w:tcPr>
            <w:tcW w:w="2644" w:type="dxa"/>
            <w:hideMark/>
          </w:tcPr>
          <w:p w:rsidR="00E375E7" w:rsidRPr="00E375E7" w:rsidRDefault="00292971" w:rsidP="00E375E7">
            <w:pPr>
              <w:rPr>
                <w:b/>
                <w:bCs/>
              </w:rPr>
            </w:pPr>
            <w:r>
              <w:rPr>
                <w:b/>
                <w:bCs/>
              </w:rPr>
              <w:t>Event N</w:t>
            </w:r>
            <w:r w:rsidR="00E375E7" w:rsidRPr="00E375E7">
              <w:rPr>
                <w:b/>
                <w:bCs/>
              </w:rPr>
              <w:t>ame</w:t>
            </w:r>
          </w:p>
        </w:tc>
        <w:tc>
          <w:tcPr>
            <w:tcW w:w="1604" w:type="dxa"/>
            <w:hideMark/>
          </w:tcPr>
          <w:p w:rsidR="00E375E7" w:rsidRPr="00E375E7" w:rsidRDefault="00292971" w:rsidP="00E375E7">
            <w:pPr>
              <w:rPr>
                <w:b/>
                <w:bCs/>
              </w:rPr>
            </w:pPr>
            <w:r>
              <w:rPr>
                <w:b/>
                <w:bCs/>
              </w:rPr>
              <w:t>Event L</w:t>
            </w:r>
            <w:r w:rsidR="00E375E7" w:rsidRPr="00E375E7">
              <w:rPr>
                <w:b/>
                <w:bCs/>
              </w:rPr>
              <w:t>ocation</w:t>
            </w:r>
          </w:p>
        </w:tc>
        <w:tc>
          <w:tcPr>
            <w:tcW w:w="2350" w:type="dxa"/>
            <w:noWrap/>
            <w:hideMark/>
          </w:tcPr>
          <w:p w:rsidR="00E375E7" w:rsidRPr="00E375E7" w:rsidRDefault="00E375E7" w:rsidP="00E375E7">
            <w:pPr>
              <w:rPr>
                <w:b/>
                <w:bCs/>
              </w:rPr>
            </w:pPr>
            <w:r w:rsidRPr="00E375E7">
              <w:rPr>
                <w:b/>
                <w:bCs/>
              </w:rPr>
              <w:t>Event Organisers</w:t>
            </w:r>
          </w:p>
        </w:tc>
        <w:tc>
          <w:tcPr>
            <w:tcW w:w="2418" w:type="dxa"/>
            <w:hideMark/>
          </w:tcPr>
          <w:p w:rsidR="00E375E7" w:rsidRPr="00E375E7" w:rsidRDefault="00292971" w:rsidP="00E375E7">
            <w:pPr>
              <w:rPr>
                <w:b/>
                <w:bCs/>
              </w:rPr>
            </w:pPr>
            <w:r>
              <w:rPr>
                <w:b/>
                <w:bCs/>
              </w:rPr>
              <w:t>Funding T</w:t>
            </w:r>
            <w:r w:rsidR="00E375E7">
              <w:rPr>
                <w:b/>
                <w:bCs/>
              </w:rPr>
              <w:t>ype</w:t>
            </w:r>
          </w:p>
        </w:tc>
      </w:tr>
      <w:tr w:rsidR="00E375E7" w:rsidRPr="00E375E7" w:rsidTr="00E375E7">
        <w:trPr>
          <w:trHeight w:val="288"/>
        </w:trPr>
        <w:tc>
          <w:tcPr>
            <w:tcW w:w="2644" w:type="dxa"/>
            <w:hideMark/>
          </w:tcPr>
          <w:p w:rsidR="00E375E7" w:rsidRPr="00E375E7" w:rsidRDefault="00E375E7">
            <w:r w:rsidRPr="00E375E7">
              <w:t>Thailand Grand Festival 2020</w:t>
            </w:r>
          </w:p>
        </w:tc>
        <w:tc>
          <w:tcPr>
            <w:tcW w:w="1604" w:type="dxa"/>
            <w:hideMark/>
          </w:tcPr>
          <w:p w:rsidR="00E375E7" w:rsidRPr="00E375E7" w:rsidRDefault="00E375E7" w:rsidP="00E375E7">
            <w:r w:rsidRPr="00E375E7">
              <w:t>Darwin</w:t>
            </w:r>
          </w:p>
        </w:tc>
        <w:tc>
          <w:tcPr>
            <w:tcW w:w="2350" w:type="dxa"/>
            <w:noWrap/>
            <w:hideMark/>
          </w:tcPr>
          <w:p w:rsidR="00E375E7" w:rsidRPr="00E375E7" w:rsidRDefault="00E375E7">
            <w:r w:rsidRPr="00E375E7">
              <w:t>NT Thai Association Inc.</w:t>
            </w:r>
          </w:p>
        </w:tc>
        <w:tc>
          <w:tcPr>
            <w:tcW w:w="2418" w:type="dxa"/>
            <w:hideMark/>
          </w:tcPr>
          <w:p w:rsidR="00E375E7" w:rsidRPr="00E375E7" w:rsidRDefault="00E375E7">
            <w:r w:rsidRPr="00E375E7">
              <w:t>Community Festivals</w:t>
            </w:r>
          </w:p>
        </w:tc>
      </w:tr>
      <w:tr w:rsidR="00E375E7" w:rsidRPr="00E375E7" w:rsidTr="00E375E7">
        <w:trPr>
          <w:trHeight w:val="288"/>
        </w:trPr>
        <w:tc>
          <w:tcPr>
            <w:tcW w:w="2644" w:type="dxa"/>
            <w:hideMark/>
          </w:tcPr>
          <w:p w:rsidR="00E375E7" w:rsidRPr="00E375E7" w:rsidRDefault="00E375E7">
            <w:r w:rsidRPr="00E375E7">
              <w:t>Malandarri Festival</w:t>
            </w:r>
          </w:p>
        </w:tc>
        <w:tc>
          <w:tcPr>
            <w:tcW w:w="1604" w:type="dxa"/>
            <w:hideMark/>
          </w:tcPr>
          <w:p w:rsidR="00E375E7" w:rsidRPr="00E375E7" w:rsidRDefault="00E375E7" w:rsidP="00E375E7">
            <w:r w:rsidRPr="00E375E7">
              <w:t>Borroloola</w:t>
            </w:r>
          </w:p>
        </w:tc>
        <w:tc>
          <w:tcPr>
            <w:tcW w:w="2350" w:type="dxa"/>
            <w:noWrap/>
            <w:hideMark/>
          </w:tcPr>
          <w:p w:rsidR="00E375E7" w:rsidRPr="00E375E7" w:rsidRDefault="00E375E7">
            <w:r w:rsidRPr="00E375E7">
              <w:t>ArtBack NT</w:t>
            </w:r>
          </w:p>
        </w:tc>
        <w:tc>
          <w:tcPr>
            <w:tcW w:w="2418" w:type="dxa"/>
            <w:hideMark/>
          </w:tcPr>
          <w:p w:rsidR="00E375E7" w:rsidRPr="00E375E7" w:rsidRDefault="00E375E7">
            <w:r w:rsidRPr="00E375E7">
              <w:t>Community Festivals</w:t>
            </w:r>
          </w:p>
        </w:tc>
      </w:tr>
      <w:tr w:rsidR="00E375E7" w:rsidRPr="00E375E7" w:rsidTr="00E375E7">
        <w:trPr>
          <w:trHeight w:val="552"/>
        </w:trPr>
        <w:tc>
          <w:tcPr>
            <w:tcW w:w="2644" w:type="dxa"/>
            <w:hideMark/>
          </w:tcPr>
          <w:p w:rsidR="00E375E7" w:rsidRPr="00E375E7" w:rsidRDefault="00E375E7">
            <w:r w:rsidRPr="00E375E7">
              <w:t>Alice Springs Beanie Festival</w:t>
            </w:r>
          </w:p>
        </w:tc>
        <w:tc>
          <w:tcPr>
            <w:tcW w:w="1604" w:type="dxa"/>
            <w:hideMark/>
          </w:tcPr>
          <w:p w:rsidR="00E375E7" w:rsidRPr="00E375E7" w:rsidRDefault="00E375E7" w:rsidP="00E375E7">
            <w:r w:rsidRPr="00E375E7">
              <w:t>Alice Springs</w:t>
            </w:r>
          </w:p>
        </w:tc>
        <w:tc>
          <w:tcPr>
            <w:tcW w:w="2350" w:type="dxa"/>
            <w:noWrap/>
            <w:hideMark/>
          </w:tcPr>
          <w:p w:rsidR="00E375E7" w:rsidRPr="00E375E7" w:rsidRDefault="00E375E7">
            <w:r w:rsidRPr="00E375E7">
              <w:t>Alice Springs Beanie Festival Inc.</w:t>
            </w:r>
          </w:p>
        </w:tc>
        <w:tc>
          <w:tcPr>
            <w:tcW w:w="2418" w:type="dxa"/>
            <w:hideMark/>
          </w:tcPr>
          <w:p w:rsidR="00E375E7" w:rsidRPr="00E375E7" w:rsidRDefault="00E375E7">
            <w:r w:rsidRPr="00E375E7">
              <w:t>Event Development / Marketing</w:t>
            </w:r>
          </w:p>
        </w:tc>
      </w:tr>
      <w:tr w:rsidR="00E375E7" w:rsidRPr="00E375E7" w:rsidTr="00E375E7">
        <w:trPr>
          <w:trHeight w:val="288"/>
        </w:trPr>
        <w:tc>
          <w:tcPr>
            <w:tcW w:w="2644" w:type="dxa"/>
            <w:hideMark/>
          </w:tcPr>
          <w:p w:rsidR="00E375E7" w:rsidRPr="00E375E7" w:rsidRDefault="00E375E7">
            <w:r w:rsidRPr="00E375E7">
              <w:t>Why Not Dance Event</w:t>
            </w:r>
          </w:p>
        </w:tc>
        <w:tc>
          <w:tcPr>
            <w:tcW w:w="1604" w:type="dxa"/>
            <w:hideMark/>
          </w:tcPr>
          <w:p w:rsidR="00E375E7" w:rsidRPr="00E375E7" w:rsidRDefault="00E375E7" w:rsidP="00E375E7">
            <w:r w:rsidRPr="00E375E7">
              <w:t>Darwin</w:t>
            </w:r>
          </w:p>
        </w:tc>
        <w:tc>
          <w:tcPr>
            <w:tcW w:w="2350" w:type="dxa"/>
            <w:noWrap/>
            <w:hideMark/>
          </w:tcPr>
          <w:p w:rsidR="00E375E7" w:rsidRPr="00E375E7" w:rsidRDefault="00E375E7">
            <w:r w:rsidRPr="00E375E7">
              <w:t>Subtropical Holdings Pty Ltd</w:t>
            </w:r>
          </w:p>
        </w:tc>
        <w:tc>
          <w:tcPr>
            <w:tcW w:w="2418" w:type="dxa"/>
            <w:hideMark/>
          </w:tcPr>
          <w:p w:rsidR="00E375E7" w:rsidRPr="00E375E7" w:rsidRDefault="00E375E7">
            <w:r w:rsidRPr="00E375E7">
              <w:t>Marketing</w:t>
            </w:r>
          </w:p>
        </w:tc>
      </w:tr>
      <w:tr w:rsidR="00E375E7" w:rsidRPr="00E375E7" w:rsidTr="00E375E7">
        <w:trPr>
          <w:trHeight w:val="552"/>
        </w:trPr>
        <w:tc>
          <w:tcPr>
            <w:tcW w:w="2644" w:type="dxa"/>
            <w:hideMark/>
          </w:tcPr>
          <w:p w:rsidR="00E375E7" w:rsidRPr="00E375E7" w:rsidRDefault="00E375E7">
            <w:r w:rsidRPr="00E375E7">
              <w:t>Northern Territory Travelling Film Festival 2020</w:t>
            </w:r>
          </w:p>
        </w:tc>
        <w:tc>
          <w:tcPr>
            <w:tcW w:w="1604" w:type="dxa"/>
            <w:hideMark/>
          </w:tcPr>
          <w:p w:rsidR="00E375E7" w:rsidRPr="00E375E7" w:rsidRDefault="00E375E7" w:rsidP="00E375E7">
            <w:r w:rsidRPr="00E375E7">
              <w:t>Territory Wide</w:t>
            </w:r>
          </w:p>
        </w:tc>
        <w:tc>
          <w:tcPr>
            <w:tcW w:w="2350" w:type="dxa"/>
            <w:noWrap/>
            <w:hideMark/>
          </w:tcPr>
          <w:p w:rsidR="00E375E7" w:rsidRPr="00E375E7" w:rsidRDefault="00E375E7">
            <w:r w:rsidRPr="00E375E7">
              <w:t>Creative Accomplice</w:t>
            </w:r>
          </w:p>
        </w:tc>
        <w:tc>
          <w:tcPr>
            <w:tcW w:w="2418" w:type="dxa"/>
            <w:hideMark/>
          </w:tcPr>
          <w:p w:rsidR="00E375E7" w:rsidRPr="00E375E7" w:rsidRDefault="00E375E7">
            <w:r w:rsidRPr="00E375E7">
              <w:t>Community Festivals</w:t>
            </w:r>
          </w:p>
        </w:tc>
      </w:tr>
      <w:tr w:rsidR="00E375E7" w:rsidRPr="00E375E7" w:rsidTr="00E375E7">
        <w:trPr>
          <w:trHeight w:val="576"/>
        </w:trPr>
        <w:tc>
          <w:tcPr>
            <w:tcW w:w="2644" w:type="dxa"/>
            <w:hideMark/>
          </w:tcPr>
          <w:p w:rsidR="00E375E7" w:rsidRPr="00E375E7" w:rsidRDefault="00E375E7">
            <w:r w:rsidRPr="00E375E7">
              <w:t>Yugul Mangi Festival</w:t>
            </w:r>
          </w:p>
        </w:tc>
        <w:tc>
          <w:tcPr>
            <w:tcW w:w="1604" w:type="dxa"/>
            <w:hideMark/>
          </w:tcPr>
          <w:p w:rsidR="00E375E7" w:rsidRPr="00E375E7" w:rsidRDefault="00E375E7" w:rsidP="00E375E7">
            <w:r w:rsidRPr="00E375E7">
              <w:t>Ngukurr</w:t>
            </w:r>
          </w:p>
        </w:tc>
        <w:tc>
          <w:tcPr>
            <w:tcW w:w="2350" w:type="dxa"/>
            <w:hideMark/>
          </w:tcPr>
          <w:p w:rsidR="00E375E7" w:rsidRPr="00E375E7" w:rsidRDefault="00E375E7">
            <w:r w:rsidRPr="00E375E7">
              <w:t>Yugul Mangi Development Aboriginal Corporation</w:t>
            </w:r>
          </w:p>
        </w:tc>
        <w:tc>
          <w:tcPr>
            <w:tcW w:w="2418" w:type="dxa"/>
            <w:hideMark/>
          </w:tcPr>
          <w:p w:rsidR="00E375E7" w:rsidRPr="00E375E7" w:rsidRDefault="00E375E7">
            <w:r w:rsidRPr="00E375E7">
              <w:t>Community Festivals</w:t>
            </w:r>
          </w:p>
        </w:tc>
      </w:tr>
      <w:tr w:rsidR="00E375E7" w:rsidRPr="00E375E7" w:rsidTr="00E375E7">
        <w:trPr>
          <w:trHeight w:val="288"/>
        </w:trPr>
        <w:tc>
          <w:tcPr>
            <w:tcW w:w="2644" w:type="dxa"/>
            <w:hideMark/>
          </w:tcPr>
          <w:p w:rsidR="00E375E7" w:rsidRPr="00E375E7" w:rsidRDefault="00E375E7">
            <w:r w:rsidRPr="00E375E7">
              <w:t>Alice Springs Cup Carnival</w:t>
            </w:r>
          </w:p>
        </w:tc>
        <w:tc>
          <w:tcPr>
            <w:tcW w:w="1604" w:type="dxa"/>
            <w:hideMark/>
          </w:tcPr>
          <w:p w:rsidR="00E375E7" w:rsidRPr="00E375E7" w:rsidRDefault="00E375E7" w:rsidP="00E375E7">
            <w:r w:rsidRPr="00E375E7">
              <w:t>Alice Springs</w:t>
            </w:r>
          </w:p>
        </w:tc>
        <w:tc>
          <w:tcPr>
            <w:tcW w:w="2350" w:type="dxa"/>
            <w:noWrap/>
            <w:hideMark/>
          </w:tcPr>
          <w:p w:rsidR="00E375E7" w:rsidRPr="00E375E7" w:rsidRDefault="00E375E7">
            <w:r w:rsidRPr="00E375E7">
              <w:t>Alice Springs Turf Club Inc.</w:t>
            </w:r>
          </w:p>
        </w:tc>
        <w:tc>
          <w:tcPr>
            <w:tcW w:w="2418" w:type="dxa"/>
            <w:hideMark/>
          </w:tcPr>
          <w:p w:rsidR="00E375E7" w:rsidRPr="00E375E7" w:rsidRDefault="00E375E7">
            <w:r w:rsidRPr="00E375E7">
              <w:t>Marketing</w:t>
            </w:r>
          </w:p>
        </w:tc>
      </w:tr>
      <w:tr w:rsidR="00E375E7" w:rsidRPr="00E375E7" w:rsidTr="00E375E7">
        <w:trPr>
          <w:trHeight w:val="552"/>
        </w:trPr>
        <w:tc>
          <w:tcPr>
            <w:tcW w:w="2644" w:type="dxa"/>
            <w:hideMark/>
          </w:tcPr>
          <w:p w:rsidR="00E375E7" w:rsidRPr="00E375E7" w:rsidRDefault="00E375E7">
            <w:r w:rsidRPr="00E375E7">
              <w:t>Wide Open Space 2020</w:t>
            </w:r>
          </w:p>
        </w:tc>
        <w:tc>
          <w:tcPr>
            <w:tcW w:w="1604" w:type="dxa"/>
            <w:hideMark/>
          </w:tcPr>
          <w:p w:rsidR="00E375E7" w:rsidRPr="00E375E7" w:rsidRDefault="00E375E7" w:rsidP="00E375E7">
            <w:r w:rsidRPr="00E375E7">
              <w:t>Ross River</w:t>
            </w:r>
          </w:p>
        </w:tc>
        <w:tc>
          <w:tcPr>
            <w:tcW w:w="2350" w:type="dxa"/>
            <w:noWrap/>
            <w:hideMark/>
          </w:tcPr>
          <w:p w:rsidR="00E375E7" w:rsidRPr="00E375E7" w:rsidRDefault="00E375E7">
            <w:r w:rsidRPr="00E375E7">
              <w:t>Wide Open Space Pty Ltd</w:t>
            </w:r>
          </w:p>
        </w:tc>
        <w:tc>
          <w:tcPr>
            <w:tcW w:w="2418" w:type="dxa"/>
            <w:hideMark/>
          </w:tcPr>
          <w:p w:rsidR="00E375E7" w:rsidRPr="00E375E7" w:rsidRDefault="00E375E7">
            <w:r w:rsidRPr="00E375E7">
              <w:t>Event Development / Marketing</w:t>
            </w:r>
          </w:p>
        </w:tc>
      </w:tr>
      <w:tr w:rsidR="00E375E7" w:rsidRPr="00E375E7" w:rsidTr="00E375E7">
        <w:trPr>
          <w:trHeight w:val="552"/>
        </w:trPr>
        <w:tc>
          <w:tcPr>
            <w:tcW w:w="2644" w:type="dxa"/>
            <w:hideMark/>
          </w:tcPr>
          <w:p w:rsidR="00E375E7" w:rsidRPr="00E375E7" w:rsidRDefault="00E375E7">
            <w:r w:rsidRPr="00E375E7">
              <w:t>Outback Cycling Easter</w:t>
            </w:r>
          </w:p>
        </w:tc>
        <w:tc>
          <w:tcPr>
            <w:tcW w:w="1604" w:type="dxa"/>
            <w:hideMark/>
          </w:tcPr>
          <w:p w:rsidR="00E375E7" w:rsidRPr="00E375E7" w:rsidRDefault="00E375E7" w:rsidP="00E375E7">
            <w:r w:rsidRPr="00E375E7">
              <w:t>Alice Springs</w:t>
            </w:r>
          </w:p>
        </w:tc>
        <w:tc>
          <w:tcPr>
            <w:tcW w:w="2350" w:type="dxa"/>
            <w:noWrap/>
            <w:hideMark/>
          </w:tcPr>
          <w:p w:rsidR="00E375E7" w:rsidRPr="00E375E7" w:rsidRDefault="00E375E7">
            <w:r>
              <w:t>Outback  Cycling Pty</w:t>
            </w:r>
            <w:r w:rsidRPr="00E375E7">
              <w:t xml:space="preserve"> Ltd</w:t>
            </w:r>
          </w:p>
        </w:tc>
        <w:tc>
          <w:tcPr>
            <w:tcW w:w="2418" w:type="dxa"/>
            <w:hideMark/>
          </w:tcPr>
          <w:p w:rsidR="00E375E7" w:rsidRPr="00E375E7" w:rsidRDefault="00E375E7">
            <w:r w:rsidRPr="00E375E7">
              <w:t>Event Development / Marketing</w:t>
            </w:r>
          </w:p>
        </w:tc>
      </w:tr>
      <w:tr w:rsidR="00E375E7" w:rsidRPr="00E375E7" w:rsidTr="00E375E7">
        <w:trPr>
          <w:trHeight w:val="552"/>
        </w:trPr>
        <w:tc>
          <w:tcPr>
            <w:tcW w:w="2644" w:type="dxa"/>
            <w:hideMark/>
          </w:tcPr>
          <w:p w:rsidR="00E375E7" w:rsidRPr="00E375E7" w:rsidRDefault="00E375E7">
            <w:r w:rsidRPr="00E375E7">
              <w:t>NT Writers' Festival 2020</w:t>
            </w:r>
          </w:p>
        </w:tc>
        <w:tc>
          <w:tcPr>
            <w:tcW w:w="1604" w:type="dxa"/>
            <w:hideMark/>
          </w:tcPr>
          <w:p w:rsidR="00E375E7" w:rsidRPr="00E375E7" w:rsidRDefault="00E375E7" w:rsidP="00E375E7">
            <w:r w:rsidRPr="00E375E7">
              <w:t>Darwin &amp; Alice Springs</w:t>
            </w:r>
          </w:p>
        </w:tc>
        <w:tc>
          <w:tcPr>
            <w:tcW w:w="2350" w:type="dxa"/>
            <w:noWrap/>
            <w:hideMark/>
          </w:tcPr>
          <w:p w:rsidR="00E375E7" w:rsidRPr="00E375E7" w:rsidRDefault="00E375E7">
            <w:r w:rsidRPr="00E375E7">
              <w:t>NT Writers' Centre Inc</w:t>
            </w:r>
          </w:p>
        </w:tc>
        <w:tc>
          <w:tcPr>
            <w:tcW w:w="2418" w:type="dxa"/>
            <w:hideMark/>
          </w:tcPr>
          <w:p w:rsidR="00E375E7" w:rsidRPr="00E375E7" w:rsidRDefault="00E375E7">
            <w:r w:rsidRPr="00E375E7">
              <w:t>Marketing</w:t>
            </w:r>
          </w:p>
        </w:tc>
      </w:tr>
      <w:tr w:rsidR="00E375E7" w:rsidRPr="00E375E7" w:rsidTr="00E375E7">
        <w:trPr>
          <w:trHeight w:val="288"/>
        </w:trPr>
        <w:tc>
          <w:tcPr>
            <w:tcW w:w="2644" w:type="dxa"/>
            <w:hideMark/>
          </w:tcPr>
          <w:p w:rsidR="00E375E7" w:rsidRPr="00E375E7" w:rsidRDefault="00E375E7">
            <w:r w:rsidRPr="00E375E7">
              <w:t>Unbroken Land 2020</w:t>
            </w:r>
          </w:p>
        </w:tc>
        <w:tc>
          <w:tcPr>
            <w:tcW w:w="1604" w:type="dxa"/>
            <w:hideMark/>
          </w:tcPr>
          <w:p w:rsidR="00E375E7" w:rsidRPr="00E375E7" w:rsidRDefault="00E375E7" w:rsidP="00E375E7">
            <w:r w:rsidRPr="00E375E7">
              <w:t>Alice Springs</w:t>
            </w:r>
          </w:p>
        </w:tc>
        <w:tc>
          <w:tcPr>
            <w:tcW w:w="2350" w:type="dxa"/>
            <w:noWrap/>
            <w:hideMark/>
          </w:tcPr>
          <w:p w:rsidR="00E375E7" w:rsidRPr="00E375E7" w:rsidRDefault="00E375E7">
            <w:r w:rsidRPr="00E375E7">
              <w:t>Incite Arts Incorporated</w:t>
            </w:r>
          </w:p>
        </w:tc>
        <w:tc>
          <w:tcPr>
            <w:tcW w:w="2418" w:type="dxa"/>
            <w:hideMark/>
          </w:tcPr>
          <w:p w:rsidR="00E375E7" w:rsidRPr="00E375E7" w:rsidRDefault="00E375E7">
            <w:r w:rsidRPr="00E375E7">
              <w:t>Community Festivals</w:t>
            </w:r>
          </w:p>
        </w:tc>
      </w:tr>
      <w:tr w:rsidR="00E375E7" w:rsidRPr="00E375E7" w:rsidTr="00E375E7">
        <w:trPr>
          <w:trHeight w:val="576"/>
        </w:trPr>
        <w:tc>
          <w:tcPr>
            <w:tcW w:w="2644" w:type="dxa"/>
            <w:hideMark/>
          </w:tcPr>
          <w:p w:rsidR="00E375E7" w:rsidRPr="00E375E7" w:rsidRDefault="00E375E7">
            <w:r w:rsidRPr="00E375E7">
              <w:t>Variety NT Bash</w:t>
            </w:r>
          </w:p>
        </w:tc>
        <w:tc>
          <w:tcPr>
            <w:tcW w:w="1604" w:type="dxa"/>
            <w:hideMark/>
          </w:tcPr>
          <w:p w:rsidR="00E375E7" w:rsidRPr="00E375E7" w:rsidRDefault="00E375E7" w:rsidP="00E375E7">
            <w:r w:rsidRPr="00E375E7">
              <w:t>Darwin &amp; Surrounds</w:t>
            </w:r>
          </w:p>
        </w:tc>
        <w:tc>
          <w:tcPr>
            <w:tcW w:w="2350" w:type="dxa"/>
            <w:hideMark/>
          </w:tcPr>
          <w:p w:rsidR="00E375E7" w:rsidRPr="00E375E7" w:rsidRDefault="00E375E7">
            <w:r w:rsidRPr="00E375E7">
              <w:t>Variety the Children's Charity Tent 82 NT</w:t>
            </w:r>
          </w:p>
        </w:tc>
        <w:tc>
          <w:tcPr>
            <w:tcW w:w="2418" w:type="dxa"/>
            <w:hideMark/>
          </w:tcPr>
          <w:p w:rsidR="00E375E7" w:rsidRPr="00E375E7" w:rsidRDefault="00E375E7">
            <w:r w:rsidRPr="00E375E7">
              <w:t>Strategic Funding</w:t>
            </w:r>
          </w:p>
        </w:tc>
      </w:tr>
      <w:tr w:rsidR="00E375E7" w:rsidRPr="00E375E7" w:rsidTr="00E375E7">
        <w:trPr>
          <w:trHeight w:val="288"/>
        </w:trPr>
        <w:tc>
          <w:tcPr>
            <w:tcW w:w="2644" w:type="dxa"/>
            <w:hideMark/>
          </w:tcPr>
          <w:p w:rsidR="00E375E7" w:rsidRPr="00E375E7" w:rsidRDefault="00E375E7">
            <w:r w:rsidRPr="00E375E7">
              <w:t>Darwin International Film Festival</w:t>
            </w:r>
          </w:p>
        </w:tc>
        <w:tc>
          <w:tcPr>
            <w:tcW w:w="1604" w:type="dxa"/>
            <w:hideMark/>
          </w:tcPr>
          <w:p w:rsidR="00E375E7" w:rsidRPr="00E375E7" w:rsidRDefault="00E375E7" w:rsidP="00E375E7">
            <w:r w:rsidRPr="00E375E7">
              <w:t>Darwin</w:t>
            </w:r>
          </w:p>
        </w:tc>
        <w:tc>
          <w:tcPr>
            <w:tcW w:w="2350" w:type="dxa"/>
            <w:noWrap/>
            <w:hideMark/>
          </w:tcPr>
          <w:p w:rsidR="00E375E7" w:rsidRPr="00E375E7" w:rsidRDefault="00E375E7">
            <w:r w:rsidRPr="00E375E7">
              <w:t>Darwin Film Society</w:t>
            </w:r>
          </w:p>
        </w:tc>
        <w:tc>
          <w:tcPr>
            <w:tcW w:w="2418" w:type="dxa"/>
            <w:hideMark/>
          </w:tcPr>
          <w:p w:rsidR="00E375E7" w:rsidRPr="00E375E7" w:rsidRDefault="00E375E7">
            <w:r w:rsidRPr="00E375E7">
              <w:t>Event Development</w:t>
            </w:r>
          </w:p>
        </w:tc>
      </w:tr>
      <w:tr w:rsidR="00E375E7" w:rsidRPr="00E375E7" w:rsidTr="00E375E7">
        <w:trPr>
          <w:trHeight w:val="576"/>
        </w:trPr>
        <w:tc>
          <w:tcPr>
            <w:tcW w:w="2644" w:type="dxa"/>
            <w:hideMark/>
          </w:tcPr>
          <w:p w:rsidR="00E375E7" w:rsidRPr="00E375E7" w:rsidRDefault="00E375E7">
            <w:r w:rsidRPr="00E375E7">
              <w:t>Australian Street Circuit Karting Championship</w:t>
            </w:r>
          </w:p>
        </w:tc>
        <w:tc>
          <w:tcPr>
            <w:tcW w:w="1604" w:type="dxa"/>
            <w:hideMark/>
          </w:tcPr>
          <w:p w:rsidR="00E375E7" w:rsidRPr="00E375E7" w:rsidRDefault="00E375E7" w:rsidP="00E375E7">
            <w:r w:rsidRPr="00E375E7">
              <w:t>Tennant Creek</w:t>
            </w:r>
          </w:p>
        </w:tc>
        <w:tc>
          <w:tcPr>
            <w:tcW w:w="2350" w:type="dxa"/>
            <w:hideMark/>
          </w:tcPr>
          <w:p w:rsidR="00E375E7" w:rsidRPr="00E375E7" w:rsidRDefault="00E375E7">
            <w:r w:rsidRPr="00E375E7">
              <w:t>Barkly Regional Economic Development Committee</w:t>
            </w:r>
          </w:p>
        </w:tc>
        <w:tc>
          <w:tcPr>
            <w:tcW w:w="2418" w:type="dxa"/>
            <w:hideMark/>
          </w:tcPr>
          <w:p w:rsidR="00E375E7" w:rsidRPr="00E375E7" w:rsidRDefault="00E375E7">
            <w:r w:rsidRPr="00E375E7">
              <w:t>Strategic Funding</w:t>
            </w:r>
          </w:p>
        </w:tc>
      </w:tr>
      <w:tr w:rsidR="00E375E7" w:rsidRPr="00E375E7" w:rsidTr="00E375E7">
        <w:trPr>
          <w:trHeight w:val="576"/>
        </w:trPr>
        <w:tc>
          <w:tcPr>
            <w:tcW w:w="2644" w:type="dxa"/>
            <w:hideMark/>
          </w:tcPr>
          <w:p w:rsidR="00E375E7" w:rsidRPr="00E375E7" w:rsidRDefault="00E375E7">
            <w:r w:rsidRPr="00E375E7">
              <w:t>Imparja Cup Cultural Festival</w:t>
            </w:r>
          </w:p>
        </w:tc>
        <w:tc>
          <w:tcPr>
            <w:tcW w:w="1604" w:type="dxa"/>
            <w:hideMark/>
          </w:tcPr>
          <w:p w:rsidR="00E375E7" w:rsidRPr="00E375E7" w:rsidRDefault="00E375E7" w:rsidP="00E375E7">
            <w:r w:rsidRPr="00E375E7">
              <w:t>Alice Springs</w:t>
            </w:r>
          </w:p>
        </w:tc>
        <w:tc>
          <w:tcPr>
            <w:tcW w:w="2350" w:type="dxa"/>
            <w:hideMark/>
          </w:tcPr>
          <w:p w:rsidR="00E375E7" w:rsidRPr="00E375E7" w:rsidRDefault="00E375E7">
            <w:r w:rsidRPr="00E375E7">
              <w:t>Northern Territory Cricket Association Inc.</w:t>
            </w:r>
          </w:p>
        </w:tc>
        <w:tc>
          <w:tcPr>
            <w:tcW w:w="2418" w:type="dxa"/>
            <w:hideMark/>
          </w:tcPr>
          <w:p w:rsidR="00E375E7" w:rsidRPr="00E375E7" w:rsidRDefault="00E375E7">
            <w:r w:rsidRPr="00E375E7">
              <w:t>Community Festivals</w:t>
            </w:r>
          </w:p>
        </w:tc>
      </w:tr>
      <w:tr w:rsidR="00E375E7" w:rsidRPr="00E375E7" w:rsidTr="00E375E7">
        <w:trPr>
          <w:trHeight w:val="576"/>
        </w:trPr>
        <w:tc>
          <w:tcPr>
            <w:tcW w:w="2644" w:type="dxa"/>
            <w:hideMark/>
          </w:tcPr>
          <w:p w:rsidR="00E375E7" w:rsidRPr="00E375E7" w:rsidRDefault="00E375E7">
            <w:r w:rsidRPr="00E375E7">
              <w:t>50km Feast/Paddock to Plate</w:t>
            </w:r>
          </w:p>
        </w:tc>
        <w:tc>
          <w:tcPr>
            <w:tcW w:w="1604" w:type="dxa"/>
            <w:hideMark/>
          </w:tcPr>
          <w:p w:rsidR="00E375E7" w:rsidRPr="00E375E7" w:rsidRDefault="00E375E7" w:rsidP="00E375E7">
            <w:r w:rsidRPr="00E375E7">
              <w:t>Darwin</w:t>
            </w:r>
          </w:p>
        </w:tc>
        <w:tc>
          <w:tcPr>
            <w:tcW w:w="2350" w:type="dxa"/>
            <w:hideMark/>
          </w:tcPr>
          <w:p w:rsidR="00E375E7" w:rsidRPr="00E375E7" w:rsidRDefault="00BA185C">
            <w:r w:rsidRPr="00E375E7">
              <w:t>Fred’s</w:t>
            </w:r>
            <w:r w:rsidR="00E375E7" w:rsidRPr="00E375E7">
              <w:t xml:space="preserve"> Pass Rural Community Show Inc</w:t>
            </w:r>
          </w:p>
        </w:tc>
        <w:tc>
          <w:tcPr>
            <w:tcW w:w="2418" w:type="dxa"/>
            <w:hideMark/>
          </w:tcPr>
          <w:p w:rsidR="00E375E7" w:rsidRPr="00E375E7" w:rsidRDefault="00E375E7">
            <w:r w:rsidRPr="00E375E7">
              <w:t>Community Festivals</w:t>
            </w:r>
          </w:p>
        </w:tc>
      </w:tr>
      <w:tr w:rsidR="00E375E7" w:rsidRPr="00E375E7" w:rsidTr="00E375E7">
        <w:trPr>
          <w:trHeight w:val="576"/>
        </w:trPr>
        <w:tc>
          <w:tcPr>
            <w:tcW w:w="2644" w:type="dxa"/>
            <w:hideMark/>
          </w:tcPr>
          <w:p w:rsidR="00E375E7" w:rsidRPr="00E375E7" w:rsidRDefault="00E375E7">
            <w:r w:rsidRPr="00E375E7">
              <w:t>Chariots of Thunder Sprintcar Series</w:t>
            </w:r>
          </w:p>
        </w:tc>
        <w:tc>
          <w:tcPr>
            <w:tcW w:w="1604" w:type="dxa"/>
            <w:hideMark/>
          </w:tcPr>
          <w:p w:rsidR="00E375E7" w:rsidRPr="00E375E7" w:rsidRDefault="00E375E7" w:rsidP="00E375E7">
            <w:r w:rsidRPr="00E375E7">
              <w:t>Darwin</w:t>
            </w:r>
          </w:p>
        </w:tc>
        <w:tc>
          <w:tcPr>
            <w:tcW w:w="2350" w:type="dxa"/>
            <w:hideMark/>
          </w:tcPr>
          <w:p w:rsidR="00E375E7" w:rsidRPr="00E375E7" w:rsidRDefault="00E375E7">
            <w:r w:rsidRPr="00E375E7">
              <w:t>Darwin Speedway Riders and Drivers Association</w:t>
            </w:r>
          </w:p>
        </w:tc>
        <w:tc>
          <w:tcPr>
            <w:tcW w:w="2418" w:type="dxa"/>
            <w:hideMark/>
          </w:tcPr>
          <w:p w:rsidR="00E375E7" w:rsidRPr="00E375E7" w:rsidRDefault="00E375E7">
            <w:r w:rsidRPr="00E375E7">
              <w:t>Event Development</w:t>
            </w:r>
          </w:p>
        </w:tc>
      </w:tr>
      <w:tr w:rsidR="00E375E7" w:rsidRPr="00E375E7" w:rsidTr="00E375E7">
        <w:trPr>
          <w:trHeight w:val="288"/>
        </w:trPr>
        <w:tc>
          <w:tcPr>
            <w:tcW w:w="2644" w:type="dxa"/>
            <w:hideMark/>
          </w:tcPr>
          <w:p w:rsidR="00E375E7" w:rsidRPr="00E375E7" w:rsidRDefault="00E375E7">
            <w:r w:rsidRPr="00E375E7">
              <w:t>Olive Pink Opera</w:t>
            </w:r>
          </w:p>
        </w:tc>
        <w:tc>
          <w:tcPr>
            <w:tcW w:w="1604" w:type="dxa"/>
            <w:hideMark/>
          </w:tcPr>
          <w:p w:rsidR="00E375E7" w:rsidRPr="00E375E7" w:rsidRDefault="00E375E7" w:rsidP="00E375E7">
            <w:r w:rsidRPr="00E375E7">
              <w:t>Alice Springs</w:t>
            </w:r>
          </w:p>
        </w:tc>
        <w:tc>
          <w:tcPr>
            <w:tcW w:w="2350" w:type="dxa"/>
            <w:hideMark/>
          </w:tcPr>
          <w:p w:rsidR="00E375E7" w:rsidRPr="00E375E7" w:rsidRDefault="00E375E7">
            <w:r w:rsidRPr="00E375E7">
              <w:t>Olive Pink Opera</w:t>
            </w:r>
          </w:p>
        </w:tc>
        <w:tc>
          <w:tcPr>
            <w:tcW w:w="2418" w:type="dxa"/>
            <w:hideMark/>
          </w:tcPr>
          <w:p w:rsidR="00E375E7" w:rsidRPr="00E375E7" w:rsidRDefault="00E375E7">
            <w:r w:rsidRPr="00E375E7">
              <w:t>Event Development</w:t>
            </w:r>
          </w:p>
        </w:tc>
      </w:tr>
      <w:tr w:rsidR="00E375E7" w:rsidRPr="00E375E7" w:rsidTr="00E375E7">
        <w:trPr>
          <w:trHeight w:val="552"/>
        </w:trPr>
        <w:tc>
          <w:tcPr>
            <w:tcW w:w="2644" w:type="dxa"/>
            <w:hideMark/>
          </w:tcPr>
          <w:p w:rsidR="00E375E7" w:rsidRPr="00E375E7" w:rsidRDefault="00E375E7">
            <w:r w:rsidRPr="00E375E7">
              <w:t>National Indigenous Music Awards</w:t>
            </w:r>
          </w:p>
        </w:tc>
        <w:tc>
          <w:tcPr>
            <w:tcW w:w="1604" w:type="dxa"/>
            <w:hideMark/>
          </w:tcPr>
          <w:p w:rsidR="00E375E7" w:rsidRPr="00E375E7" w:rsidRDefault="00E375E7" w:rsidP="00E375E7">
            <w:r w:rsidRPr="00E375E7">
              <w:t>Darwin</w:t>
            </w:r>
          </w:p>
        </w:tc>
        <w:tc>
          <w:tcPr>
            <w:tcW w:w="2350" w:type="dxa"/>
            <w:noWrap/>
            <w:hideMark/>
          </w:tcPr>
          <w:p w:rsidR="00E375E7" w:rsidRPr="00E375E7" w:rsidRDefault="00E375E7">
            <w:r w:rsidRPr="00E375E7">
              <w:t>Music NT</w:t>
            </w:r>
          </w:p>
        </w:tc>
        <w:tc>
          <w:tcPr>
            <w:tcW w:w="2418" w:type="dxa"/>
            <w:hideMark/>
          </w:tcPr>
          <w:p w:rsidR="00E375E7" w:rsidRPr="00E375E7" w:rsidRDefault="00E375E7">
            <w:r w:rsidRPr="00E375E7">
              <w:t>Event Development</w:t>
            </w:r>
          </w:p>
        </w:tc>
      </w:tr>
    </w:tbl>
    <w:p w:rsidR="003D414A" w:rsidRDefault="003D414A"/>
    <w:sectPr w:rsidR="003D4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75"/>
    <w:rsid w:val="00292971"/>
    <w:rsid w:val="003D414A"/>
    <w:rsid w:val="009714E6"/>
    <w:rsid w:val="00A71575"/>
    <w:rsid w:val="00BA185C"/>
    <w:rsid w:val="00E3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B42FA-269F-4EF3-BD72-C83BDA4B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Hood</dc:creator>
  <cp:keywords/>
  <dc:description/>
  <cp:lastModifiedBy>Jasmin Afianos</cp:lastModifiedBy>
  <cp:revision>2</cp:revision>
  <dcterms:created xsi:type="dcterms:W3CDTF">2019-10-01T00:22:00Z</dcterms:created>
  <dcterms:modified xsi:type="dcterms:W3CDTF">2019-10-01T00:22:00Z</dcterms:modified>
</cp:coreProperties>
</file>